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rsidR="007200CA" w:rsidRDefault="007200CA" w:rsidP="007200CA">
      <w:pPr>
        <w:rPr>
          <w:rFonts w:ascii="Arial" w:eastAsia="Arial" w:hAnsi="Arial" w:cs="Arial"/>
          <w:b/>
          <w:color w:val="000000"/>
          <w:sz w:val="32"/>
          <w:szCs w:val="20"/>
          <w:u w:val="single"/>
        </w:rPr>
      </w:pPr>
    </w:p>
    <w:p w:rsidR="00F6161E" w:rsidRPr="00ED3F1D" w:rsidRDefault="00F6161E" w:rsidP="0015757B">
      <w:pPr>
        <w:rPr>
          <w:rFonts w:ascii="Arial" w:hAnsi="Arial" w:cs="Arial"/>
          <w:b/>
          <w:sz w:val="32"/>
          <w:szCs w:val="32"/>
        </w:rPr>
      </w:pPr>
      <w:bookmarkStart w:id="0" w:name="_GoBack"/>
      <w:r w:rsidRPr="00ED3F1D">
        <w:rPr>
          <w:rFonts w:ascii="Arial" w:hAnsi="Arial" w:cs="Arial"/>
          <w:b/>
          <w:sz w:val="32"/>
          <w:szCs w:val="32"/>
        </w:rPr>
        <w:t>Luggage in Transit</w:t>
      </w:r>
      <w:bookmarkEnd w:id="0"/>
      <w:r w:rsidRPr="00ED3F1D">
        <w:rPr>
          <w:rFonts w:ascii="Arial" w:hAnsi="Arial" w:cs="Arial"/>
          <w:b/>
          <w:sz w:val="32"/>
          <w:szCs w:val="32"/>
        </w:rPr>
        <w:t xml:space="preserve">: How Ford’s </w:t>
      </w:r>
      <w:r>
        <w:rPr>
          <w:rFonts w:ascii="Arial" w:hAnsi="Arial" w:cs="Arial"/>
          <w:b/>
          <w:sz w:val="32"/>
          <w:szCs w:val="32"/>
        </w:rPr>
        <w:t>Trusted Transit</w:t>
      </w:r>
      <w:r w:rsidRPr="00ED3F1D">
        <w:rPr>
          <w:rFonts w:ascii="Arial" w:hAnsi="Arial" w:cs="Arial"/>
          <w:b/>
          <w:sz w:val="32"/>
          <w:szCs w:val="32"/>
        </w:rPr>
        <w:t xml:space="preserve"> Van is </w:t>
      </w:r>
      <w:r w:rsidR="0015757B">
        <w:rPr>
          <w:rFonts w:ascii="Arial" w:hAnsi="Arial" w:cs="Arial"/>
          <w:b/>
          <w:sz w:val="32"/>
          <w:szCs w:val="32"/>
        </w:rPr>
        <w:t>H</w:t>
      </w:r>
      <w:r w:rsidRPr="00ED3F1D">
        <w:rPr>
          <w:rFonts w:ascii="Arial" w:hAnsi="Arial" w:cs="Arial"/>
          <w:b/>
          <w:sz w:val="32"/>
          <w:szCs w:val="32"/>
        </w:rPr>
        <w:t xml:space="preserve">elping Dubai’s </w:t>
      </w:r>
      <w:r>
        <w:rPr>
          <w:rFonts w:ascii="Arial" w:hAnsi="Arial" w:cs="Arial"/>
          <w:b/>
          <w:sz w:val="32"/>
          <w:szCs w:val="32"/>
        </w:rPr>
        <w:t>DUBZ Home Check-In Service</w:t>
      </w:r>
      <w:r w:rsidRPr="00ED3F1D">
        <w:rPr>
          <w:rFonts w:ascii="Arial" w:hAnsi="Arial" w:cs="Arial"/>
          <w:b/>
          <w:sz w:val="32"/>
          <w:szCs w:val="32"/>
        </w:rPr>
        <w:t xml:space="preserve"> </w:t>
      </w:r>
      <w:r>
        <w:rPr>
          <w:rFonts w:ascii="Arial" w:hAnsi="Arial" w:cs="Arial"/>
          <w:b/>
          <w:sz w:val="32"/>
          <w:szCs w:val="32"/>
        </w:rPr>
        <w:t>M</w:t>
      </w:r>
      <w:r w:rsidR="00E92ED0">
        <w:rPr>
          <w:rFonts w:ascii="Arial" w:hAnsi="Arial" w:cs="Arial"/>
          <w:b/>
          <w:sz w:val="32"/>
          <w:szCs w:val="32"/>
        </w:rPr>
        <w:t>ake Travel Less Stressful Over t</w:t>
      </w:r>
      <w:r>
        <w:rPr>
          <w:rFonts w:ascii="Arial" w:hAnsi="Arial" w:cs="Arial"/>
          <w:b/>
          <w:sz w:val="32"/>
          <w:szCs w:val="32"/>
        </w:rPr>
        <w:t>he Holidays</w:t>
      </w:r>
    </w:p>
    <w:p w:rsidR="004D63E9" w:rsidRPr="00623242" w:rsidRDefault="004D63E9" w:rsidP="00104D41">
      <w:pPr>
        <w:rPr>
          <w:rFonts w:ascii="Arial" w:hAnsi="Arial" w:cs="Arial"/>
          <w:b/>
          <w:bCs/>
          <w:spacing w:val="-10"/>
          <w:sz w:val="32"/>
          <w:szCs w:val="32"/>
        </w:rPr>
      </w:pPr>
    </w:p>
    <w:p w:rsidR="00F6161E" w:rsidRDefault="00604203" w:rsidP="0015757B">
      <w:pPr>
        <w:rPr>
          <w:rFonts w:ascii="Arial" w:hAnsi="Arial" w:cs="Arial"/>
        </w:rPr>
      </w:pPr>
      <w:r w:rsidRPr="00F6161E">
        <w:rPr>
          <w:rFonts w:ascii="Arial" w:hAnsi="Arial" w:cs="Arial"/>
          <w:b/>
          <w:bCs/>
        </w:rPr>
        <w:t>DUBAI, UAE</w:t>
      </w:r>
      <w:r w:rsidR="00104D41" w:rsidRPr="00F6161E">
        <w:rPr>
          <w:rFonts w:ascii="Arial" w:hAnsi="Arial" w:cs="Arial"/>
          <w:b/>
          <w:bCs/>
        </w:rPr>
        <w:t xml:space="preserve">, </w:t>
      </w:r>
      <w:r w:rsidR="0015757B">
        <w:rPr>
          <w:rFonts w:ascii="Arial" w:hAnsi="Arial" w:cs="Arial"/>
          <w:b/>
          <w:bCs/>
        </w:rPr>
        <w:t>December</w:t>
      </w:r>
      <w:r w:rsidR="00F6161E" w:rsidRPr="00F6161E">
        <w:rPr>
          <w:rFonts w:ascii="Arial" w:hAnsi="Arial" w:cs="Arial"/>
          <w:b/>
          <w:bCs/>
        </w:rPr>
        <w:t xml:space="preserve"> </w:t>
      </w:r>
      <w:r w:rsidR="00E92ED0">
        <w:rPr>
          <w:rFonts w:ascii="Arial" w:hAnsi="Arial" w:cs="Arial"/>
          <w:b/>
          <w:bCs/>
        </w:rPr>
        <w:t>19</w:t>
      </w:r>
      <w:r w:rsidR="00104D41" w:rsidRPr="00F6161E">
        <w:rPr>
          <w:rFonts w:ascii="Arial" w:hAnsi="Arial" w:cs="Arial"/>
          <w:b/>
          <w:bCs/>
        </w:rPr>
        <w:t xml:space="preserve">, </w:t>
      </w:r>
      <w:r w:rsidR="00BC359D">
        <w:rPr>
          <w:rFonts w:ascii="Arial" w:hAnsi="Arial" w:cs="Arial"/>
          <w:b/>
          <w:bCs/>
        </w:rPr>
        <w:t>2018</w:t>
      </w:r>
      <w:r w:rsidR="00BC359D" w:rsidRPr="00F6161E">
        <w:rPr>
          <w:rFonts w:ascii="Arial" w:hAnsi="Arial" w:cs="Arial"/>
          <w:bCs/>
        </w:rPr>
        <w:t xml:space="preserve"> </w:t>
      </w:r>
      <w:r w:rsidR="00104D41" w:rsidRPr="00F6161E">
        <w:rPr>
          <w:rFonts w:ascii="Arial" w:hAnsi="Arial" w:cs="Arial"/>
          <w:bCs/>
        </w:rPr>
        <w:t xml:space="preserve">– </w:t>
      </w:r>
      <w:r w:rsidR="00F6161E" w:rsidRPr="00F6161E">
        <w:rPr>
          <w:rFonts w:ascii="Arial" w:hAnsi="Arial" w:cs="Arial"/>
        </w:rPr>
        <w:t xml:space="preserve">Dubai’s </w:t>
      </w:r>
      <w:r w:rsidR="0015757B">
        <w:rPr>
          <w:rFonts w:ascii="Arial" w:hAnsi="Arial" w:cs="Arial"/>
        </w:rPr>
        <w:t>b</w:t>
      </w:r>
      <w:r w:rsidR="002A4678">
        <w:rPr>
          <w:rFonts w:ascii="Arial" w:hAnsi="Arial" w:cs="Arial"/>
        </w:rPr>
        <w:t xml:space="preserve">aggage </w:t>
      </w:r>
      <w:r w:rsidR="0015757B">
        <w:rPr>
          <w:rFonts w:ascii="Arial" w:hAnsi="Arial" w:cs="Arial"/>
        </w:rPr>
        <w:t>i</w:t>
      </w:r>
      <w:r w:rsidR="002A4678">
        <w:rPr>
          <w:rFonts w:ascii="Arial" w:hAnsi="Arial" w:cs="Arial"/>
        </w:rPr>
        <w:t>nnovation company</w:t>
      </w:r>
      <w:r w:rsidR="0015757B">
        <w:rPr>
          <w:rFonts w:ascii="Arial" w:hAnsi="Arial" w:cs="Arial"/>
        </w:rPr>
        <w:t>,</w:t>
      </w:r>
      <w:r w:rsidR="002A4678">
        <w:rPr>
          <w:rFonts w:ascii="Arial" w:hAnsi="Arial" w:cs="Arial"/>
        </w:rPr>
        <w:t xml:space="preserve"> DUBZ</w:t>
      </w:r>
      <w:r w:rsidR="0015757B">
        <w:rPr>
          <w:rFonts w:ascii="Arial" w:hAnsi="Arial" w:cs="Arial"/>
        </w:rPr>
        <w:t>,</w:t>
      </w:r>
      <w:r w:rsidR="002A4678">
        <w:rPr>
          <w:rFonts w:ascii="Arial" w:hAnsi="Arial" w:cs="Arial"/>
        </w:rPr>
        <w:t xml:space="preserve"> </w:t>
      </w:r>
      <w:r w:rsidR="00F6161E" w:rsidRPr="00F6161E">
        <w:rPr>
          <w:rFonts w:ascii="Arial" w:hAnsi="Arial" w:cs="Arial"/>
        </w:rPr>
        <w:t>has selected the Ford Transit to power its new home check-in service for international travelers.</w:t>
      </w:r>
    </w:p>
    <w:p w:rsidR="00F6161E" w:rsidRPr="00F6161E" w:rsidRDefault="00F6161E" w:rsidP="00F6161E">
      <w:pPr>
        <w:rPr>
          <w:rFonts w:ascii="Arial" w:hAnsi="Arial" w:cs="Arial"/>
        </w:rPr>
      </w:pPr>
    </w:p>
    <w:p w:rsidR="00F6161E" w:rsidRPr="0015757B" w:rsidRDefault="002A4678" w:rsidP="0015757B">
      <w:pPr>
        <w:rPr>
          <w:rFonts w:ascii="Arial" w:hAnsi="Arial" w:cs="Arial"/>
        </w:rPr>
      </w:pPr>
      <w:r>
        <w:rPr>
          <w:rFonts w:ascii="Arial" w:hAnsi="Arial" w:cs="Arial"/>
        </w:rPr>
        <w:t xml:space="preserve">After its recent acquisition by </w:t>
      </w:r>
      <w:proofErr w:type="spellStart"/>
      <w:r>
        <w:rPr>
          <w:rFonts w:ascii="Arial" w:hAnsi="Arial" w:cs="Arial"/>
        </w:rPr>
        <w:t>dnata</w:t>
      </w:r>
      <w:proofErr w:type="spellEnd"/>
      <w:r>
        <w:rPr>
          <w:rFonts w:ascii="Arial" w:hAnsi="Arial" w:cs="Arial"/>
        </w:rPr>
        <w:t xml:space="preserve">, </w:t>
      </w:r>
      <w:r w:rsidRPr="0015757B">
        <w:rPr>
          <w:rFonts w:ascii="Arial" w:hAnsi="Arial" w:cs="Arial"/>
        </w:rPr>
        <w:t>one of the world’s largest air services providers,</w:t>
      </w:r>
      <w:r w:rsidR="0015757B">
        <w:rPr>
          <w:rFonts w:ascii="Arial" w:hAnsi="Arial" w:cs="Arial"/>
        </w:rPr>
        <w:t xml:space="preserve"> </w:t>
      </w:r>
      <w:r>
        <w:rPr>
          <w:rFonts w:ascii="Arial" w:hAnsi="Arial" w:cs="Arial"/>
        </w:rPr>
        <w:t xml:space="preserve">DUBZ can now </w:t>
      </w:r>
      <w:r w:rsidR="00F6161E" w:rsidRPr="00F6161E">
        <w:rPr>
          <w:rFonts w:ascii="Arial" w:hAnsi="Arial" w:cs="Arial"/>
        </w:rPr>
        <w:t xml:space="preserve">allow people from anywhere in Dubai or Sharjah to avoid the airport check-in counter altogether by conducting all of the usual </w:t>
      </w:r>
      <w:r>
        <w:rPr>
          <w:rFonts w:ascii="Arial" w:hAnsi="Arial" w:cs="Arial"/>
        </w:rPr>
        <w:t xml:space="preserve">airport </w:t>
      </w:r>
      <w:r w:rsidR="00F6161E" w:rsidRPr="00F6161E">
        <w:rPr>
          <w:rFonts w:ascii="Arial" w:hAnsi="Arial" w:cs="Arial"/>
        </w:rPr>
        <w:t xml:space="preserve">services at home. Staff will check you in, print your boarding passes, will weigh, tag and secure your luggage and then deliver it to the airport via </w:t>
      </w:r>
      <w:r w:rsidR="00BC359D">
        <w:rPr>
          <w:rFonts w:ascii="Arial" w:hAnsi="Arial" w:cs="Arial"/>
        </w:rPr>
        <w:t xml:space="preserve">a </w:t>
      </w:r>
      <w:r w:rsidR="00F6161E" w:rsidRPr="00F6161E">
        <w:rPr>
          <w:rFonts w:ascii="Arial" w:hAnsi="Arial" w:cs="Arial"/>
        </w:rPr>
        <w:t>secure Transit van for complete peace of mind. Passengers can then simply bypass airport check-in formalities and head straight to their gate via immigration and security.</w:t>
      </w:r>
    </w:p>
    <w:p w:rsidR="00F6161E" w:rsidRDefault="00F6161E" w:rsidP="00F6161E">
      <w:pPr>
        <w:rPr>
          <w:rFonts w:ascii="Arial" w:hAnsi="Arial" w:cs="Arial"/>
        </w:rPr>
      </w:pPr>
    </w:p>
    <w:p w:rsidR="00F6161E" w:rsidRPr="00F6161E" w:rsidRDefault="00F6161E" w:rsidP="00F6161E">
      <w:pPr>
        <w:rPr>
          <w:rFonts w:ascii="Arial" w:hAnsi="Arial" w:cs="Arial"/>
        </w:rPr>
      </w:pPr>
      <w:r w:rsidRPr="00F6161E">
        <w:rPr>
          <w:rFonts w:ascii="Arial" w:hAnsi="Arial" w:cs="Arial"/>
        </w:rPr>
        <w:t xml:space="preserve">The service is currently available to </w:t>
      </w:r>
      <w:r>
        <w:rPr>
          <w:rFonts w:ascii="Arial" w:hAnsi="Arial" w:cs="Arial"/>
        </w:rPr>
        <w:t xml:space="preserve">customers using </w:t>
      </w:r>
      <w:proofErr w:type="spellStart"/>
      <w:r w:rsidR="002A4678">
        <w:rPr>
          <w:rFonts w:ascii="Arial" w:hAnsi="Arial" w:cs="Arial"/>
        </w:rPr>
        <w:t>flydubai</w:t>
      </w:r>
      <w:proofErr w:type="spellEnd"/>
      <w:r w:rsidRPr="00F6161E">
        <w:rPr>
          <w:rFonts w:ascii="Arial" w:hAnsi="Arial" w:cs="Arial"/>
        </w:rPr>
        <w:t xml:space="preserve">, </w:t>
      </w:r>
      <w:proofErr w:type="spellStart"/>
      <w:r w:rsidRPr="00F6161E">
        <w:rPr>
          <w:rFonts w:ascii="Arial" w:hAnsi="Arial" w:cs="Arial"/>
        </w:rPr>
        <w:t>Saudia</w:t>
      </w:r>
      <w:proofErr w:type="spellEnd"/>
      <w:r w:rsidRPr="00F6161E">
        <w:rPr>
          <w:rFonts w:ascii="Arial" w:hAnsi="Arial" w:cs="Arial"/>
        </w:rPr>
        <w:t xml:space="preserve">, </w:t>
      </w:r>
      <w:proofErr w:type="spellStart"/>
      <w:r w:rsidRPr="00F6161E">
        <w:rPr>
          <w:rFonts w:ascii="Arial" w:hAnsi="Arial" w:cs="Arial"/>
        </w:rPr>
        <w:t>flynas</w:t>
      </w:r>
      <w:proofErr w:type="spellEnd"/>
      <w:r w:rsidRPr="00F6161E">
        <w:rPr>
          <w:rFonts w:ascii="Arial" w:hAnsi="Arial" w:cs="Arial"/>
        </w:rPr>
        <w:t xml:space="preserve">, </w:t>
      </w:r>
      <w:r w:rsidR="002A4678" w:rsidRPr="00F6161E">
        <w:rPr>
          <w:rFonts w:ascii="Arial" w:hAnsi="Arial" w:cs="Arial"/>
        </w:rPr>
        <w:t>Kuwait Airline</w:t>
      </w:r>
      <w:r w:rsidR="002A4678">
        <w:rPr>
          <w:rFonts w:ascii="Arial" w:hAnsi="Arial" w:cs="Arial"/>
        </w:rPr>
        <w:t xml:space="preserve">, </w:t>
      </w:r>
      <w:r w:rsidR="002A4678" w:rsidRPr="00F6161E">
        <w:rPr>
          <w:rFonts w:ascii="Arial" w:hAnsi="Arial" w:cs="Arial"/>
        </w:rPr>
        <w:t xml:space="preserve">Gulf Air </w:t>
      </w:r>
      <w:r w:rsidR="002A4678">
        <w:rPr>
          <w:rFonts w:ascii="Arial" w:hAnsi="Arial" w:cs="Arial"/>
        </w:rPr>
        <w:t xml:space="preserve">and </w:t>
      </w:r>
      <w:r w:rsidRPr="00F6161E">
        <w:rPr>
          <w:rFonts w:ascii="Arial" w:hAnsi="Arial" w:cs="Arial"/>
        </w:rPr>
        <w:t>China Southern</w:t>
      </w:r>
      <w:r>
        <w:rPr>
          <w:rFonts w:ascii="Arial" w:hAnsi="Arial" w:cs="Arial"/>
        </w:rPr>
        <w:t>. DUBZ is also in discussions with other airlines to expand the service.</w:t>
      </w:r>
    </w:p>
    <w:p w:rsidR="00F6161E" w:rsidRDefault="00F6161E" w:rsidP="00F6161E">
      <w:pPr>
        <w:rPr>
          <w:rFonts w:ascii="Arial" w:hAnsi="Arial" w:cs="Arial"/>
        </w:rPr>
      </w:pPr>
    </w:p>
    <w:p w:rsidR="00F6161E" w:rsidRDefault="00F6161E" w:rsidP="00BC359D">
      <w:pPr>
        <w:rPr>
          <w:rFonts w:ascii="Arial" w:hAnsi="Arial" w:cs="Arial"/>
        </w:rPr>
      </w:pPr>
      <w:r w:rsidRPr="00F6161E">
        <w:rPr>
          <w:rFonts w:ascii="Arial" w:hAnsi="Arial" w:cs="Arial"/>
        </w:rPr>
        <w:t xml:space="preserve">“We’re extremely pleased to be part of this new initiative,” said </w:t>
      </w:r>
      <w:bookmarkStart w:id="1" w:name="_Hlk531000729"/>
      <w:r w:rsidR="00AC79C3">
        <w:rPr>
          <w:rFonts w:ascii="Arial" w:hAnsi="Arial" w:cs="Arial"/>
        </w:rPr>
        <w:t xml:space="preserve">Mahendra Menon, Commercial Vehicles Operations </w:t>
      </w:r>
      <w:bookmarkEnd w:id="1"/>
      <w:r w:rsidR="00BC359D">
        <w:rPr>
          <w:rFonts w:ascii="Arial" w:hAnsi="Arial" w:cs="Arial"/>
        </w:rPr>
        <w:t>manager</w:t>
      </w:r>
      <w:r w:rsidR="00AC79C3">
        <w:rPr>
          <w:rFonts w:ascii="Arial" w:hAnsi="Arial" w:cs="Arial"/>
        </w:rPr>
        <w:t>, Ford Middle East and Africa</w:t>
      </w:r>
      <w:r w:rsidRPr="00F6161E">
        <w:rPr>
          <w:rFonts w:ascii="Arial" w:hAnsi="Arial" w:cs="Arial"/>
        </w:rPr>
        <w:t xml:space="preserve">, “The Transit has built an enviable reputation as the go-to vehicle for every delivery application internationally – and </w:t>
      </w:r>
      <w:r w:rsidR="00BC359D">
        <w:rPr>
          <w:rFonts w:ascii="Arial" w:hAnsi="Arial" w:cs="Arial"/>
        </w:rPr>
        <w:t xml:space="preserve">the </w:t>
      </w:r>
      <w:r w:rsidRPr="00F6161E">
        <w:rPr>
          <w:rFonts w:ascii="Arial" w:hAnsi="Arial" w:cs="Arial"/>
        </w:rPr>
        <w:t xml:space="preserve">DUBZ new service highlights yet another way </w:t>
      </w:r>
      <w:r w:rsidR="00BC359D">
        <w:rPr>
          <w:rFonts w:ascii="Arial" w:hAnsi="Arial" w:cs="Arial"/>
        </w:rPr>
        <w:t>how</w:t>
      </w:r>
      <w:r w:rsidR="00BC359D" w:rsidRPr="00F6161E">
        <w:rPr>
          <w:rFonts w:ascii="Arial" w:hAnsi="Arial" w:cs="Arial"/>
        </w:rPr>
        <w:t xml:space="preserve"> </w:t>
      </w:r>
      <w:r w:rsidRPr="00F6161E">
        <w:rPr>
          <w:rFonts w:ascii="Arial" w:hAnsi="Arial" w:cs="Arial"/>
        </w:rPr>
        <w:t>Transit is broadening its scope around the region.”</w:t>
      </w:r>
    </w:p>
    <w:p w:rsidR="00AC79C3" w:rsidRDefault="00AC79C3" w:rsidP="00F6161E">
      <w:pPr>
        <w:rPr>
          <w:rFonts w:ascii="Arial" w:hAnsi="Arial" w:cs="Arial"/>
        </w:rPr>
      </w:pPr>
    </w:p>
    <w:p w:rsidR="00AC79C3" w:rsidRDefault="00C21B7A" w:rsidP="00F6161E">
      <w:pPr>
        <w:rPr>
          <w:rFonts w:ascii="Arial" w:hAnsi="Arial" w:cs="Arial"/>
        </w:rPr>
      </w:pPr>
      <w:r w:rsidRPr="0015757B">
        <w:rPr>
          <w:rFonts w:ascii="Arial" w:hAnsi="Arial" w:cs="Arial"/>
        </w:rPr>
        <w:t>Samer Sobh</w:t>
      </w:r>
      <w:r w:rsidR="00BC359D" w:rsidRPr="0015757B">
        <w:rPr>
          <w:rFonts w:ascii="Arial" w:hAnsi="Arial" w:cs="Arial"/>
        </w:rPr>
        <w:t>,</w:t>
      </w:r>
      <w:r w:rsidRPr="0015757B">
        <w:rPr>
          <w:rFonts w:ascii="Arial" w:hAnsi="Arial" w:cs="Arial"/>
        </w:rPr>
        <w:t xml:space="preserve"> COO &amp; Co-Founder</w:t>
      </w:r>
      <w:r w:rsidR="00BC359D" w:rsidRPr="0015757B">
        <w:rPr>
          <w:rFonts w:ascii="Arial" w:hAnsi="Arial" w:cs="Arial"/>
        </w:rPr>
        <w:t xml:space="preserve">, </w:t>
      </w:r>
      <w:r w:rsidR="00AC79C3" w:rsidRPr="0015757B">
        <w:rPr>
          <w:rFonts w:ascii="Arial" w:hAnsi="Arial" w:cs="Arial"/>
        </w:rPr>
        <w:t>DUBZ</w:t>
      </w:r>
      <w:r w:rsidRPr="0015757B">
        <w:rPr>
          <w:rFonts w:ascii="Arial" w:hAnsi="Arial" w:cs="Arial"/>
        </w:rPr>
        <w:t xml:space="preserve"> </w:t>
      </w:r>
      <w:r w:rsidR="00AC79C3" w:rsidRPr="0015757B">
        <w:rPr>
          <w:rFonts w:ascii="Arial" w:hAnsi="Arial" w:cs="Arial"/>
        </w:rPr>
        <w:t xml:space="preserve"> said, “D</w:t>
      </w:r>
      <w:r w:rsidRPr="0015757B">
        <w:rPr>
          <w:rFonts w:ascii="Arial" w:hAnsi="Arial" w:cs="Arial"/>
        </w:rPr>
        <w:t>UBZ</w:t>
      </w:r>
      <w:r w:rsidR="00AC79C3" w:rsidRPr="0015757B">
        <w:rPr>
          <w:rFonts w:ascii="Arial" w:hAnsi="Arial" w:cs="Arial"/>
        </w:rPr>
        <w:t xml:space="preserve"> is always looking to deliver convenient and innovative travel service</w:t>
      </w:r>
      <w:r w:rsidR="00BC359D" w:rsidRPr="0015757B">
        <w:rPr>
          <w:rFonts w:ascii="Arial" w:hAnsi="Arial" w:cs="Arial"/>
        </w:rPr>
        <w:t>s</w:t>
      </w:r>
      <w:r w:rsidR="00AC79C3" w:rsidRPr="0015757B">
        <w:rPr>
          <w:rFonts w:ascii="Arial" w:hAnsi="Arial" w:cs="Arial"/>
        </w:rPr>
        <w:t xml:space="preserve"> to its customers, and we believe the Ford Transit’s capability and versatility allow us to get the job done in the most efficient way</w:t>
      </w:r>
      <w:r w:rsidR="003F76DF" w:rsidRPr="0015757B">
        <w:rPr>
          <w:rFonts w:ascii="Arial" w:hAnsi="Arial" w:cs="Arial"/>
        </w:rPr>
        <w:t xml:space="preserve"> possible.”</w:t>
      </w:r>
    </w:p>
    <w:p w:rsidR="003F76DF" w:rsidRDefault="003F76DF" w:rsidP="00F6161E">
      <w:pPr>
        <w:rPr>
          <w:rFonts w:ascii="Arial" w:hAnsi="Arial" w:cs="Arial"/>
        </w:rPr>
      </w:pPr>
    </w:p>
    <w:p w:rsidR="007200CA" w:rsidRDefault="007200CA" w:rsidP="007200CA">
      <w:pPr>
        <w:jc w:val="center"/>
        <w:rPr>
          <w:rFonts w:ascii="Arial" w:hAnsi="Arial" w:cs="Arial"/>
          <w:sz w:val="24"/>
          <w:szCs w:val="24"/>
        </w:rPr>
      </w:pPr>
      <w:bookmarkStart w:id="2" w:name="date"/>
      <w:bookmarkEnd w:id="2"/>
      <w:r w:rsidRPr="008909C7">
        <w:rPr>
          <w:rFonts w:ascii="Arial" w:hAnsi="Arial" w:cs="Arial"/>
          <w:sz w:val="24"/>
          <w:szCs w:val="24"/>
        </w:rPr>
        <w:t># # #</w:t>
      </w:r>
    </w:p>
    <w:p w:rsidR="00070E42" w:rsidRPr="008909C7" w:rsidRDefault="00070E42" w:rsidP="00070E42">
      <w:pPr>
        <w:jc w:val="center"/>
        <w:rPr>
          <w:rFonts w:ascii="Arial" w:hAnsi="Arial" w:cs="Arial"/>
          <w:sz w:val="24"/>
          <w:szCs w:val="24"/>
        </w:rPr>
      </w:pPr>
    </w:p>
    <w:p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rsidR="0061602D" w:rsidRDefault="001774D2" w:rsidP="0061602D">
      <w:pPr>
        <w:rPr>
          <w:rFonts w:ascii="Arial" w:hAnsi="Arial" w:cs="Arial"/>
          <w:i/>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B8402D">
        <w:rPr>
          <w:rFonts w:ascii="Arial" w:eastAsia="Times New Roman" w:hAnsi="Arial" w:cs="Arial"/>
          <w:i/>
          <w:sz w:val="20"/>
        </w:rPr>
        <w:t xml:space="preserve">. Ford employs approximately </w:t>
      </w:r>
      <w:r w:rsidR="00F943A2">
        <w:rPr>
          <w:rFonts w:ascii="Arial" w:eastAsia="Times New Roman" w:hAnsi="Arial" w:cs="Arial"/>
          <w:i/>
          <w:sz w:val="20"/>
        </w:rPr>
        <w:t>20</w:t>
      </w:r>
      <w:r w:rsidR="00604203">
        <w:rPr>
          <w:rFonts w:ascii="Arial" w:eastAsia="Times New Roman" w:hAnsi="Arial" w:cs="Arial"/>
          <w:i/>
          <w:sz w:val="20"/>
        </w:rPr>
        <w:t>0</w:t>
      </w:r>
      <w:r w:rsidRPr="001F741E">
        <w:rPr>
          <w:rFonts w:ascii="Arial" w:eastAsia="Times New Roman" w:hAnsi="Arial" w:cs="Arial"/>
          <w:i/>
          <w:sz w:val="20"/>
        </w:rPr>
        <w:t xml:space="preserve">,000 people worldwide. For more information regarding Ford, its products 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bookmarkStart w:id="3" w:name="begin"/>
      <w:bookmarkEnd w:id="3"/>
    </w:p>
    <w:p w:rsidR="00861BDF" w:rsidRPr="0061602D" w:rsidRDefault="00835191" w:rsidP="0061602D">
      <w:pPr>
        <w:rPr>
          <w:rFonts w:ascii="Arial" w:hAnsi="Arial" w:cs="Arial"/>
          <w:i/>
          <w:sz w:val="20"/>
          <w:szCs w:val="20"/>
        </w:rPr>
      </w:pPr>
      <w:r w:rsidRPr="0061602D">
        <w:rPr>
          <w:rFonts w:ascii="Arial" w:hAnsi="Arial" w:cs="Arial"/>
          <w:i/>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sidRPr="00861BDF">
          <w:rPr>
            <w:rStyle w:val="Hyperlink"/>
            <w:rFonts w:ascii="Arial" w:hAnsi="Arial" w:cs="Arial"/>
            <w:i/>
            <w:iCs/>
            <w:sz w:val="20"/>
            <w:szCs w:val="20"/>
          </w:rPr>
          <w:t>www.me.ford.com</w:t>
        </w:r>
      </w:hyperlink>
      <w:r w:rsidRPr="0061602D">
        <w:rPr>
          <w:rFonts w:ascii="Arial" w:hAnsi="Arial" w:cs="Arial"/>
          <w:i/>
          <w:sz w:val="20"/>
          <w:szCs w:val="20"/>
        </w:rPr>
        <w:t>.</w:t>
      </w:r>
      <w:r w:rsidRPr="0061602D">
        <w:rPr>
          <w:rFonts w:ascii="Arial" w:hAnsi="Arial" w:cs="Arial"/>
          <w:i/>
          <w:sz w:val="20"/>
          <w:szCs w:val="20"/>
        </w:rPr>
        <w:br/>
      </w:r>
      <w:r w:rsidRPr="0061602D">
        <w:rPr>
          <w:rFonts w:ascii="Arial" w:hAnsi="Arial" w:cs="Arial"/>
          <w:i/>
          <w:sz w:val="20"/>
          <w:szCs w:val="20"/>
        </w:rPr>
        <w:lastRenderedPageBreak/>
        <w:br/>
        <w:t>Ford Middle East is also a responsible corporate citizen with currently three CSR initiatives running in the region including the Ford Motor Company Conservation &amp; Environmental Grants, Ford Warriors in Pink® breast cancer awareness campaign and Ford Driving Skills for Life safe driving awareness programme for young drivers and teens</w:t>
      </w:r>
      <w:r w:rsidR="0061602D">
        <w:rPr>
          <w:rFonts w:ascii="Arial" w:hAnsi="Arial" w:cs="Arial"/>
          <w:i/>
          <w:sz w:val="20"/>
          <w:szCs w:val="20"/>
        </w:rPr>
        <w:t>.</w:t>
      </w:r>
    </w:p>
    <w:p w:rsidR="00835191" w:rsidRPr="00861BDF" w:rsidRDefault="00835191" w:rsidP="00861BDF">
      <w:pPr>
        <w:rPr>
          <w:rFonts w:ascii="Arial" w:hAnsi="Arial" w:cs="Arial"/>
          <w:i/>
          <w:sz w:val="20"/>
          <w:szCs w:val="20"/>
        </w:rPr>
      </w:pPr>
    </w:p>
    <w:p w:rsidR="00D93E13" w:rsidRPr="00F943A2"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F943A2" w:rsidRPr="00F943A2" w:rsidTr="007200CA">
        <w:trPr>
          <w:trHeight w:val="490"/>
        </w:trPr>
        <w:tc>
          <w:tcPr>
            <w:tcW w:w="1188" w:type="dxa"/>
          </w:tcPr>
          <w:p w:rsidR="00D93E13" w:rsidRPr="00F943A2" w:rsidRDefault="00D93E13" w:rsidP="0023021D">
            <w:pPr>
              <w:rPr>
                <w:rFonts w:ascii="Arial" w:eastAsia="Times New Roman" w:hAnsi="Arial" w:cs="Arial"/>
                <w:sz w:val="20"/>
                <w:szCs w:val="24"/>
              </w:rPr>
            </w:pPr>
            <w:r w:rsidRPr="00F943A2">
              <w:rPr>
                <w:rFonts w:ascii="Arial" w:eastAsia="Times New Roman" w:hAnsi="Arial" w:cs="Arial"/>
                <w:b/>
                <w:bCs/>
                <w:iCs/>
                <w:sz w:val="20"/>
                <w:szCs w:val="24"/>
              </w:rPr>
              <w:t>Contacts:</w:t>
            </w:r>
          </w:p>
        </w:tc>
        <w:tc>
          <w:tcPr>
            <w:tcW w:w="3060" w:type="dxa"/>
          </w:tcPr>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Sue Nigoghossian</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MENA Communications</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Ford Middle East &amp; Africa</w:t>
            </w:r>
          </w:p>
        </w:tc>
        <w:tc>
          <w:tcPr>
            <w:tcW w:w="1139" w:type="dxa"/>
          </w:tcPr>
          <w:p w:rsidR="00D93E13" w:rsidRPr="00F943A2" w:rsidRDefault="00D93E13" w:rsidP="0023021D">
            <w:pPr>
              <w:rPr>
                <w:rFonts w:ascii="Arial" w:eastAsia="Times New Roman" w:hAnsi="Arial" w:cs="Arial"/>
                <w:sz w:val="20"/>
                <w:szCs w:val="24"/>
              </w:rPr>
            </w:pPr>
          </w:p>
        </w:tc>
        <w:tc>
          <w:tcPr>
            <w:tcW w:w="4381" w:type="dxa"/>
          </w:tcPr>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 xml:space="preserve">Rasha Ghanem </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ASDA’A Burson-Marsteller</w:t>
            </w:r>
          </w:p>
          <w:p w:rsidR="00D93E13" w:rsidRPr="00F943A2" w:rsidRDefault="00D93E13" w:rsidP="0023021D">
            <w:pPr>
              <w:rPr>
                <w:rFonts w:ascii="Arial" w:eastAsia="Times New Roman" w:hAnsi="Arial" w:cs="Arial"/>
                <w:sz w:val="20"/>
                <w:szCs w:val="24"/>
              </w:rPr>
            </w:pPr>
            <w:r w:rsidRPr="00F943A2">
              <w:rPr>
                <w:rFonts w:ascii="Arial" w:eastAsia="Times New Roman" w:hAnsi="Arial" w:cs="Arial"/>
                <w:sz w:val="20"/>
                <w:szCs w:val="24"/>
              </w:rPr>
              <w:t>971-4-4507600</w:t>
            </w:r>
          </w:p>
        </w:tc>
      </w:tr>
      <w:tr w:rsidR="00D93E13" w:rsidRPr="00705F55" w:rsidTr="007200CA">
        <w:tc>
          <w:tcPr>
            <w:tcW w:w="1188" w:type="dxa"/>
          </w:tcPr>
          <w:p w:rsidR="00D93E13" w:rsidRPr="00705F55" w:rsidRDefault="00D93E13" w:rsidP="0023021D">
            <w:pPr>
              <w:rPr>
                <w:rFonts w:ascii="Arial" w:eastAsia="Times New Roman" w:hAnsi="Arial" w:cs="Arial"/>
                <w:color w:val="000000"/>
                <w:sz w:val="20"/>
                <w:szCs w:val="24"/>
              </w:rPr>
            </w:pPr>
          </w:p>
        </w:tc>
        <w:tc>
          <w:tcPr>
            <w:tcW w:w="3060" w:type="dxa"/>
          </w:tcPr>
          <w:p w:rsidR="00D93E13" w:rsidRPr="00705F55" w:rsidRDefault="00D93E13" w:rsidP="0023021D">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rsidR="00D93E13" w:rsidRPr="00705F55" w:rsidRDefault="00D93E13" w:rsidP="0023021D">
            <w:pPr>
              <w:rPr>
                <w:rFonts w:ascii="Arial" w:eastAsia="Times New Roman" w:hAnsi="Arial" w:cs="Arial"/>
                <w:color w:val="000000"/>
                <w:sz w:val="20"/>
                <w:szCs w:val="24"/>
              </w:rPr>
            </w:pPr>
          </w:p>
        </w:tc>
        <w:tc>
          <w:tcPr>
            <w:tcW w:w="4381" w:type="dxa"/>
          </w:tcPr>
          <w:p w:rsidR="00D93E13" w:rsidRPr="00705F55" w:rsidRDefault="007563CB" w:rsidP="0023021D">
            <w:pPr>
              <w:rPr>
                <w:rFonts w:ascii="Arial" w:eastAsia="Times New Roman" w:hAnsi="Arial" w:cs="Arial"/>
                <w:color w:val="000000"/>
                <w:sz w:val="20"/>
                <w:szCs w:val="24"/>
              </w:rPr>
            </w:pPr>
            <w:hyperlink r:id="rId10" w:history="1">
              <w:r w:rsidR="00D93E13" w:rsidRPr="00705F55">
                <w:rPr>
                  <w:rFonts w:ascii="Arial" w:eastAsia="Times New Roman" w:hAnsi="Arial" w:cs="Arial"/>
                  <w:color w:val="0000FF"/>
                  <w:sz w:val="20"/>
                  <w:szCs w:val="24"/>
                  <w:u w:val="single"/>
                </w:rPr>
                <w:t>rasha.ghanem@bm.com</w:t>
              </w:r>
            </w:hyperlink>
          </w:p>
        </w:tc>
      </w:tr>
      <w:tr w:rsidR="00D93E13" w:rsidRPr="00705F55" w:rsidTr="007200CA">
        <w:tc>
          <w:tcPr>
            <w:tcW w:w="1188" w:type="dxa"/>
          </w:tcPr>
          <w:p w:rsidR="00D93E13" w:rsidRPr="00705F55" w:rsidRDefault="00D93E13" w:rsidP="0023021D">
            <w:pPr>
              <w:rPr>
                <w:rFonts w:ascii="Arial" w:eastAsia="Times New Roman" w:hAnsi="Arial" w:cs="Arial"/>
                <w:color w:val="000000"/>
                <w:sz w:val="20"/>
                <w:szCs w:val="24"/>
              </w:rPr>
            </w:pPr>
          </w:p>
        </w:tc>
        <w:tc>
          <w:tcPr>
            <w:tcW w:w="3060" w:type="dxa"/>
          </w:tcPr>
          <w:p w:rsidR="00D93E13" w:rsidRPr="00705F55" w:rsidRDefault="007563CB" w:rsidP="0023021D">
            <w:pPr>
              <w:rPr>
                <w:rFonts w:ascii="Arial" w:eastAsia="Times New Roman" w:hAnsi="Arial" w:cs="Arial"/>
                <w:color w:val="000000"/>
                <w:sz w:val="20"/>
                <w:szCs w:val="24"/>
              </w:rPr>
            </w:pPr>
            <w:hyperlink r:id="rId11"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rsidR="00D93E13" w:rsidRPr="00705F55" w:rsidRDefault="00D93E13" w:rsidP="0023021D">
            <w:pPr>
              <w:rPr>
                <w:rFonts w:ascii="Arial" w:eastAsia="Times New Roman" w:hAnsi="Arial" w:cs="Arial"/>
                <w:color w:val="000000"/>
                <w:sz w:val="20"/>
                <w:szCs w:val="24"/>
                <w:u w:val="single"/>
              </w:rPr>
            </w:pPr>
          </w:p>
        </w:tc>
        <w:tc>
          <w:tcPr>
            <w:tcW w:w="4381" w:type="dxa"/>
          </w:tcPr>
          <w:p w:rsidR="00D93E13" w:rsidRPr="00705F55" w:rsidRDefault="00D93E13" w:rsidP="0023021D">
            <w:pPr>
              <w:rPr>
                <w:rFonts w:ascii="Arial" w:eastAsia="Times New Roman" w:hAnsi="Arial" w:cs="Arial"/>
                <w:color w:val="000000"/>
                <w:sz w:val="20"/>
                <w:szCs w:val="24"/>
              </w:rPr>
            </w:pPr>
          </w:p>
        </w:tc>
      </w:tr>
    </w:tbl>
    <w:p w:rsidR="00467DCC" w:rsidRDefault="00467DCC" w:rsidP="00070E42"/>
    <w:sectPr w:rsidR="00467DC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CB" w:rsidRDefault="007563CB" w:rsidP="00070E42">
      <w:r>
        <w:separator/>
      </w:r>
    </w:p>
  </w:endnote>
  <w:endnote w:type="continuationSeparator" w:id="0">
    <w:p w:rsidR="007563CB" w:rsidRDefault="007563CB"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1D" w:rsidRDefault="0023021D" w:rsidP="00070E42">
    <w:pPr>
      <w:pStyle w:val="Header"/>
    </w:pPr>
  </w:p>
  <w:p w:rsidR="0023021D" w:rsidRDefault="0023021D" w:rsidP="00070E42"/>
  <w:p w:rsidR="0023021D" w:rsidRDefault="0023021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rsidR="0023021D" w:rsidRDefault="0023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CB" w:rsidRDefault="007563CB" w:rsidP="00070E42">
      <w:r>
        <w:separator/>
      </w:r>
    </w:p>
  </w:footnote>
  <w:footnote w:type="continuationSeparator" w:id="0">
    <w:p w:rsidR="007563CB" w:rsidRDefault="007563CB"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1D" w:rsidRDefault="0023021D" w:rsidP="00070E42">
    <w:pPr>
      <w:pStyle w:val="Header"/>
      <w:tabs>
        <w:tab w:val="left" w:pos="1483"/>
      </w:tabs>
      <w:ind w:left="1397" w:firstLine="583"/>
    </w:pPr>
    <w:r>
      <w:rPr>
        <w:noProof/>
        <w:lang w:val="en-GB" w:eastAsia="en-GB"/>
      </w:rPr>
      <mc:AlternateContent>
        <mc:Choice Requires="wps">
          <w:drawing>
            <wp:anchor distT="0" distB="0" distL="114300" distR="114300" simplePos="0" relativeHeight="251659264" behindDoc="0" locked="0" layoutInCell="1" allowOverlap="1" wp14:anchorId="6CE8BE4D" wp14:editId="37D9804A">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61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GB" w:eastAsia="en-GB"/>
      </w:rPr>
      <w:drawing>
        <wp:anchor distT="0" distB="0" distL="114300" distR="114300" simplePos="0" relativeHeight="251660288" behindDoc="0" locked="0" layoutInCell="1" allowOverlap="1" wp14:anchorId="2E1B7B83" wp14:editId="6F5E2841">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9"/>
  </w:num>
  <w:num w:numId="6">
    <w:abstractNumId w:val="4"/>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235BB"/>
    <w:rsid w:val="00032C05"/>
    <w:rsid w:val="00070E42"/>
    <w:rsid w:val="000739F6"/>
    <w:rsid w:val="00095D41"/>
    <w:rsid w:val="000A5F86"/>
    <w:rsid w:val="000B2EED"/>
    <w:rsid w:val="000B5411"/>
    <w:rsid w:val="000C2EEC"/>
    <w:rsid w:val="000D4B55"/>
    <w:rsid w:val="000D65C2"/>
    <w:rsid w:val="00104D41"/>
    <w:rsid w:val="00113ACF"/>
    <w:rsid w:val="001422D9"/>
    <w:rsid w:val="0015757B"/>
    <w:rsid w:val="001774D2"/>
    <w:rsid w:val="001B7455"/>
    <w:rsid w:val="001F0F2B"/>
    <w:rsid w:val="002000D7"/>
    <w:rsid w:val="002012A9"/>
    <w:rsid w:val="00201595"/>
    <w:rsid w:val="002212F0"/>
    <w:rsid w:val="002233B3"/>
    <w:rsid w:val="00224962"/>
    <w:rsid w:val="00224CD7"/>
    <w:rsid w:val="0023021D"/>
    <w:rsid w:val="0023752C"/>
    <w:rsid w:val="002460AF"/>
    <w:rsid w:val="002A4678"/>
    <w:rsid w:val="002D5196"/>
    <w:rsid w:val="002E579C"/>
    <w:rsid w:val="00302506"/>
    <w:rsid w:val="00303743"/>
    <w:rsid w:val="0030578D"/>
    <w:rsid w:val="00314511"/>
    <w:rsid w:val="00320AA8"/>
    <w:rsid w:val="00373324"/>
    <w:rsid w:val="003957F9"/>
    <w:rsid w:val="003E0CED"/>
    <w:rsid w:val="003F76DF"/>
    <w:rsid w:val="00401F32"/>
    <w:rsid w:val="00414BD0"/>
    <w:rsid w:val="00442535"/>
    <w:rsid w:val="004574A5"/>
    <w:rsid w:val="00467DCC"/>
    <w:rsid w:val="004D63E9"/>
    <w:rsid w:val="004E2C75"/>
    <w:rsid w:val="005224E2"/>
    <w:rsid w:val="00536AC6"/>
    <w:rsid w:val="00553455"/>
    <w:rsid w:val="00574260"/>
    <w:rsid w:val="00584EEA"/>
    <w:rsid w:val="005B7942"/>
    <w:rsid w:val="005D69AE"/>
    <w:rsid w:val="005F2736"/>
    <w:rsid w:val="005F2BB8"/>
    <w:rsid w:val="00602595"/>
    <w:rsid w:val="00604203"/>
    <w:rsid w:val="0061602D"/>
    <w:rsid w:val="006614C7"/>
    <w:rsid w:val="00661CA0"/>
    <w:rsid w:val="00665EAC"/>
    <w:rsid w:val="00684EAF"/>
    <w:rsid w:val="006A48D9"/>
    <w:rsid w:val="006C6EAD"/>
    <w:rsid w:val="006D26E5"/>
    <w:rsid w:val="006D7DC4"/>
    <w:rsid w:val="0070191A"/>
    <w:rsid w:val="007200CA"/>
    <w:rsid w:val="0074506B"/>
    <w:rsid w:val="00746BB4"/>
    <w:rsid w:val="007563CB"/>
    <w:rsid w:val="00771948"/>
    <w:rsid w:val="007728E0"/>
    <w:rsid w:val="00783DE6"/>
    <w:rsid w:val="00794EAB"/>
    <w:rsid w:val="007A0356"/>
    <w:rsid w:val="0081418F"/>
    <w:rsid w:val="008333A4"/>
    <w:rsid w:val="00835191"/>
    <w:rsid w:val="00836796"/>
    <w:rsid w:val="00841637"/>
    <w:rsid w:val="008478A4"/>
    <w:rsid w:val="0085007D"/>
    <w:rsid w:val="00861BDF"/>
    <w:rsid w:val="00877342"/>
    <w:rsid w:val="008E0C36"/>
    <w:rsid w:val="008E1345"/>
    <w:rsid w:val="009026A1"/>
    <w:rsid w:val="0095438D"/>
    <w:rsid w:val="009544FB"/>
    <w:rsid w:val="009A6F1C"/>
    <w:rsid w:val="009C2B8A"/>
    <w:rsid w:val="009F05F8"/>
    <w:rsid w:val="00A202A1"/>
    <w:rsid w:val="00A3178B"/>
    <w:rsid w:val="00A35D46"/>
    <w:rsid w:val="00A40C4A"/>
    <w:rsid w:val="00A93E47"/>
    <w:rsid w:val="00AA7194"/>
    <w:rsid w:val="00AB25E3"/>
    <w:rsid w:val="00AC6DC7"/>
    <w:rsid w:val="00AC79C3"/>
    <w:rsid w:val="00AE4201"/>
    <w:rsid w:val="00B0308B"/>
    <w:rsid w:val="00B73B94"/>
    <w:rsid w:val="00B8402D"/>
    <w:rsid w:val="00BA0209"/>
    <w:rsid w:val="00BC359D"/>
    <w:rsid w:val="00BC6960"/>
    <w:rsid w:val="00C168DB"/>
    <w:rsid w:val="00C21B7A"/>
    <w:rsid w:val="00C24A2F"/>
    <w:rsid w:val="00CB0BCE"/>
    <w:rsid w:val="00D250CB"/>
    <w:rsid w:val="00D725E8"/>
    <w:rsid w:val="00D93470"/>
    <w:rsid w:val="00D93E13"/>
    <w:rsid w:val="00DD6923"/>
    <w:rsid w:val="00DE613F"/>
    <w:rsid w:val="00E244F4"/>
    <w:rsid w:val="00E6199E"/>
    <w:rsid w:val="00E92ED0"/>
    <w:rsid w:val="00EA61B4"/>
    <w:rsid w:val="00EC1BDC"/>
    <w:rsid w:val="00ED3902"/>
    <w:rsid w:val="00EE2034"/>
    <w:rsid w:val="00EE3B80"/>
    <w:rsid w:val="00F15A6B"/>
    <w:rsid w:val="00F230C3"/>
    <w:rsid w:val="00F431DD"/>
    <w:rsid w:val="00F54199"/>
    <w:rsid w:val="00F6161E"/>
    <w:rsid w:val="00F943A2"/>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743D"/>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Times New Roman"/>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Times New Roman"/>
      <w:lang w:val="en-US"/>
    </w:rPr>
  </w:style>
  <w:style w:type="character" w:styleId="FollowedHyperlink">
    <w:name w:val="FollowedHyperlink"/>
    <w:basedOn w:val="DefaultParagraphFont"/>
    <w:uiPriority w:val="99"/>
    <w:semiHidden/>
    <w:unhideWhenUsed/>
    <w:rsid w:val="00BC3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659819513">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22C3-B5DE-4A3A-9CE3-68908280F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Ross Guinane</cp:lastModifiedBy>
  <cp:revision>4</cp:revision>
  <dcterms:created xsi:type="dcterms:W3CDTF">2018-12-17T04:21:00Z</dcterms:created>
  <dcterms:modified xsi:type="dcterms:W3CDTF">2018-12-19T09:47:00Z</dcterms:modified>
</cp:coreProperties>
</file>