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9F22C9" w14:textId="4BB26488" w:rsidR="00070E42" w:rsidRPr="00CB201B" w:rsidRDefault="00070E42" w:rsidP="00070E42">
      <w:pPr>
        <w:bidi/>
        <w:rPr>
          <w:rFonts w:ascii="Simplified Arabic" w:eastAsia="Arial" w:hAnsi="Simplified Arabic" w:cs="Simplified Arabic"/>
          <w:b/>
          <w:color w:val="000000"/>
          <w:sz w:val="28"/>
          <w:szCs w:val="28"/>
          <w:u w:val="single"/>
          <w:rtl/>
        </w:rPr>
      </w:pPr>
    </w:p>
    <w:p w14:paraId="71604C32" w14:textId="77777777" w:rsidR="007200CA" w:rsidRPr="00CB201B" w:rsidRDefault="007200CA" w:rsidP="007200CA">
      <w:pPr>
        <w:rPr>
          <w:rFonts w:ascii="Simplified Arabic" w:eastAsia="Arial" w:hAnsi="Simplified Arabic" w:cs="Simplified Arabic"/>
          <w:b/>
          <w:color w:val="000000"/>
          <w:sz w:val="28"/>
          <w:szCs w:val="28"/>
          <w:u w:val="single"/>
        </w:rPr>
      </w:pPr>
    </w:p>
    <w:p w14:paraId="45A103DD" w14:textId="56FF12E1" w:rsidR="00026193" w:rsidRPr="00CB201B" w:rsidRDefault="00B406B0" w:rsidP="00B406B0">
      <w:pPr>
        <w:bidi/>
        <w:rPr>
          <w:rFonts w:ascii="Simplified Arabic" w:hAnsi="Simplified Arabic" w:cs="Simplified Arabic"/>
          <w:bCs/>
          <w:color w:val="000000" w:themeColor="text1"/>
          <w:sz w:val="40"/>
          <w:szCs w:val="40"/>
          <w:rtl/>
        </w:rPr>
      </w:pPr>
      <w:r w:rsidRPr="00CB201B">
        <w:rPr>
          <w:rFonts w:ascii="Simplified Arabic" w:hAnsi="Simplified Arabic" w:cs="Simplified Arabic"/>
          <w:bCs/>
          <w:color w:val="000000" w:themeColor="text1"/>
          <w:sz w:val="40"/>
          <w:szCs w:val="40"/>
          <w:rtl/>
        </w:rPr>
        <w:t xml:space="preserve">فورد </w:t>
      </w:r>
      <w:r w:rsidR="00026193" w:rsidRPr="00CB201B">
        <w:rPr>
          <w:rFonts w:ascii="Simplified Arabic" w:hAnsi="Simplified Arabic" w:cs="Simplified Arabic"/>
          <w:bCs/>
          <w:color w:val="000000" w:themeColor="text1"/>
          <w:sz w:val="40"/>
          <w:szCs w:val="40"/>
          <w:rtl/>
        </w:rPr>
        <w:t xml:space="preserve">تتعاون مع </w:t>
      </w:r>
      <w:r w:rsidR="00026193" w:rsidRPr="00CB201B">
        <w:rPr>
          <w:rFonts w:ascii="Simplified Arabic" w:hAnsi="Simplified Arabic" w:cs="Simplified Arabic"/>
          <w:b/>
          <w:color w:val="000000" w:themeColor="text1"/>
          <w:sz w:val="40"/>
          <w:szCs w:val="40"/>
        </w:rPr>
        <w:t>Gravity Sketch</w:t>
      </w:r>
      <w:r w:rsidR="00026193" w:rsidRPr="00CB201B">
        <w:rPr>
          <w:rFonts w:ascii="Simplified Arabic" w:hAnsi="Simplified Arabic" w:cs="Simplified Arabic"/>
          <w:bCs/>
          <w:color w:val="000000" w:themeColor="text1"/>
          <w:sz w:val="40"/>
          <w:szCs w:val="40"/>
          <w:rtl/>
        </w:rPr>
        <w:t xml:space="preserve"> لاستكشاف أداة جديدة تساهم في تصميم مركبات تلبّي احتياجات العملاء</w:t>
      </w:r>
    </w:p>
    <w:p w14:paraId="063EDD02" w14:textId="77777777" w:rsidR="00104D41" w:rsidRPr="00CB201B" w:rsidRDefault="00104D41" w:rsidP="00104D41">
      <w:pPr>
        <w:rPr>
          <w:rFonts w:ascii="Simplified Arabic" w:hAnsi="Simplified Arabic" w:cs="Simplified Arabic"/>
          <w:b/>
          <w:bCs/>
          <w:sz w:val="28"/>
          <w:szCs w:val="28"/>
        </w:rPr>
      </w:pPr>
    </w:p>
    <w:p w14:paraId="0FC26808" w14:textId="2063EC7B" w:rsidR="00104D41" w:rsidRPr="00CB201B" w:rsidRDefault="00026193" w:rsidP="00F230C3">
      <w:pPr>
        <w:pStyle w:val="Pardeliste"/>
        <w:numPr>
          <w:ilvl w:val="0"/>
          <w:numId w:val="10"/>
        </w:numPr>
        <w:bidi/>
        <w:rPr>
          <w:rFonts w:ascii="Simplified Arabic" w:hAnsi="Simplified Arabic" w:cs="Simplified Arabic"/>
          <w:sz w:val="28"/>
          <w:szCs w:val="28"/>
          <w:shd w:val="clear" w:color="auto" w:fill="FFFFFF"/>
          <w:rtl/>
        </w:rPr>
      </w:pPr>
      <w:r w:rsidRPr="00CB201B">
        <w:rPr>
          <w:rFonts w:ascii="Simplified Arabic" w:hAnsi="Simplified Arabic" w:cs="Simplified Arabic"/>
          <w:sz w:val="28"/>
          <w:szCs w:val="28"/>
          <w:rtl/>
        </w:rPr>
        <w:t xml:space="preserve">تفتخر فورد بكونها أول شركة لتصنيع السيارات تستخدم </w:t>
      </w:r>
      <w:r w:rsidRPr="00CB201B">
        <w:rPr>
          <w:rFonts w:ascii="Simplified Arabic" w:hAnsi="Simplified Arabic" w:cs="Simplified Arabic"/>
          <w:sz w:val="28"/>
          <w:szCs w:val="28"/>
        </w:rPr>
        <w:t>Gravity Sketch</w:t>
      </w:r>
      <w:r w:rsidRPr="00CB201B">
        <w:rPr>
          <w:rFonts w:ascii="Simplified Arabic" w:hAnsi="Simplified Arabic" w:cs="Simplified Arabic"/>
          <w:sz w:val="28"/>
          <w:szCs w:val="28"/>
          <w:rtl/>
        </w:rPr>
        <w:t>، أداة الواقع الافتراضي الثلاثية الأبعاد التي تسمح للمصمّمين بتحقيق ابتكارات جديدة مرتكزة على المنظور البشري</w:t>
      </w:r>
    </w:p>
    <w:p w14:paraId="7D979FBD" w14:textId="77777777" w:rsidR="000235BB" w:rsidRPr="00CB201B" w:rsidRDefault="000235BB" w:rsidP="00104D41">
      <w:pPr>
        <w:pStyle w:val="Pardeliste"/>
        <w:rPr>
          <w:rFonts w:ascii="Simplified Arabic" w:hAnsi="Simplified Arabic" w:cs="Simplified Arabic"/>
          <w:b/>
          <w:bCs/>
          <w:sz w:val="28"/>
          <w:szCs w:val="28"/>
        </w:rPr>
      </w:pPr>
    </w:p>
    <w:p w14:paraId="640528C3" w14:textId="02042632" w:rsidR="00026193" w:rsidRPr="00CB201B" w:rsidRDefault="00026193" w:rsidP="00026193">
      <w:pPr>
        <w:pStyle w:val="Pardeliste"/>
        <w:numPr>
          <w:ilvl w:val="0"/>
          <w:numId w:val="10"/>
        </w:numPr>
        <w:bidi/>
        <w:rPr>
          <w:rFonts w:ascii="Simplified Arabic" w:hAnsi="Simplified Arabic" w:cs="Simplified Arabic"/>
          <w:bCs/>
          <w:sz w:val="28"/>
          <w:szCs w:val="28"/>
          <w:rtl/>
        </w:rPr>
      </w:pPr>
      <w:r w:rsidRPr="00CB201B">
        <w:rPr>
          <w:rFonts w:ascii="Simplified Arabic" w:hAnsi="Simplified Arabic" w:cs="Simplified Arabic"/>
          <w:sz w:val="28"/>
          <w:szCs w:val="28"/>
          <w:rtl/>
        </w:rPr>
        <w:t>تسمح هذه الأداة الإبداعية الجديدة لمصمّمي فورد بأن يضعوا العميل في محور منهج التطوير أثناء ابتكار المركبات الجديدة</w:t>
      </w:r>
      <w:r w:rsidRPr="00CB201B">
        <w:rPr>
          <w:rFonts w:ascii="Simplified Arabic" w:hAnsi="Simplified Arabic" w:cs="Simplified Arabic"/>
          <w:sz w:val="28"/>
          <w:szCs w:val="28"/>
          <w:rtl/>
        </w:rPr>
        <w:br/>
      </w:r>
    </w:p>
    <w:p w14:paraId="645E2BB5" w14:textId="71426D03" w:rsidR="004D63E9" w:rsidRPr="00CB201B" w:rsidRDefault="00026193" w:rsidP="007D0BAF">
      <w:pPr>
        <w:pStyle w:val="Pardeliste"/>
        <w:numPr>
          <w:ilvl w:val="0"/>
          <w:numId w:val="10"/>
        </w:numPr>
        <w:bidi/>
        <w:rPr>
          <w:rFonts w:ascii="Simplified Arabic" w:hAnsi="Simplified Arabic" w:cs="Simplified Arabic"/>
          <w:bCs/>
          <w:sz w:val="28"/>
          <w:szCs w:val="28"/>
          <w:rtl/>
        </w:rPr>
      </w:pPr>
      <w:r w:rsidRPr="00CB201B">
        <w:rPr>
          <w:rFonts w:ascii="Simplified Arabic" w:hAnsi="Simplified Arabic" w:cs="Simplified Arabic"/>
          <w:sz w:val="28"/>
          <w:szCs w:val="28"/>
          <w:rtl/>
        </w:rPr>
        <w:t xml:space="preserve">قد تؤدّي تجربة فريق تصميم فورد إلى تحويل مقر الشركة في ديربورن إلى بيئة مرتكزة على تكنولوجيا العالم الافتراضي لاعتماد </w:t>
      </w:r>
      <w:r w:rsidR="00803E95">
        <w:rPr>
          <w:rFonts w:ascii="Simplified Arabic" w:hAnsi="Simplified Arabic" w:cs="Simplified Arabic" w:hint="cs"/>
          <w:sz w:val="28"/>
          <w:szCs w:val="28"/>
          <w:rtl/>
        </w:rPr>
        <w:t>اسلوب</w:t>
      </w:r>
      <w:r w:rsidR="00803E95" w:rsidRPr="00CB201B">
        <w:rPr>
          <w:rFonts w:ascii="Simplified Arabic" w:hAnsi="Simplified Arabic" w:cs="Simplified Arabic"/>
          <w:sz w:val="28"/>
          <w:szCs w:val="28"/>
          <w:rtl/>
        </w:rPr>
        <w:t xml:space="preserve"> </w:t>
      </w:r>
      <w:r w:rsidR="00803E95">
        <w:rPr>
          <w:rFonts w:ascii="Simplified Arabic" w:hAnsi="Simplified Arabic" w:cs="Simplified Arabic" w:hint="cs"/>
          <w:sz w:val="28"/>
          <w:szCs w:val="28"/>
          <w:rtl/>
        </w:rPr>
        <w:t>م</w:t>
      </w:r>
      <w:r w:rsidRPr="00CB201B">
        <w:rPr>
          <w:rFonts w:ascii="Simplified Arabic" w:hAnsi="Simplified Arabic" w:cs="Simplified Arabic"/>
          <w:sz w:val="28"/>
          <w:szCs w:val="28"/>
          <w:rtl/>
        </w:rPr>
        <w:t>ركّز أكثر على العملاء</w:t>
      </w:r>
    </w:p>
    <w:p w14:paraId="66EB1A55" w14:textId="77777777" w:rsidR="004D63E9" w:rsidRPr="00CB201B" w:rsidRDefault="004D63E9" w:rsidP="004D63E9">
      <w:pPr>
        <w:pStyle w:val="Pardeliste"/>
        <w:rPr>
          <w:rFonts w:ascii="Simplified Arabic" w:hAnsi="Simplified Arabic" w:cs="Simplified Arabic"/>
          <w:bCs/>
          <w:sz w:val="28"/>
          <w:szCs w:val="28"/>
        </w:rPr>
      </w:pPr>
    </w:p>
    <w:p w14:paraId="507B79D3" w14:textId="20EEFD6F" w:rsidR="00026193" w:rsidRPr="00CB201B" w:rsidRDefault="00604203" w:rsidP="0076562D">
      <w:pPr>
        <w:bidi/>
        <w:jc w:val="both"/>
        <w:rPr>
          <w:rFonts w:ascii="Simplified Arabic" w:hAnsi="Simplified Arabic" w:cs="Simplified Arabic"/>
          <w:sz w:val="28"/>
          <w:szCs w:val="28"/>
          <w:rtl/>
        </w:rPr>
      </w:pPr>
      <w:r w:rsidRPr="00CB201B">
        <w:rPr>
          <w:rFonts w:ascii="Simplified Arabic" w:hAnsi="Simplified Arabic" w:cs="Simplified Arabic"/>
          <w:b/>
          <w:bCs/>
          <w:sz w:val="28"/>
          <w:szCs w:val="28"/>
          <w:rtl/>
        </w:rPr>
        <w:t xml:space="preserve"> </w:t>
      </w:r>
      <w:bookmarkStart w:id="0" w:name="_GoBack"/>
      <w:bookmarkEnd w:id="0"/>
      <w:r w:rsidR="003B4C02">
        <w:rPr>
          <w:rFonts w:ascii="Simplified Arabic" w:hAnsi="Simplified Arabic" w:cs="Simplified Arabic"/>
          <w:b/>
          <w:bCs/>
          <w:sz w:val="28"/>
          <w:szCs w:val="28"/>
          <w:rtl/>
        </w:rPr>
        <w:t xml:space="preserve">14 </w:t>
      </w:r>
      <w:r w:rsidRPr="00CB201B">
        <w:rPr>
          <w:rFonts w:ascii="Simplified Arabic" w:hAnsi="Simplified Arabic" w:cs="Simplified Arabic"/>
          <w:b/>
          <w:bCs/>
          <w:sz w:val="28"/>
          <w:szCs w:val="28"/>
          <w:rtl/>
        </w:rPr>
        <w:t>فبراير 2019</w:t>
      </w:r>
      <w:r w:rsidRPr="00CB201B">
        <w:rPr>
          <w:rFonts w:ascii="Simplified Arabic" w:hAnsi="Simplified Arabic" w:cs="Simplified Arabic"/>
          <w:bCs/>
          <w:sz w:val="28"/>
          <w:szCs w:val="28"/>
          <w:rtl/>
        </w:rPr>
        <w:t xml:space="preserve"> – </w:t>
      </w:r>
      <w:r w:rsidR="00803E95">
        <w:rPr>
          <w:rFonts w:ascii="Simplified Arabic" w:hAnsi="Simplified Arabic" w:cs="Simplified Arabic" w:hint="cs"/>
          <w:b/>
          <w:sz w:val="28"/>
          <w:szCs w:val="28"/>
          <w:rtl/>
        </w:rPr>
        <w:t>يقوم</w:t>
      </w:r>
      <w:r w:rsidR="00803E95" w:rsidRPr="00CB201B">
        <w:rPr>
          <w:rFonts w:ascii="Simplified Arabic" w:hAnsi="Simplified Arabic" w:cs="Simplified Arabic"/>
          <w:b/>
          <w:sz w:val="28"/>
          <w:szCs w:val="28"/>
          <w:rtl/>
        </w:rPr>
        <w:t xml:space="preserve"> </w:t>
      </w:r>
      <w:r w:rsidRPr="00CB201B">
        <w:rPr>
          <w:rFonts w:ascii="Simplified Arabic" w:hAnsi="Simplified Arabic" w:cs="Simplified Arabic"/>
          <w:b/>
          <w:sz w:val="28"/>
          <w:szCs w:val="28"/>
          <w:rtl/>
        </w:rPr>
        <w:t xml:space="preserve">مصمم </w:t>
      </w:r>
      <w:r w:rsidR="00803E95">
        <w:rPr>
          <w:rFonts w:ascii="Simplified Arabic" w:hAnsi="Simplified Arabic" w:cs="Simplified Arabic"/>
          <w:b/>
          <w:sz w:val="28"/>
          <w:szCs w:val="28"/>
          <w:rtl/>
        </w:rPr>
        <w:t xml:space="preserve">في استديو </w:t>
      </w:r>
      <w:r w:rsidR="00803E95" w:rsidRPr="00CB201B">
        <w:rPr>
          <w:rFonts w:ascii="Simplified Arabic" w:hAnsi="Simplified Arabic" w:cs="Simplified Arabic"/>
          <w:b/>
          <w:sz w:val="28"/>
          <w:szCs w:val="28"/>
          <w:rtl/>
        </w:rPr>
        <w:t xml:space="preserve">تصميم فورد </w:t>
      </w:r>
      <w:r w:rsidR="00803E95">
        <w:rPr>
          <w:rFonts w:ascii="Simplified Arabic" w:hAnsi="Simplified Arabic" w:cs="Simplified Arabic" w:hint="cs"/>
          <w:b/>
          <w:sz w:val="28"/>
          <w:szCs w:val="28"/>
          <w:rtl/>
        </w:rPr>
        <w:t xml:space="preserve">بالدخول </w:t>
      </w:r>
      <w:r w:rsidRPr="00CB201B">
        <w:rPr>
          <w:rFonts w:ascii="Simplified Arabic" w:hAnsi="Simplified Arabic" w:cs="Simplified Arabic"/>
          <w:b/>
          <w:sz w:val="28"/>
          <w:szCs w:val="28"/>
          <w:rtl/>
        </w:rPr>
        <w:t>إلى غرفة افتراضية انطلاقاً من مكتبه، ويبدأ برسم اسكتش ثلاثي الأبعاد</w:t>
      </w:r>
      <w:r w:rsidRPr="00CB201B">
        <w:rPr>
          <w:rFonts w:ascii="Simplified Arabic" w:hAnsi="Simplified Arabic" w:cs="Simplified Arabic"/>
          <w:sz w:val="28"/>
          <w:szCs w:val="28"/>
          <w:rtl/>
        </w:rPr>
        <w:t>. إنه يصمم سيارة افتراضية حول نفسه ويعدّل الخصائص بما يناسبه هو كسائق. ينخرط هذا العمل في أحدث عمليات الاستطلاع التي أجرتها فورد بحثاً عن منهج جديد يضع العميل في محور التصميم ويساعد في تقليص الوقت الذي يتطلّبه ابتكار مركبة جديدة.</w:t>
      </w:r>
    </w:p>
    <w:p w14:paraId="71919523" w14:textId="77777777" w:rsidR="00026193" w:rsidRPr="00CB201B" w:rsidRDefault="00026193" w:rsidP="0076562D">
      <w:pPr>
        <w:jc w:val="both"/>
        <w:rPr>
          <w:rFonts w:ascii="Simplified Arabic" w:hAnsi="Simplified Arabic" w:cs="Simplified Arabic"/>
          <w:sz w:val="28"/>
          <w:szCs w:val="28"/>
        </w:rPr>
      </w:pPr>
    </w:p>
    <w:p w14:paraId="2BFD6660" w14:textId="05CD752D" w:rsidR="00026193" w:rsidRPr="00CB201B" w:rsidRDefault="00026193" w:rsidP="0076562D">
      <w:pPr>
        <w:bidi/>
        <w:jc w:val="both"/>
        <w:rPr>
          <w:rFonts w:ascii="Simplified Arabic" w:hAnsi="Simplified Arabic" w:cs="Simplified Arabic"/>
          <w:sz w:val="28"/>
          <w:szCs w:val="28"/>
          <w:rtl/>
        </w:rPr>
      </w:pPr>
      <w:r w:rsidRPr="00CB201B">
        <w:rPr>
          <w:rFonts w:ascii="Simplified Arabic" w:hAnsi="Simplified Arabic" w:cs="Simplified Arabic"/>
          <w:sz w:val="28"/>
          <w:szCs w:val="28"/>
          <w:rtl/>
        </w:rPr>
        <w:t xml:space="preserve">تفتخر فورد بكونها أول شركة لتصنيع السيارات تستخدم </w:t>
      </w:r>
      <w:r w:rsidRPr="00CB201B">
        <w:rPr>
          <w:rFonts w:ascii="Simplified Arabic" w:hAnsi="Simplified Arabic" w:cs="Simplified Arabic"/>
          <w:sz w:val="28"/>
          <w:szCs w:val="28"/>
        </w:rPr>
        <w:t>Gravity Sketch</w:t>
      </w:r>
      <w:r w:rsidRPr="00CB201B">
        <w:rPr>
          <w:rFonts w:ascii="Simplified Arabic" w:hAnsi="Simplified Arabic" w:cs="Simplified Arabic"/>
          <w:sz w:val="28"/>
          <w:szCs w:val="28"/>
          <w:rtl/>
        </w:rPr>
        <w:t>، أداة الواقع الافتراضي الثلاثية الأبعاد التي تسمح للمصمّمين بابتكار المزيد من المركبات المرتكزة على المنظور البشري، حيث يستبدل المصمّمون دفاتر الرسم بسمّاعة الرأس ووحدات تحكّم فيغوصون في الواقع الافتراضي، مستخدمين نظام تعقّب الحركة الذي يسمح لهم بمحاكاة رسم الاسكتشات بالقلم والورقة من خلال تأدية حركات مشابهة لذلك.</w:t>
      </w:r>
    </w:p>
    <w:p w14:paraId="766AB6AA" w14:textId="77777777" w:rsidR="00026193" w:rsidRPr="00CB201B" w:rsidRDefault="00026193" w:rsidP="0076562D">
      <w:pPr>
        <w:jc w:val="both"/>
        <w:rPr>
          <w:rFonts w:ascii="Simplified Arabic" w:hAnsi="Simplified Arabic" w:cs="Simplified Arabic"/>
          <w:sz w:val="28"/>
          <w:szCs w:val="28"/>
        </w:rPr>
      </w:pPr>
    </w:p>
    <w:p w14:paraId="34863F31" w14:textId="12251AFE" w:rsidR="00026193" w:rsidRPr="00CB201B" w:rsidRDefault="00026193" w:rsidP="0076562D">
      <w:pPr>
        <w:bidi/>
        <w:jc w:val="both"/>
        <w:rPr>
          <w:rFonts w:ascii="Simplified Arabic" w:hAnsi="Simplified Arabic" w:cs="Simplified Arabic"/>
          <w:sz w:val="28"/>
          <w:szCs w:val="28"/>
          <w:rtl/>
        </w:rPr>
      </w:pPr>
      <w:r w:rsidRPr="00CB201B">
        <w:rPr>
          <w:rFonts w:ascii="Simplified Arabic" w:hAnsi="Simplified Arabic" w:cs="Simplified Arabic"/>
          <w:sz w:val="28"/>
          <w:szCs w:val="28"/>
          <w:rtl/>
        </w:rPr>
        <w:t>ويشرح مايكل سميث، مدير</w:t>
      </w:r>
      <w:r w:rsidR="00673F89">
        <w:rPr>
          <w:rFonts w:ascii="Simplified Arabic" w:hAnsi="Simplified Arabic" w:cs="Simplified Arabic" w:hint="cs"/>
          <w:sz w:val="28"/>
          <w:szCs w:val="28"/>
          <w:rtl/>
        </w:rPr>
        <w:t xml:space="preserve"> في قسم</w:t>
      </w:r>
      <w:r w:rsidRPr="00CB201B">
        <w:rPr>
          <w:rFonts w:ascii="Simplified Arabic" w:hAnsi="Simplified Arabic" w:cs="Simplified Arabic"/>
          <w:sz w:val="28"/>
          <w:szCs w:val="28"/>
          <w:rtl/>
        </w:rPr>
        <w:t xml:space="preserve"> التصميم لدى فورد، موضّحاً الأمر أكثر ويقول </w:t>
      </w:r>
      <w:r w:rsidR="00673F89">
        <w:rPr>
          <w:rFonts w:ascii="Simplified Arabic" w:hAnsi="Simplified Arabic" w:cs="Simplified Arabic" w:hint="cs"/>
          <w:sz w:val="28"/>
          <w:szCs w:val="28"/>
          <w:rtl/>
        </w:rPr>
        <w:t>أ</w:t>
      </w:r>
      <w:r w:rsidR="00673F89" w:rsidRPr="00CB201B">
        <w:rPr>
          <w:rFonts w:ascii="Simplified Arabic" w:hAnsi="Simplified Arabic" w:cs="Simplified Arabic"/>
          <w:sz w:val="28"/>
          <w:szCs w:val="28"/>
          <w:rtl/>
        </w:rPr>
        <w:t xml:space="preserve">نّ </w:t>
      </w:r>
      <w:r w:rsidRPr="00CB201B">
        <w:rPr>
          <w:rFonts w:ascii="Simplified Arabic" w:hAnsi="Simplified Arabic" w:cs="Simplified Arabic"/>
          <w:sz w:val="28"/>
          <w:szCs w:val="28"/>
          <w:rtl/>
        </w:rPr>
        <w:t>رؤية كل زوايا المركبة أثناء رسمها يحفّز الإبداع ويعزّز تطوير التصاميم المرتكزة على المنظور البشري من البداية حتى النهاية.</w:t>
      </w:r>
      <w:r w:rsidR="00673F89">
        <w:rPr>
          <w:rFonts w:ascii="Simplified Arabic" w:hAnsi="Simplified Arabic" w:cs="Simplified Arabic" w:hint="cs"/>
          <w:sz w:val="28"/>
          <w:szCs w:val="28"/>
          <w:rtl/>
        </w:rPr>
        <w:t xml:space="preserve"> </w:t>
      </w:r>
      <w:r w:rsidRPr="00CB201B">
        <w:rPr>
          <w:rFonts w:ascii="Simplified Arabic" w:hAnsi="Simplified Arabic" w:cs="Simplified Arabic"/>
          <w:sz w:val="28"/>
          <w:szCs w:val="28"/>
          <w:rtl/>
        </w:rPr>
        <w:t>ويضيف، "يسمح لنا دخول العالم الثلاثي الأبعاد برؤية المركبة من زاوية 360 درجة فيما يتم ابتكارها"</w:t>
      </w:r>
      <w:r w:rsidR="00673F89">
        <w:rPr>
          <w:rFonts w:ascii="Simplified Arabic" w:hAnsi="Simplified Arabic" w:cs="Simplified Arabic" w:hint="cs"/>
          <w:sz w:val="28"/>
          <w:szCs w:val="28"/>
          <w:rtl/>
        </w:rPr>
        <w:t>.</w:t>
      </w:r>
    </w:p>
    <w:p w14:paraId="21F272D9" w14:textId="77777777" w:rsidR="00026193" w:rsidRPr="00CB201B" w:rsidRDefault="00026193" w:rsidP="0076562D">
      <w:pPr>
        <w:jc w:val="both"/>
        <w:rPr>
          <w:rFonts w:ascii="Simplified Arabic" w:hAnsi="Simplified Arabic" w:cs="Simplified Arabic"/>
          <w:sz w:val="28"/>
          <w:szCs w:val="28"/>
        </w:rPr>
      </w:pPr>
    </w:p>
    <w:p w14:paraId="1D330BCD" w14:textId="543BEF3A" w:rsidR="00026193" w:rsidRDefault="00673F89" w:rsidP="0076562D">
      <w:pPr>
        <w:bidi/>
        <w:jc w:val="both"/>
        <w:rPr>
          <w:rFonts w:ascii="Simplified Arabic" w:hAnsi="Simplified Arabic" w:cs="Simplified Arabic"/>
          <w:sz w:val="28"/>
          <w:szCs w:val="28"/>
          <w:rtl/>
        </w:rPr>
      </w:pPr>
      <w:r>
        <w:rPr>
          <w:rFonts w:ascii="Simplified Arabic" w:hAnsi="Simplified Arabic" w:cs="Simplified Arabic" w:hint="cs"/>
          <w:sz w:val="28"/>
          <w:szCs w:val="28"/>
          <w:rtl/>
        </w:rPr>
        <w:t>ويذكر بأنه</w:t>
      </w:r>
      <w:r w:rsidR="00026193" w:rsidRPr="00CB201B">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يتمّ في </w:t>
      </w:r>
      <w:r w:rsidR="00026193" w:rsidRPr="00CB201B">
        <w:rPr>
          <w:rFonts w:ascii="Simplified Arabic" w:hAnsi="Simplified Arabic" w:cs="Simplified Arabic"/>
          <w:sz w:val="28"/>
          <w:szCs w:val="28"/>
          <w:rtl/>
        </w:rPr>
        <w:t>الطريقة التقليدية لتصميم السيارات</w:t>
      </w:r>
      <w:r>
        <w:rPr>
          <w:rFonts w:ascii="Simplified Arabic" w:hAnsi="Simplified Arabic" w:cs="Simplified Arabic" w:hint="cs"/>
          <w:sz w:val="28"/>
          <w:szCs w:val="28"/>
          <w:rtl/>
        </w:rPr>
        <w:t>،</w:t>
      </w:r>
      <w:r w:rsidR="00026193" w:rsidRPr="00CB201B">
        <w:rPr>
          <w:rFonts w:ascii="Simplified Arabic" w:hAnsi="Simplified Arabic" w:cs="Simplified Arabic"/>
          <w:sz w:val="28"/>
          <w:szCs w:val="28"/>
          <w:rtl/>
        </w:rPr>
        <w:t xml:space="preserve"> </w:t>
      </w:r>
      <w:r>
        <w:rPr>
          <w:rFonts w:ascii="Simplified Arabic" w:hAnsi="Simplified Arabic" w:cs="Simplified Arabic" w:hint="cs"/>
          <w:sz w:val="28"/>
          <w:szCs w:val="28"/>
          <w:rtl/>
        </w:rPr>
        <w:t>القيام</w:t>
      </w:r>
      <w:r w:rsidRPr="00CB201B">
        <w:rPr>
          <w:rFonts w:ascii="Simplified Arabic" w:hAnsi="Simplified Arabic" w:cs="Simplified Arabic"/>
          <w:sz w:val="28"/>
          <w:szCs w:val="28"/>
          <w:rtl/>
        </w:rPr>
        <w:t xml:space="preserve"> </w:t>
      </w:r>
      <w:r w:rsidR="00026193" w:rsidRPr="00CB201B">
        <w:rPr>
          <w:rFonts w:ascii="Simplified Arabic" w:hAnsi="Simplified Arabic" w:cs="Simplified Arabic"/>
          <w:sz w:val="28"/>
          <w:szCs w:val="28"/>
          <w:rtl/>
        </w:rPr>
        <w:t>باس</w:t>
      </w:r>
      <w:r w:rsidRPr="00CB201B">
        <w:rPr>
          <w:rFonts w:ascii="Simplified Arabic" w:hAnsi="Simplified Arabic" w:cs="Simplified Arabic"/>
          <w:sz w:val="28"/>
          <w:szCs w:val="28"/>
          <w:rtl/>
        </w:rPr>
        <w:t>ك</w:t>
      </w:r>
      <w:r w:rsidR="00026193" w:rsidRPr="00CB201B">
        <w:rPr>
          <w:rFonts w:ascii="Simplified Arabic" w:hAnsi="Simplified Arabic" w:cs="Simplified Arabic"/>
          <w:sz w:val="28"/>
          <w:szCs w:val="28"/>
          <w:rtl/>
        </w:rPr>
        <w:t xml:space="preserve">تش ثنائي الأبعاد </w:t>
      </w:r>
      <w:r>
        <w:rPr>
          <w:rFonts w:ascii="Simplified Arabic" w:hAnsi="Simplified Arabic" w:cs="Simplified Arabic" w:hint="cs"/>
          <w:sz w:val="28"/>
          <w:szCs w:val="28"/>
          <w:rtl/>
        </w:rPr>
        <w:t>و</w:t>
      </w:r>
      <w:r w:rsidR="00026193" w:rsidRPr="00CB201B">
        <w:rPr>
          <w:rFonts w:ascii="Simplified Arabic" w:hAnsi="Simplified Arabic" w:cs="Simplified Arabic"/>
          <w:sz w:val="28"/>
          <w:szCs w:val="28"/>
          <w:rtl/>
        </w:rPr>
        <w:t>مسحه في ما بعد لإنتاج رسم عالي الجودة. وبعد تقييم هذه الرسومات، يتم تحويل البعض منها إلى بيانات باستخدام برنامج تصميم بمساعدة الكمبيوتر لوضع نموذج ثلاثي الأبعاد</w:t>
      </w:r>
      <w:r>
        <w:rPr>
          <w:rFonts w:ascii="Simplified Arabic" w:hAnsi="Simplified Arabic" w:cs="Simplified Arabic" w:hint="cs"/>
          <w:sz w:val="28"/>
          <w:szCs w:val="28"/>
          <w:rtl/>
        </w:rPr>
        <w:t>،</w:t>
      </w:r>
      <w:r w:rsidRPr="00CB201B">
        <w:rPr>
          <w:rFonts w:ascii="Simplified Arabic" w:hAnsi="Simplified Arabic" w:cs="Simplified Arabic"/>
          <w:sz w:val="28"/>
          <w:szCs w:val="28"/>
          <w:rtl/>
        </w:rPr>
        <w:t xml:space="preserve"> </w:t>
      </w:r>
      <w:r w:rsidR="00026193" w:rsidRPr="00CB201B">
        <w:rPr>
          <w:rFonts w:ascii="Simplified Arabic" w:hAnsi="Simplified Arabic" w:cs="Simplified Arabic"/>
          <w:sz w:val="28"/>
          <w:szCs w:val="28"/>
          <w:rtl/>
        </w:rPr>
        <w:t>ثم نقل ذاك النموذج إلى بيئة الواقع الافتراضي لتقييمه وتحديد إمكانية تطبيق التصميم. قد يستغرق الأمر أسابيع، ما يعني أنه على المصمّمين أن يكونوا انتقائيين جداً أثناء اختيار التصاميم التي ستنتقل إلى مرحلة التصميم الثلاثي الأبعاد.</w:t>
      </w:r>
    </w:p>
    <w:p w14:paraId="2A560CE4" w14:textId="77777777" w:rsidR="00673F89" w:rsidRPr="00CB201B" w:rsidRDefault="00673F89" w:rsidP="0076562D">
      <w:pPr>
        <w:bidi/>
        <w:jc w:val="both"/>
        <w:rPr>
          <w:rFonts w:ascii="Simplified Arabic" w:hAnsi="Simplified Arabic" w:cs="Simplified Arabic"/>
          <w:sz w:val="28"/>
          <w:szCs w:val="28"/>
          <w:rtl/>
        </w:rPr>
      </w:pPr>
    </w:p>
    <w:p w14:paraId="311C0824" w14:textId="1A5568A0" w:rsidR="00673F89" w:rsidRPr="00CB201B" w:rsidRDefault="00026193" w:rsidP="0076562D">
      <w:pPr>
        <w:bidi/>
        <w:jc w:val="both"/>
        <w:rPr>
          <w:rFonts w:ascii="Simplified Arabic" w:hAnsi="Simplified Arabic" w:cs="Simplified Arabic"/>
          <w:sz w:val="28"/>
          <w:szCs w:val="28"/>
          <w:rtl/>
        </w:rPr>
      </w:pPr>
      <w:r w:rsidRPr="00CB201B">
        <w:rPr>
          <w:rFonts w:ascii="Simplified Arabic" w:hAnsi="Simplified Arabic" w:cs="Simplified Arabic"/>
          <w:sz w:val="28"/>
          <w:szCs w:val="28"/>
          <w:rtl/>
        </w:rPr>
        <w:t xml:space="preserve">أما أداة </w:t>
      </w:r>
      <w:r w:rsidRPr="00CB201B">
        <w:rPr>
          <w:rFonts w:ascii="Simplified Arabic" w:hAnsi="Simplified Arabic" w:cs="Simplified Arabic"/>
          <w:sz w:val="28"/>
          <w:szCs w:val="28"/>
        </w:rPr>
        <w:t>Gravity Sketch</w:t>
      </w:r>
      <w:r w:rsidRPr="00CB201B">
        <w:rPr>
          <w:rFonts w:ascii="Simplified Arabic" w:hAnsi="Simplified Arabic" w:cs="Simplified Arabic"/>
          <w:sz w:val="28"/>
          <w:szCs w:val="28"/>
          <w:rtl/>
        </w:rPr>
        <w:t xml:space="preserve"> فهي تسمح للمصمّمين بتسريع المنهج وتقليص مدته من عدة أسابيع إلى مجرد ساعات، عبر الاستغناء عن مرحلة الرسم الثنائي الأبعاد والعمل انطلاقاً من النموذج الثلاثي الأبعاد تواً. </w:t>
      </w:r>
      <w:r w:rsidR="00673F89">
        <w:rPr>
          <w:rFonts w:ascii="Simplified Arabic" w:hAnsi="Simplified Arabic" w:cs="Simplified Arabic" w:hint="cs"/>
          <w:sz w:val="28"/>
          <w:szCs w:val="28"/>
          <w:rtl/>
        </w:rPr>
        <w:t>و</w:t>
      </w:r>
      <w:r w:rsidRPr="00CB201B">
        <w:rPr>
          <w:rFonts w:ascii="Simplified Arabic" w:hAnsi="Simplified Arabic" w:cs="Simplified Arabic"/>
          <w:sz w:val="28"/>
          <w:szCs w:val="28"/>
          <w:rtl/>
        </w:rPr>
        <w:t xml:space="preserve">بإمكان المصمّمين تثبيت السائق في الوسط وتدوير تصميمهم الثلاثي الأبعاد لرؤيته من أي زاوية، ما يسمح بابتكار مركبة قابلة للتحجيم حول السائق. ويمكنهم حتى الدخول إلى اسكتش المركبة لتعديل خصائص </w:t>
      </w:r>
      <w:r w:rsidRPr="00CB201B">
        <w:rPr>
          <w:rFonts w:ascii="Simplified Arabic" w:hAnsi="Simplified Arabic" w:cs="Simplified Arabic"/>
          <w:sz w:val="28"/>
          <w:szCs w:val="28"/>
          <w:rtl/>
        </w:rPr>
        <w:lastRenderedPageBreak/>
        <w:t xml:space="preserve">التصميم بسرعة بما يتناسب مع الركّاب. تسمح أداة </w:t>
      </w:r>
      <w:r w:rsidRPr="00CB201B">
        <w:rPr>
          <w:rFonts w:ascii="Simplified Arabic" w:hAnsi="Simplified Arabic" w:cs="Simplified Arabic"/>
          <w:sz w:val="28"/>
          <w:szCs w:val="28"/>
        </w:rPr>
        <w:t>Gravity Sketch</w:t>
      </w:r>
      <w:r w:rsidRPr="00CB201B">
        <w:rPr>
          <w:rFonts w:ascii="Simplified Arabic" w:hAnsi="Simplified Arabic" w:cs="Simplified Arabic"/>
          <w:sz w:val="28"/>
          <w:szCs w:val="28"/>
          <w:rtl/>
        </w:rPr>
        <w:t xml:space="preserve"> لمصمّمي فورد بوضع العميل في وسط المركبة فيما يتولّى المصمّمون وضع اسكتش لها.</w:t>
      </w:r>
    </w:p>
    <w:p w14:paraId="4582912A" w14:textId="77777777" w:rsidR="00026193" w:rsidRPr="00CB201B" w:rsidRDefault="00026193" w:rsidP="0076562D">
      <w:pPr>
        <w:bidi/>
        <w:jc w:val="both"/>
        <w:rPr>
          <w:rFonts w:ascii="Simplified Arabic" w:hAnsi="Simplified Arabic" w:cs="Simplified Arabic"/>
          <w:sz w:val="28"/>
          <w:szCs w:val="28"/>
        </w:rPr>
      </w:pPr>
    </w:p>
    <w:p w14:paraId="3F14068B" w14:textId="5CAE436F" w:rsidR="00026193" w:rsidRPr="00CB201B" w:rsidRDefault="00026193" w:rsidP="0076562D">
      <w:pPr>
        <w:bidi/>
        <w:jc w:val="both"/>
        <w:rPr>
          <w:rFonts w:ascii="Simplified Arabic" w:hAnsi="Simplified Arabic" w:cs="Simplified Arabic"/>
          <w:sz w:val="28"/>
          <w:szCs w:val="28"/>
          <w:rtl/>
        </w:rPr>
      </w:pPr>
      <w:r w:rsidRPr="00CB201B">
        <w:rPr>
          <w:rFonts w:ascii="Simplified Arabic" w:hAnsi="Simplified Arabic" w:cs="Simplified Arabic"/>
          <w:sz w:val="28"/>
          <w:szCs w:val="28"/>
          <w:rtl/>
        </w:rPr>
        <w:t>وفي هذا الصدد، قال سميث، "من المتوقَّع أن</w:t>
      </w:r>
      <w:r w:rsidR="003D652E">
        <w:rPr>
          <w:rFonts w:ascii="Simplified Arabic" w:hAnsi="Simplified Arabic" w:cs="Simplified Arabic" w:hint="cs"/>
          <w:sz w:val="28"/>
          <w:szCs w:val="28"/>
          <w:rtl/>
          <w:lang w:bidi="ar-LB"/>
        </w:rPr>
        <w:t xml:space="preserve"> </w:t>
      </w:r>
      <w:r w:rsidRPr="00CB201B">
        <w:rPr>
          <w:rFonts w:ascii="Simplified Arabic" w:hAnsi="Simplified Arabic" w:cs="Simplified Arabic"/>
          <w:sz w:val="28"/>
          <w:szCs w:val="28"/>
          <w:rtl/>
        </w:rPr>
        <w:t>يساهم هذا التطبيق في تعزيز حرصنا على تقديم أفضل تصاميم المركبات لعملائنا. فهو ينقل المنهج كله إلى عالم الواقع الافتراضي، ما يعطينا المزيد من الخيارات وإمكانية مراجعة كمية أكبر من النماذج في البيئة الثلاثية الأبعاد لابتكار أفضل المركبات على الإطلاق".</w:t>
      </w:r>
    </w:p>
    <w:p w14:paraId="1923758E" w14:textId="77777777" w:rsidR="00026193" w:rsidRPr="00CB201B" w:rsidRDefault="00026193" w:rsidP="0076562D">
      <w:pPr>
        <w:jc w:val="both"/>
        <w:rPr>
          <w:rFonts w:ascii="Simplified Arabic" w:hAnsi="Simplified Arabic" w:cs="Simplified Arabic"/>
          <w:sz w:val="28"/>
          <w:szCs w:val="28"/>
        </w:rPr>
      </w:pPr>
    </w:p>
    <w:p w14:paraId="7E4BCAE0" w14:textId="1B712A24" w:rsidR="00026193" w:rsidRPr="00CB201B" w:rsidRDefault="00026193" w:rsidP="0076562D">
      <w:pPr>
        <w:bidi/>
        <w:jc w:val="both"/>
        <w:rPr>
          <w:rFonts w:ascii="Simplified Arabic" w:hAnsi="Simplified Arabic" w:cs="Simplified Arabic"/>
          <w:sz w:val="28"/>
          <w:szCs w:val="28"/>
          <w:rtl/>
        </w:rPr>
      </w:pPr>
      <w:r w:rsidRPr="00CB201B">
        <w:rPr>
          <w:rFonts w:ascii="Simplified Arabic" w:hAnsi="Simplified Arabic" w:cs="Simplified Arabic"/>
          <w:sz w:val="28"/>
          <w:szCs w:val="28"/>
          <w:rtl/>
        </w:rPr>
        <w:t xml:space="preserve">وبالتالي، يقوم حالياً عشرات المصمّمين الداخليين والخارجيين باختبار </w:t>
      </w:r>
      <w:r w:rsidRPr="00CB201B">
        <w:rPr>
          <w:rFonts w:ascii="Simplified Arabic" w:hAnsi="Simplified Arabic" w:cs="Simplified Arabic"/>
          <w:sz w:val="28"/>
          <w:szCs w:val="28"/>
        </w:rPr>
        <w:t>Gravity Sketch</w:t>
      </w:r>
      <w:r w:rsidRPr="00CB201B">
        <w:rPr>
          <w:rFonts w:ascii="Simplified Arabic" w:hAnsi="Simplified Arabic" w:cs="Simplified Arabic"/>
          <w:sz w:val="28"/>
          <w:szCs w:val="28"/>
          <w:rtl/>
        </w:rPr>
        <w:t xml:space="preserve"> في خمس استديوهات تصميم لدى فورد، لدراسة إمكانية تطبيقه ضمن سير العمل وقدراته في الابتكار والتعاون في الوقت الآني. </w:t>
      </w:r>
      <w:r w:rsidR="00673F89">
        <w:rPr>
          <w:rFonts w:ascii="Simplified Arabic" w:hAnsi="Simplified Arabic" w:cs="Simplified Arabic" w:hint="cs"/>
          <w:sz w:val="28"/>
          <w:szCs w:val="28"/>
          <w:rtl/>
        </w:rPr>
        <w:t>و</w:t>
      </w:r>
      <w:r w:rsidRPr="00CB201B">
        <w:rPr>
          <w:rFonts w:ascii="Simplified Arabic" w:hAnsi="Simplified Arabic" w:cs="Simplified Arabic"/>
          <w:sz w:val="28"/>
          <w:szCs w:val="28"/>
          <w:rtl/>
        </w:rPr>
        <w:t>قد يساهم الانتقال إلى التصميم والتقييم في الواقع الافتراضي في إحداث ثورة في المنهج كله عبر تقليص مدة التطوير والسماح بإعداد كمية أكبر من النماذج الثلاثية الأبعاد في مرحلة التقييم. </w:t>
      </w:r>
    </w:p>
    <w:p w14:paraId="38A48F2E" w14:textId="77777777" w:rsidR="00026193" w:rsidRPr="00CB201B" w:rsidRDefault="00026193" w:rsidP="0076562D">
      <w:pPr>
        <w:jc w:val="both"/>
        <w:rPr>
          <w:rFonts w:ascii="Simplified Arabic" w:hAnsi="Simplified Arabic" w:cs="Simplified Arabic"/>
          <w:sz w:val="28"/>
          <w:szCs w:val="28"/>
        </w:rPr>
      </w:pPr>
    </w:p>
    <w:p w14:paraId="3CB2DF0C" w14:textId="006187D4" w:rsidR="00026193" w:rsidRPr="00CB201B" w:rsidRDefault="00026193" w:rsidP="0076562D">
      <w:pPr>
        <w:bidi/>
        <w:jc w:val="both"/>
        <w:rPr>
          <w:rFonts w:ascii="Simplified Arabic" w:hAnsi="Simplified Arabic" w:cs="Simplified Arabic"/>
          <w:sz w:val="28"/>
          <w:szCs w:val="28"/>
          <w:rtl/>
        </w:rPr>
      </w:pPr>
      <w:r w:rsidRPr="00CB201B">
        <w:rPr>
          <w:rFonts w:ascii="Simplified Arabic" w:hAnsi="Simplified Arabic" w:cs="Simplified Arabic"/>
          <w:sz w:val="28"/>
          <w:szCs w:val="28"/>
          <w:rtl/>
        </w:rPr>
        <w:t xml:space="preserve">وختاماً، قال أولوواساي سوسانايا، المدير التنفيذي الأعلى والمؤسِس الشريك لـ </w:t>
      </w:r>
      <w:r w:rsidRPr="00CB201B">
        <w:rPr>
          <w:rFonts w:ascii="Simplified Arabic" w:hAnsi="Simplified Arabic" w:cs="Simplified Arabic"/>
          <w:sz w:val="28"/>
          <w:szCs w:val="28"/>
        </w:rPr>
        <w:t>Gravity Sketch</w:t>
      </w:r>
      <w:r w:rsidRPr="00CB201B">
        <w:rPr>
          <w:rFonts w:ascii="Simplified Arabic" w:hAnsi="Simplified Arabic" w:cs="Simplified Arabic"/>
          <w:sz w:val="28"/>
          <w:szCs w:val="28"/>
          <w:rtl/>
        </w:rPr>
        <w:t>، "لقد سمح لنا التعاون مع مصمّمي فورد بالغوص في منهجهم الإبداعي واكتشاف طرق للمساعدة في تعديل هذا التطبيق بشكل يلبّي احتياجاتهم ليتمكنوا من بناء أفضل المركبات لعملائهم."</w:t>
      </w:r>
    </w:p>
    <w:p w14:paraId="5ECB7737" w14:textId="2653F77C" w:rsidR="00C168DB" w:rsidRPr="00CB201B" w:rsidRDefault="00684EAF" w:rsidP="008333A4">
      <w:pPr>
        <w:bidi/>
        <w:rPr>
          <w:rFonts w:ascii="Simplified Arabic" w:hAnsi="Simplified Arabic" w:cs="Simplified Arabic"/>
          <w:sz w:val="28"/>
          <w:szCs w:val="28"/>
          <w:rtl/>
        </w:rPr>
      </w:pPr>
      <w:r w:rsidRPr="00CB201B">
        <w:rPr>
          <w:rFonts w:ascii="Simplified Arabic" w:hAnsi="Simplified Arabic" w:cs="Simplified Arabic"/>
          <w:color w:val="333333"/>
          <w:sz w:val="28"/>
          <w:szCs w:val="28"/>
          <w:rtl/>
        </w:rPr>
        <w:t> </w:t>
      </w:r>
      <w:bookmarkStart w:id="1" w:name="date"/>
      <w:bookmarkEnd w:id="1"/>
    </w:p>
    <w:p w14:paraId="19B3D27B" w14:textId="014F6B13" w:rsidR="007200CA" w:rsidRPr="00CB201B" w:rsidRDefault="007200CA" w:rsidP="007200CA">
      <w:pPr>
        <w:bidi/>
        <w:jc w:val="center"/>
        <w:rPr>
          <w:rFonts w:ascii="Simplified Arabic" w:hAnsi="Simplified Arabic" w:cs="Simplified Arabic"/>
          <w:sz w:val="28"/>
          <w:szCs w:val="28"/>
          <w:rtl/>
        </w:rPr>
      </w:pPr>
      <w:r w:rsidRPr="00CB201B">
        <w:rPr>
          <w:rFonts w:ascii="Simplified Arabic" w:hAnsi="Simplified Arabic" w:cs="Simplified Arabic"/>
          <w:sz w:val="28"/>
          <w:szCs w:val="28"/>
          <w:rtl/>
        </w:rPr>
        <w:t># # #</w:t>
      </w:r>
    </w:p>
    <w:p w14:paraId="4CD7E2F2" w14:textId="77777777" w:rsidR="001B123C" w:rsidRPr="006E5317" w:rsidRDefault="001B123C" w:rsidP="001B123C">
      <w:pPr>
        <w:bidi/>
        <w:spacing w:before="100" w:beforeAutospacing="1" w:after="100" w:afterAutospacing="1" w:line="360" w:lineRule="auto"/>
        <w:jc w:val="both"/>
        <w:rPr>
          <w:rFonts w:ascii="Arial" w:hAnsi="Arial"/>
          <w:b/>
          <w:bCs/>
          <w:sz w:val="24"/>
          <w:szCs w:val="24"/>
          <w:rtl/>
        </w:rPr>
      </w:pPr>
      <w:r w:rsidRPr="006E5317">
        <w:rPr>
          <w:rFonts w:ascii="Arial" w:hAnsi="Arial"/>
          <w:b/>
          <w:bCs/>
          <w:sz w:val="24"/>
          <w:szCs w:val="24"/>
          <w:rtl/>
        </w:rPr>
        <w:t xml:space="preserve">نبذة عن شركة فورد موتور </w:t>
      </w:r>
      <w:proofErr w:type="spellStart"/>
      <w:r w:rsidRPr="006E5317">
        <w:rPr>
          <w:rFonts w:ascii="Arial" w:hAnsi="Arial"/>
          <w:b/>
          <w:bCs/>
          <w:sz w:val="24"/>
          <w:szCs w:val="24"/>
          <w:rtl/>
        </w:rPr>
        <w:t>كومباني</w:t>
      </w:r>
      <w:proofErr w:type="spellEnd"/>
    </w:p>
    <w:p w14:paraId="112A3FC6" w14:textId="77777777" w:rsidR="001B123C" w:rsidRPr="006E5317" w:rsidRDefault="001B123C" w:rsidP="001B123C">
      <w:pPr>
        <w:bidi/>
        <w:spacing w:before="100" w:beforeAutospacing="1" w:after="100" w:afterAutospacing="1" w:line="360" w:lineRule="auto"/>
        <w:rPr>
          <w:rFonts w:ascii="Arial" w:hAnsi="Arial"/>
          <w:sz w:val="24"/>
          <w:szCs w:val="24"/>
          <w:rtl/>
        </w:rPr>
      </w:pPr>
      <w:r w:rsidRPr="006E5317">
        <w:rPr>
          <w:rFonts w:ascii="Arial" w:hAnsi="Arial"/>
          <w:sz w:val="24"/>
          <w:szCs w:val="24"/>
          <w:rtl/>
        </w:rPr>
        <w:t xml:space="preserve">فورد موتور </w:t>
      </w:r>
      <w:proofErr w:type="spellStart"/>
      <w:r w:rsidRPr="006E5317">
        <w:rPr>
          <w:rFonts w:ascii="Arial" w:hAnsi="Arial"/>
          <w:sz w:val="24"/>
          <w:szCs w:val="24"/>
          <w:rtl/>
        </w:rPr>
        <w:t>كومباني</w:t>
      </w:r>
      <w:proofErr w:type="spellEnd"/>
      <w:r w:rsidRPr="006E5317">
        <w:rPr>
          <w:rFonts w:ascii="Arial" w:hAnsi="Arial"/>
          <w:sz w:val="24"/>
          <w:szCs w:val="24"/>
          <w:rtl/>
        </w:rPr>
        <w:t xml:space="preserve"> هي شركة عالمية تتخذ من مدينة ديربورن في ولاية ميشيغان الأمريكية مقراً لها. وتقوم الشركة بأعمال التصميم، والتصنيع، والتسويق، وتوفير الخدمات لمجموعة فورد الكاملة من السيارات، والشاحنات، والسيارات الرياضية متعددة الاستعمالات، والسيارات الكهربائية، إضافة إلى سيارات لينكون الفاخرة</w:t>
      </w:r>
      <w:r w:rsidRPr="006E5317">
        <w:rPr>
          <w:rFonts w:ascii="Arial" w:hAnsi="Arial"/>
          <w:sz w:val="24"/>
          <w:szCs w:val="24"/>
        </w:rPr>
        <w:t>.</w:t>
      </w:r>
    </w:p>
    <w:p w14:paraId="1CDD4AF3" w14:textId="77777777" w:rsidR="001B123C" w:rsidRPr="006E5317" w:rsidRDefault="001B123C" w:rsidP="001B123C">
      <w:pPr>
        <w:bidi/>
        <w:spacing w:before="100" w:beforeAutospacing="1" w:after="100" w:afterAutospacing="1" w:line="360" w:lineRule="auto"/>
        <w:rPr>
          <w:rFonts w:ascii="Arial" w:hAnsi="Arial"/>
          <w:sz w:val="24"/>
          <w:szCs w:val="24"/>
          <w:rtl/>
        </w:rPr>
      </w:pPr>
      <w:r w:rsidRPr="006E5317">
        <w:rPr>
          <w:rFonts w:ascii="Arial" w:hAnsi="Arial"/>
          <w:sz w:val="24"/>
          <w:szCs w:val="24"/>
        </w:rPr>
        <w:t xml:space="preserve"> </w:t>
      </w:r>
      <w:r w:rsidRPr="006E5317">
        <w:rPr>
          <w:rFonts w:ascii="Arial" w:hAnsi="Arial"/>
          <w:sz w:val="24"/>
          <w:szCs w:val="24"/>
          <w:rtl/>
        </w:rPr>
        <w:t xml:space="preserve">كما تقدم الشركة خدمات مالية من خلال شركة فورد موتور </w:t>
      </w:r>
      <w:proofErr w:type="spellStart"/>
      <w:r w:rsidRPr="006E5317">
        <w:rPr>
          <w:rFonts w:ascii="Arial" w:hAnsi="Arial"/>
          <w:sz w:val="24"/>
          <w:szCs w:val="24"/>
          <w:rtl/>
        </w:rPr>
        <w:t>كريديت</w:t>
      </w:r>
      <w:proofErr w:type="spellEnd"/>
      <w:r w:rsidRPr="006E5317">
        <w:rPr>
          <w:rFonts w:ascii="Arial" w:hAnsi="Arial"/>
          <w:sz w:val="24"/>
          <w:szCs w:val="24"/>
          <w:rtl/>
        </w:rPr>
        <w:t>، وتواصل تعزيز مكانتها الرائدة في فئة السيارات الكهربائية، والسيارات ذاتية القيادة وحلول النقل. ويوجد لدى فورد نحو 199000 موظف في كافة أرجاء العالم</w:t>
      </w:r>
      <w:r w:rsidRPr="006E5317">
        <w:rPr>
          <w:rFonts w:ascii="Arial" w:hAnsi="Arial"/>
          <w:sz w:val="24"/>
          <w:szCs w:val="24"/>
        </w:rPr>
        <w:t>.</w:t>
      </w:r>
    </w:p>
    <w:p w14:paraId="709112B5" w14:textId="77777777" w:rsidR="001B123C" w:rsidRPr="006E5317" w:rsidRDefault="001B123C" w:rsidP="001B123C">
      <w:pPr>
        <w:bidi/>
        <w:spacing w:before="100" w:beforeAutospacing="1" w:after="100" w:afterAutospacing="1" w:line="360" w:lineRule="auto"/>
        <w:rPr>
          <w:rFonts w:ascii="Arial" w:hAnsi="Arial"/>
          <w:sz w:val="24"/>
          <w:szCs w:val="24"/>
          <w:rtl/>
        </w:rPr>
      </w:pPr>
      <w:r w:rsidRPr="006E5317">
        <w:rPr>
          <w:rFonts w:ascii="Arial" w:hAnsi="Arial"/>
          <w:sz w:val="24"/>
          <w:szCs w:val="24"/>
          <w:rtl/>
        </w:rPr>
        <w:t xml:space="preserve">لمزيد من المعلومات حول فورد ومنتجاتها وشركة فورد موتور </w:t>
      </w:r>
      <w:proofErr w:type="spellStart"/>
      <w:r w:rsidRPr="006E5317">
        <w:rPr>
          <w:rFonts w:ascii="Arial" w:hAnsi="Arial"/>
          <w:sz w:val="24"/>
          <w:szCs w:val="24"/>
          <w:rtl/>
        </w:rPr>
        <w:t>كريديت</w:t>
      </w:r>
      <w:proofErr w:type="spellEnd"/>
      <w:r w:rsidRPr="006E5317">
        <w:rPr>
          <w:rFonts w:ascii="Arial" w:hAnsi="Arial"/>
          <w:sz w:val="24"/>
          <w:szCs w:val="24"/>
          <w:rtl/>
        </w:rPr>
        <w:t xml:space="preserve">، يرجى زيارة الموقع الإلكتروني: </w:t>
      </w:r>
      <w:r w:rsidRPr="006E5317">
        <w:rPr>
          <w:rFonts w:ascii="Arial" w:hAnsi="Arial"/>
          <w:sz w:val="24"/>
          <w:szCs w:val="24"/>
        </w:rPr>
        <w:t>www.corporate.ford.com</w:t>
      </w:r>
    </w:p>
    <w:p w14:paraId="0887A012" w14:textId="77777777" w:rsidR="001B123C" w:rsidRPr="006E5317" w:rsidRDefault="001B123C" w:rsidP="001B123C">
      <w:pPr>
        <w:bidi/>
        <w:spacing w:before="100" w:beforeAutospacing="1" w:after="100" w:afterAutospacing="1" w:line="360" w:lineRule="auto"/>
        <w:rPr>
          <w:rFonts w:ascii="Arial" w:hAnsi="Arial"/>
          <w:sz w:val="24"/>
          <w:szCs w:val="24"/>
          <w:rtl/>
        </w:rPr>
      </w:pPr>
      <w:r w:rsidRPr="006E5317">
        <w:rPr>
          <w:rFonts w:ascii="Arial" w:hAnsi="Arial"/>
          <w:sz w:val="24"/>
          <w:szCs w:val="24"/>
        </w:rPr>
        <w:t xml:space="preserve"> </w:t>
      </w:r>
      <w:r w:rsidRPr="006E5317">
        <w:rPr>
          <w:rFonts w:ascii="Arial" w:hAnsi="Arial"/>
          <w:sz w:val="24"/>
          <w:szCs w:val="24"/>
          <w:rtl/>
        </w:rPr>
        <w:t>تحظى شركة فورد بتاريخ عريق في منطقة الشرق الأوسط يعود إلى أكثر من 60 عاماً. ويدير المستوردون- الموزعون المحليون للشركة أكثر من 155 منشأة في المنطقة ويوجد لديهم ما يزيد على 7000 موظّف، معظمهم من الموظفين العرب</w:t>
      </w:r>
      <w:r w:rsidRPr="006E5317">
        <w:rPr>
          <w:rFonts w:ascii="Arial" w:hAnsi="Arial"/>
          <w:sz w:val="24"/>
          <w:szCs w:val="24"/>
        </w:rPr>
        <w:t>.</w:t>
      </w:r>
    </w:p>
    <w:p w14:paraId="56147ED2" w14:textId="77777777" w:rsidR="001B123C" w:rsidRPr="006E5317" w:rsidRDefault="001B123C" w:rsidP="001B123C">
      <w:pPr>
        <w:bidi/>
        <w:spacing w:before="100" w:beforeAutospacing="1" w:after="100" w:afterAutospacing="1" w:line="360" w:lineRule="auto"/>
        <w:rPr>
          <w:rStyle w:val="Lienhypertexte"/>
          <w:rFonts w:ascii="Arial" w:hAnsi="Arial"/>
          <w:sz w:val="24"/>
          <w:szCs w:val="24"/>
          <w:rtl/>
        </w:rPr>
      </w:pPr>
      <w:r w:rsidRPr="006E5317">
        <w:rPr>
          <w:rFonts w:ascii="Arial" w:hAnsi="Arial"/>
          <w:sz w:val="24"/>
          <w:szCs w:val="24"/>
        </w:rPr>
        <w:t xml:space="preserve"> </w:t>
      </w:r>
      <w:r w:rsidRPr="006E5317">
        <w:rPr>
          <w:rFonts w:ascii="Arial" w:hAnsi="Arial"/>
          <w:sz w:val="24"/>
          <w:szCs w:val="24"/>
          <w:rtl/>
        </w:rPr>
        <w:t xml:space="preserve">لمزيد من المعلومات حول فورد الشرق الأوسط، يرجى زيارة الموقع التالي: </w:t>
      </w:r>
      <w:hyperlink r:id="rId8" w:history="1">
        <w:r w:rsidRPr="006E5317">
          <w:rPr>
            <w:rStyle w:val="Lienhypertexte"/>
            <w:rFonts w:ascii="Arial" w:hAnsi="Arial"/>
            <w:sz w:val="24"/>
            <w:szCs w:val="24"/>
          </w:rPr>
          <w:t>www.me.ford.com</w:t>
        </w:r>
      </w:hyperlink>
    </w:p>
    <w:p w14:paraId="6B52258A" w14:textId="77777777" w:rsidR="001B123C" w:rsidRPr="006E5317" w:rsidRDefault="001B123C" w:rsidP="001B123C">
      <w:pPr>
        <w:bidi/>
        <w:spacing w:before="100" w:beforeAutospacing="1" w:after="100" w:afterAutospacing="1" w:line="360" w:lineRule="auto"/>
        <w:rPr>
          <w:rFonts w:ascii="Arial" w:hAnsi="Arial"/>
          <w:sz w:val="24"/>
          <w:szCs w:val="24"/>
        </w:rPr>
      </w:pPr>
      <w:r w:rsidRPr="006E5317">
        <w:rPr>
          <w:rFonts w:ascii="Arial" w:hAnsi="Arial"/>
          <w:sz w:val="24"/>
          <w:szCs w:val="24"/>
          <w:rtl/>
        </w:rPr>
        <w:t xml:space="preserve">كما تعتبر شركة فورد الشرق الأوسط /شمال أفريقيا من الشركات الرائدة في مجال المواطنة المؤسسية. ولديها العديد من المبادرات المهمّة في المنطقة. ومن بينها برنامج "منح فورد للمحافظة على البيئة" الذي يكافئ أفضل مشروع بيئيّ، وحملة "محاربات بروح وردية" للتوعية بشأن مرض سرطان الثدي، وبرنامج مهارات القيادة من فورد لحياة آمنة، الذي </w:t>
      </w:r>
      <w:r w:rsidRPr="006E5317">
        <w:rPr>
          <w:rFonts w:ascii="Arial" w:hAnsi="Arial"/>
          <w:sz w:val="24"/>
          <w:szCs w:val="24"/>
          <w:rtl/>
        </w:rPr>
        <w:lastRenderedPageBreak/>
        <w:t>يهدف إلى مساعدة السائقين الشباب على تحسين مهاراتهم في القيادة، بالإضافة إلى أكاديمية هنري فورد لريادة الأعمال، التي عرّفت الكثير من رواد الأعمال الشباب على الثقافة الإداريّة وثقافة ريادة الأعمال.</w:t>
      </w:r>
    </w:p>
    <w:p w14:paraId="57F28432" w14:textId="77777777" w:rsidR="00835191" w:rsidRPr="003D652E" w:rsidRDefault="00835191" w:rsidP="00861BDF">
      <w:pPr>
        <w:rPr>
          <w:rFonts w:ascii="Simplified Arabic" w:hAnsi="Simplified Arabic" w:cs="Simplified Arabic"/>
          <w:i/>
          <w:sz w:val="20"/>
          <w:szCs w:val="20"/>
        </w:rPr>
      </w:pPr>
    </w:p>
    <w:p w14:paraId="15A2745D" w14:textId="77777777" w:rsidR="00D93E13" w:rsidRPr="003D652E" w:rsidRDefault="00D93E13" w:rsidP="00070E42">
      <w:pPr>
        <w:rPr>
          <w:rFonts w:ascii="Simplified Arabic" w:hAnsi="Simplified Arabic" w:cs="Simplified Arabic"/>
          <w:sz w:val="20"/>
          <w:szCs w:val="20"/>
        </w:rPr>
      </w:pPr>
    </w:p>
    <w:tbl>
      <w:tblPr>
        <w:bidiVisual/>
        <w:tblW w:w="10110" w:type="dxa"/>
        <w:tblInd w:w="108" w:type="dxa"/>
        <w:tblLayout w:type="fixed"/>
        <w:tblLook w:val="0000" w:firstRow="0" w:lastRow="0" w:firstColumn="0" w:lastColumn="0" w:noHBand="0" w:noVBand="0"/>
      </w:tblPr>
      <w:tblGrid>
        <w:gridCol w:w="3372"/>
        <w:gridCol w:w="3167"/>
        <w:gridCol w:w="3571"/>
      </w:tblGrid>
      <w:tr w:rsidR="001B123C" w:rsidRPr="006E5317" w14:paraId="739C62B7" w14:textId="77777777" w:rsidTr="006606E2">
        <w:trPr>
          <w:trHeight w:val="3315"/>
        </w:trPr>
        <w:tc>
          <w:tcPr>
            <w:tcW w:w="3372" w:type="dxa"/>
          </w:tcPr>
          <w:p w14:paraId="607C945B" w14:textId="77777777" w:rsidR="001B123C" w:rsidRPr="006E5317" w:rsidRDefault="001B123C" w:rsidP="006606E2">
            <w:pPr>
              <w:bidi/>
              <w:spacing w:line="280" w:lineRule="exact"/>
              <w:rPr>
                <w:rFonts w:ascii="Arial" w:eastAsia="Arial" w:hAnsi="Arial"/>
                <w:b/>
                <w:sz w:val="24"/>
                <w:szCs w:val="24"/>
                <w:rtl/>
              </w:rPr>
            </w:pPr>
            <w:r w:rsidRPr="006E5317">
              <w:rPr>
                <w:rFonts w:ascii="Arial" w:hAnsi="Arial"/>
                <w:b/>
                <w:sz w:val="24"/>
                <w:szCs w:val="24"/>
                <w:rtl/>
              </w:rPr>
              <w:t>هاجر دينار</w:t>
            </w:r>
          </w:p>
          <w:p w14:paraId="26545FB2" w14:textId="77777777" w:rsidR="001B123C" w:rsidRPr="006E5317" w:rsidRDefault="001B123C" w:rsidP="006606E2">
            <w:pPr>
              <w:bidi/>
              <w:spacing w:line="280" w:lineRule="exact"/>
              <w:rPr>
                <w:rFonts w:ascii="Arial" w:eastAsia="Arial" w:hAnsi="Arial"/>
                <w:sz w:val="24"/>
                <w:szCs w:val="24"/>
                <w:rtl/>
              </w:rPr>
            </w:pPr>
            <w:r w:rsidRPr="006E5317">
              <w:rPr>
                <w:rFonts w:ascii="Arial" w:hAnsi="Arial"/>
                <w:sz w:val="24"/>
                <w:szCs w:val="24"/>
                <w:rtl/>
              </w:rPr>
              <w:t>الشؤون الإعلامية في شمال أفريقيا</w:t>
            </w:r>
          </w:p>
          <w:p w14:paraId="0DE7F414" w14:textId="77777777" w:rsidR="001B123C" w:rsidRPr="006E5317" w:rsidRDefault="001B123C" w:rsidP="006606E2">
            <w:pPr>
              <w:bidi/>
              <w:spacing w:line="280" w:lineRule="exact"/>
              <w:rPr>
                <w:rFonts w:ascii="Arial" w:eastAsia="Arial" w:hAnsi="Arial"/>
                <w:sz w:val="24"/>
                <w:szCs w:val="24"/>
                <w:rtl/>
              </w:rPr>
            </w:pPr>
            <w:r w:rsidRPr="006E5317">
              <w:rPr>
                <w:rFonts w:ascii="Arial" w:hAnsi="Arial"/>
                <w:sz w:val="24"/>
                <w:szCs w:val="24"/>
                <w:rtl/>
              </w:rPr>
              <w:t>فورد الشرق الأوسط وشمال أفريقيا</w:t>
            </w:r>
          </w:p>
          <w:p w14:paraId="168B5086" w14:textId="77777777" w:rsidR="001B123C" w:rsidRPr="006E5317" w:rsidRDefault="001B123C" w:rsidP="006606E2">
            <w:pPr>
              <w:bidi/>
              <w:spacing w:line="280" w:lineRule="exact"/>
              <w:rPr>
                <w:rFonts w:ascii="Arial" w:eastAsia="Arial" w:hAnsi="Arial"/>
                <w:sz w:val="24"/>
                <w:szCs w:val="24"/>
                <w:rtl/>
              </w:rPr>
            </w:pPr>
            <w:r w:rsidRPr="006E5317">
              <w:rPr>
                <w:rFonts w:ascii="Arial" w:hAnsi="Arial"/>
                <w:sz w:val="24"/>
                <w:szCs w:val="24"/>
                <w:cs/>
              </w:rPr>
              <w:t>‎</w:t>
            </w:r>
            <w:r w:rsidRPr="006E5317">
              <w:rPr>
                <w:rFonts w:ascii="Arial" w:hAnsi="Arial"/>
                <w:sz w:val="24"/>
                <w:szCs w:val="24"/>
                <w:rtl/>
                <w:cs/>
              </w:rPr>
              <w:t>+212 666 963 665</w:t>
            </w:r>
          </w:p>
          <w:p w14:paraId="799CF36D" w14:textId="77777777" w:rsidR="001B123C" w:rsidRPr="006E5317" w:rsidRDefault="00F93B11" w:rsidP="006606E2">
            <w:pPr>
              <w:bidi/>
              <w:spacing w:line="280" w:lineRule="exact"/>
              <w:rPr>
                <w:rFonts w:ascii="Arial" w:eastAsia="Arial" w:hAnsi="Arial"/>
                <w:sz w:val="24"/>
                <w:szCs w:val="24"/>
                <w:rtl/>
              </w:rPr>
            </w:pPr>
            <w:hyperlink r:id="rId9">
              <w:r w:rsidR="001B123C" w:rsidRPr="006E5317">
                <w:rPr>
                  <w:rStyle w:val="Lienhypertexte"/>
                  <w:rFonts w:ascii="Arial" w:hAnsi="Arial"/>
                  <w:sz w:val="24"/>
                  <w:szCs w:val="24"/>
                </w:rPr>
                <w:t>hdinar@ford.com</w:t>
              </w:r>
            </w:hyperlink>
          </w:p>
        </w:tc>
        <w:tc>
          <w:tcPr>
            <w:tcW w:w="3167" w:type="dxa"/>
          </w:tcPr>
          <w:p w14:paraId="15339922" w14:textId="77777777" w:rsidR="001B123C" w:rsidRPr="006E5317" w:rsidRDefault="001B123C" w:rsidP="006606E2">
            <w:pPr>
              <w:bidi/>
              <w:spacing w:line="280" w:lineRule="exact"/>
              <w:rPr>
                <w:rFonts w:ascii="Arial" w:eastAsia="Arial" w:hAnsi="Arial"/>
                <w:b/>
                <w:sz w:val="24"/>
                <w:szCs w:val="24"/>
                <w:rtl/>
              </w:rPr>
            </w:pPr>
            <w:r w:rsidRPr="006E5317">
              <w:rPr>
                <w:rFonts w:ascii="Arial" w:hAnsi="Arial"/>
                <w:b/>
                <w:sz w:val="24"/>
                <w:szCs w:val="24"/>
              </w:rPr>
              <w:t xml:space="preserve"> </w:t>
            </w:r>
            <w:r w:rsidRPr="006E5317">
              <w:rPr>
                <w:rFonts w:ascii="Arial" w:hAnsi="Arial"/>
                <w:b/>
                <w:sz w:val="24"/>
                <w:szCs w:val="24"/>
                <w:rtl/>
              </w:rPr>
              <w:t xml:space="preserve">سوسن </w:t>
            </w:r>
            <w:proofErr w:type="spellStart"/>
            <w:r w:rsidRPr="006E5317">
              <w:rPr>
                <w:rFonts w:ascii="Arial" w:hAnsi="Arial"/>
                <w:b/>
                <w:sz w:val="24"/>
                <w:szCs w:val="24"/>
                <w:rtl/>
              </w:rPr>
              <w:t>نيغوصيان</w:t>
            </w:r>
            <w:proofErr w:type="spellEnd"/>
          </w:p>
          <w:p w14:paraId="77865CA1" w14:textId="77777777" w:rsidR="001B123C" w:rsidRPr="006E5317" w:rsidRDefault="001B123C" w:rsidP="006606E2">
            <w:pPr>
              <w:bidi/>
              <w:spacing w:line="280" w:lineRule="exact"/>
              <w:rPr>
                <w:rFonts w:ascii="Arial" w:eastAsia="Arial" w:hAnsi="Arial"/>
                <w:sz w:val="24"/>
                <w:szCs w:val="24"/>
                <w:rtl/>
              </w:rPr>
            </w:pPr>
            <w:r w:rsidRPr="006E5317">
              <w:rPr>
                <w:rFonts w:ascii="Arial" w:hAnsi="Arial"/>
                <w:sz w:val="24"/>
                <w:szCs w:val="24"/>
                <w:rtl/>
              </w:rPr>
              <w:t>الشؤون الإعلامية في الشرق الأوسط وشمال أفريقيا</w:t>
            </w:r>
          </w:p>
          <w:p w14:paraId="789C7DED" w14:textId="77777777" w:rsidR="001B123C" w:rsidRPr="006E5317" w:rsidRDefault="001B123C" w:rsidP="006606E2">
            <w:pPr>
              <w:bidi/>
              <w:spacing w:line="280" w:lineRule="exact"/>
              <w:rPr>
                <w:rFonts w:ascii="Arial" w:eastAsia="Arial" w:hAnsi="Arial"/>
                <w:sz w:val="24"/>
                <w:szCs w:val="24"/>
                <w:rtl/>
              </w:rPr>
            </w:pPr>
            <w:r w:rsidRPr="006E5317">
              <w:rPr>
                <w:rFonts w:ascii="Arial" w:hAnsi="Arial"/>
                <w:sz w:val="24"/>
                <w:szCs w:val="24"/>
                <w:rtl/>
              </w:rPr>
              <w:t>فورد الشرق الأوسط وشمال أفريقيا</w:t>
            </w:r>
          </w:p>
          <w:p w14:paraId="2697ED9A" w14:textId="77777777" w:rsidR="001B123C" w:rsidRPr="006E5317" w:rsidRDefault="001B123C" w:rsidP="006606E2">
            <w:pPr>
              <w:bidi/>
              <w:spacing w:line="280" w:lineRule="exact"/>
              <w:rPr>
                <w:rFonts w:ascii="Arial" w:eastAsia="Arial" w:hAnsi="Arial"/>
                <w:sz w:val="24"/>
                <w:szCs w:val="24"/>
                <w:rtl/>
              </w:rPr>
            </w:pPr>
            <w:r w:rsidRPr="006E5317">
              <w:rPr>
                <w:rFonts w:ascii="Arial" w:hAnsi="Arial"/>
                <w:sz w:val="24"/>
                <w:szCs w:val="24"/>
                <w:cs/>
              </w:rPr>
              <w:t>‎</w:t>
            </w:r>
            <w:r w:rsidRPr="006E5317">
              <w:rPr>
                <w:rFonts w:ascii="Arial" w:hAnsi="Arial"/>
                <w:sz w:val="24"/>
                <w:szCs w:val="24"/>
                <w:rtl/>
                <w:cs/>
              </w:rPr>
              <w:t>+971 4 356 6368</w:t>
            </w:r>
          </w:p>
          <w:p w14:paraId="2D82F434" w14:textId="77777777" w:rsidR="001B123C" w:rsidRPr="006E5317" w:rsidRDefault="00F93B11" w:rsidP="006606E2">
            <w:pPr>
              <w:bidi/>
              <w:spacing w:line="280" w:lineRule="exact"/>
              <w:rPr>
                <w:rFonts w:ascii="Arial" w:eastAsia="Arial" w:hAnsi="Arial"/>
                <w:sz w:val="24"/>
                <w:szCs w:val="24"/>
                <w:rtl/>
              </w:rPr>
            </w:pPr>
            <w:hyperlink r:id="rId10" w:history="1">
              <w:r w:rsidR="001B123C" w:rsidRPr="006E5317">
                <w:rPr>
                  <w:rStyle w:val="Lienhypertexte"/>
                  <w:rFonts w:ascii="Arial" w:hAnsi="Arial"/>
                  <w:sz w:val="24"/>
                  <w:szCs w:val="24"/>
                </w:rPr>
                <w:t>snigogho@ford.com</w:t>
              </w:r>
            </w:hyperlink>
          </w:p>
        </w:tc>
        <w:tc>
          <w:tcPr>
            <w:tcW w:w="3571" w:type="dxa"/>
          </w:tcPr>
          <w:p w14:paraId="13DF3EC4" w14:textId="77777777" w:rsidR="001B123C" w:rsidRPr="006E5317" w:rsidRDefault="001B123C" w:rsidP="006606E2">
            <w:pPr>
              <w:bidi/>
              <w:spacing w:line="280" w:lineRule="exact"/>
              <w:rPr>
                <w:rFonts w:ascii="Arial" w:eastAsia="Arial" w:hAnsi="Arial"/>
                <w:b/>
                <w:sz w:val="24"/>
                <w:szCs w:val="24"/>
                <w:rtl/>
              </w:rPr>
            </w:pPr>
            <w:r w:rsidRPr="006E5317">
              <w:rPr>
                <w:rFonts w:ascii="Arial" w:hAnsi="Arial"/>
                <w:b/>
                <w:sz w:val="24"/>
                <w:szCs w:val="24"/>
              </w:rPr>
              <w:t xml:space="preserve"> </w:t>
            </w:r>
            <w:r w:rsidRPr="006E5317">
              <w:rPr>
                <w:rFonts w:ascii="Arial" w:hAnsi="Arial"/>
                <w:b/>
                <w:bCs/>
                <w:sz w:val="24"/>
                <w:szCs w:val="24"/>
                <w:rtl/>
              </w:rPr>
              <w:t>جيهان</w:t>
            </w:r>
            <w:r w:rsidRPr="006E5317">
              <w:rPr>
                <w:rFonts w:ascii="Arial" w:hAnsi="Arial"/>
                <w:b/>
                <w:sz w:val="24"/>
                <w:szCs w:val="24"/>
              </w:rPr>
              <w:t xml:space="preserve"> </w:t>
            </w:r>
            <w:r w:rsidRPr="006E5317">
              <w:rPr>
                <w:rFonts w:ascii="Arial" w:hAnsi="Arial"/>
                <w:b/>
                <w:bCs/>
                <w:sz w:val="24"/>
                <w:szCs w:val="24"/>
                <w:rtl/>
              </w:rPr>
              <w:t>ابرم</w:t>
            </w:r>
          </w:p>
          <w:p w14:paraId="7677B0CE" w14:textId="77777777" w:rsidR="001B123C" w:rsidRPr="006E5317" w:rsidRDefault="001B123C" w:rsidP="006606E2">
            <w:pPr>
              <w:bidi/>
              <w:spacing w:line="280" w:lineRule="exact"/>
              <w:rPr>
                <w:rFonts w:ascii="Arial" w:eastAsia="Arial" w:hAnsi="Arial"/>
                <w:sz w:val="24"/>
                <w:szCs w:val="24"/>
                <w:rtl/>
              </w:rPr>
            </w:pPr>
            <w:r w:rsidRPr="006E5317">
              <w:rPr>
                <w:rFonts w:ascii="Arial" w:hAnsi="Arial"/>
                <w:sz w:val="24"/>
                <w:szCs w:val="24"/>
              </w:rPr>
              <w:t>PR Media</w:t>
            </w:r>
          </w:p>
          <w:p w14:paraId="68C6B33D" w14:textId="77777777" w:rsidR="001B123C" w:rsidRPr="006E5317" w:rsidRDefault="001B123C" w:rsidP="006606E2">
            <w:pPr>
              <w:bidi/>
              <w:spacing w:line="280" w:lineRule="exact"/>
              <w:rPr>
                <w:rFonts w:ascii="Arial" w:eastAsia="Arial" w:hAnsi="Arial"/>
                <w:sz w:val="24"/>
                <w:szCs w:val="24"/>
                <w:rtl/>
              </w:rPr>
            </w:pPr>
            <w:r w:rsidRPr="006E5317">
              <w:rPr>
                <w:rFonts w:ascii="Arial" w:hAnsi="Arial"/>
                <w:sz w:val="24"/>
                <w:szCs w:val="24"/>
                <w:cs/>
              </w:rPr>
              <w:t>‎</w:t>
            </w:r>
            <w:r w:rsidRPr="006E5317">
              <w:rPr>
                <w:rFonts w:ascii="Arial" w:hAnsi="Arial"/>
                <w:sz w:val="24"/>
                <w:szCs w:val="24"/>
                <w:rtl/>
                <w:cs/>
              </w:rPr>
              <w:t>+212 522 777 595</w:t>
            </w:r>
          </w:p>
          <w:p w14:paraId="29D71449" w14:textId="77777777" w:rsidR="001B123C" w:rsidRPr="006E5317" w:rsidRDefault="00F93B11" w:rsidP="006606E2">
            <w:pPr>
              <w:bidi/>
              <w:spacing w:line="280" w:lineRule="exact"/>
              <w:rPr>
                <w:rFonts w:ascii="Arial" w:eastAsia="Arial" w:hAnsi="Arial"/>
                <w:b/>
                <w:sz w:val="24"/>
                <w:szCs w:val="24"/>
                <w:rtl/>
              </w:rPr>
            </w:pPr>
            <w:hyperlink r:id="rId11" w:history="1">
              <w:r w:rsidR="001B123C" w:rsidRPr="006E5317">
                <w:rPr>
                  <w:rStyle w:val="Lienhypertexte"/>
                  <w:rFonts w:ascii="Arial" w:hAnsi="Arial"/>
                  <w:sz w:val="24"/>
                  <w:szCs w:val="24"/>
                </w:rPr>
                <w:t>jihane.bram@prmediacom.com</w:t>
              </w:r>
            </w:hyperlink>
          </w:p>
          <w:p w14:paraId="3B32084A" w14:textId="77777777" w:rsidR="001B123C" w:rsidRPr="006E5317" w:rsidRDefault="001B123C" w:rsidP="006606E2">
            <w:pPr>
              <w:spacing w:line="280" w:lineRule="exact"/>
              <w:rPr>
                <w:rFonts w:ascii="Arial" w:eastAsia="Arial" w:hAnsi="Arial"/>
                <w:b/>
                <w:sz w:val="24"/>
                <w:szCs w:val="24"/>
              </w:rPr>
            </w:pPr>
          </w:p>
          <w:p w14:paraId="0974DB93" w14:textId="77777777" w:rsidR="001B123C" w:rsidRPr="006E5317" w:rsidRDefault="001B123C" w:rsidP="006606E2">
            <w:pPr>
              <w:spacing w:line="280" w:lineRule="exact"/>
              <w:rPr>
                <w:rFonts w:ascii="Arial" w:eastAsia="Arial" w:hAnsi="Arial"/>
                <w:b/>
                <w:sz w:val="24"/>
                <w:szCs w:val="24"/>
              </w:rPr>
            </w:pPr>
          </w:p>
          <w:p w14:paraId="63183DF6" w14:textId="77777777" w:rsidR="001B123C" w:rsidRPr="006E5317" w:rsidRDefault="001B123C" w:rsidP="006606E2">
            <w:pPr>
              <w:spacing w:line="280" w:lineRule="exact"/>
              <w:rPr>
                <w:rFonts w:ascii="Arial" w:eastAsia="Arial" w:hAnsi="Arial"/>
                <w:b/>
                <w:sz w:val="24"/>
                <w:szCs w:val="24"/>
              </w:rPr>
            </w:pPr>
          </w:p>
          <w:p w14:paraId="340E02F9" w14:textId="77777777" w:rsidR="001B123C" w:rsidRPr="006E5317" w:rsidRDefault="001B123C" w:rsidP="006606E2">
            <w:pPr>
              <w:spacing w:line="280" w:lineRule="exact"/>
              <w:rPr>
                <w:rFonts w:ascii="Arial" w:eastAsia="Arial" w:hAnsi="Arial"/>
                <w:b/>
                <w:sz w:val="24"/>
                <w:szCs w:val="24"/>
              </w:rPr>
            </w:pPr>
          </w:p>
          <w:p w14:paraId="1894E6EC" w14:textId="77777777" w:rsidR="001B123C" w:rsidRPr="006E5317" w:rsidRDefault="001B123C" w:rsidP="006606E2">
            <w:pPr>
              <w:spacing w:line="280" w:lineRule="exact"/>
              <w:rPr>
                <w:rFonts w:ascii="Arial" w:eastAsia="Arial" w:hAnsi="Arial"/>
                <w:sz w:val="24"/>
                <w:szCs w:val="24"/>
                <w:u w:val="single"/>
              </w:rPr>
            </w:pPr>
          </w:p>
          <w:p w14:paraId="236BA4C2" w14:textId="77777777" w:rsidR="001B123C" w:rsidRPr="006E5317" w:rsidRDefault="001B123C" w:rsidP="006606E2">
            <w:pPr>
              <w:spacing w:line="280" w:lineRule="exact"/>
              <w:rPr>
                <w:rFonts w:ascii="Arial" w:eastAsia="Arial" w:hAnsi="Arial"/>
                <w:sz w:val="24"/>
                <w:szCs w:val="24"/>
              </w:rPr>
            </w:pPr>
          </w:p>
        </w:tc>
      </w:tr>
    </w:tbl>
    <w:p w14:paraId="2D6093CC" w14:textId="77777777" w:rsidR="00467DCC" w:rsidRPr="00CB201B" w:rsidRDefault="00467DCC" w:rsidP="00070E42">
      <w:pPr>
        <w:rPr>
          <w:rFonts w:ascii="Simplified Arabic" w:hAnsi="Simplified Arabic" w:cs="Simplified Arabic"/>
          <w:sz w:val="28"/>
          <w:szCs w:val="28"/>
        </w:rPr>
      </w:pPr>
    </w:p>
    <w:sectPr w:rsidR="00467DCC" w:rsidRPr="00CB201B" w:rsidSect="007D0BAF">
      <w:headerReference w:type="default" r:id="rId12"/>
      <w:footerReference w:type="default" r:id="rId13"/>
      <w:headerReference w:type="first" r:id="rId14"/>
      <w:footerReference w:type="first" r:id="rId15"/>
      <w:pgSz w:w="11906" w:h="16838" w:code="9"/>
      <w:pgMar w:top="1440" w:right="1440" w:bottom="1440" w:left="1440" w:header="706" w:footer="706"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BACC40" w14:textId="77777777" w:rsidR="00F93B11" w:rsidRDefault="00F93B11" w:rsidP="00070E42">
      <w:r>
        <w:separator/>
      </w:r>
    </w:p>
  </w:endnote>
  <w:endnote w:type="continuationSeparator" w:id="0">
    <w:p w14:paraId="147B1FA2" w14:textId="77777777" w:rsidR="00F93B11" w:rsidRDefault="00F93B11" w:rsidP="00070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altName w:val="Calibri"/>
    <w:charset w:val="00"/>
    <w:family w:val="swiss"/>
    <w:pitch w:val="variable"/>
    <w:sig w:usb0="E10022FF" w:usb1="C000E47F" w:usb2="00000029" w:usb3="00000000" w:csb0="000001DF" w:csb1="00000000"/>
  </w:font>
  <w:font w:name="Helvetica Neue">
    <w:panose1 w:val="02000503000000020004"/>
    <w:charset w:val="00"/>
    <w:family w:val="swiss"/>
    <w:pitch w:val="variable"/>
    <w:sig w:usb0="E50002FF" w:usb1="500079DB" w:usb2="00000010" w:usb3="00000000" w:csb0="00000001" w:csb1="00000000"/>
  </w:font>
  <w:font w:name="Arial Unicode MS">
    <w:panose1 w:val="020B0604020202020204"/>
    <w:charset w:val="00"/>
    <w:family w:val="swiss"/>
    <w:pitch w:val="variable"/>
    <w:sig w:usb0="F7FFAFFF" w:usb1="E9DFFFFF" w:usb2="0000003F" w:usb3="00000000" w:csb0="003F01FF" w:csb1="00000000"/>
  </w:font>
  <w:font w:name="Simplified Arabic">
    <w:altName w:val="Times New Roman"/>
    <w:charset w:val="00"/>
    <w:family w:val="roman"/>
    <w:pitch w:val="variable"/>
    <w:sig w:usb0="00002003" w:usb1="80000000" w:usb2="00000008" w:usb3="00000000" w:csb0="0000004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623136" w14:textId="77777777" w:rsidR="001B123C" w:rsidRPr="00D27097" w:rsidRDefault="001B123C" w:rsidP="001B123C">
    <w:pPr>
      <w:pBdr>
        <w:top w:val="nil"/>
        <w:left w:val="nil"/>
        <w:bottom w:val="nil"/>
        <w:right w:val="nil"/>
        <w:between w:val="nil"/>
      </w:pBdr>
      <w:tabs>
        <w:tab w:val="center" w:pos="4513"/>
        <w:tab w:val="right" w:pos="9026"/>
      </w:tabs>
      <w:bidi/>
      <w:jc w:val="center"/>
      <w:rPr>
        <w:rFonts w:ascii="Times New Roman" w:eastAsia="Times New Roman" w:hAnsi="Times New Roman"/>
        <w:color w:val="000000"/>
        <w:sz w:val="18"/>
        <w:szCs w:val="18"/>
      </w:rPr>
    </w:pPr>
    <w:r w:rsidRPr="005138BD">
      <w:rPr>
        <w:rFonts w:ascii="Times New Roman" w:hAnsi="Times New Roman"/>
        <w:sz w:val="18"/>
        <w:szCs w:val="18"/>
        <w:rtl/>
      </w:rPr>
      <w:t>للاطلاع على النشرات الإخباريّة والمواد المختصّة والصور الفوتوغرافية وتسجيلات الفيديو العالية الدقة، يرجى زيارة موقع</w:t>
    </w:r>
    <w:hyperlink r:id="rId1">
      <w:r w:rsidRPr="005138BD">
        <w:rPr>
          <w:rFonts w:ascii="Times New Roman" w:hAnsi="Times New Roman"/>
          <w:color w:val="0000FF"/>
          <w:sz w:val="18"/>
          <w:szCs w:val="18"/>
          <w:u w:val="single"/>
          <w:rtl/>
        </w:rPr>
        <w:t xml:space="preserve"> </w:t>
      </w:r>
      <w:r w:rsidRPr="005138BD">
        <w:rPr>
          <w:rFonts w:ascii="Times New Roman" w:hAnsi="Times New Roman"/>
          <w:color w:val="0000FF"/>
          <w:sz w:val="18"/>
          <w:szCs w:val="18"/>
          <w:u w:val="single"/>
        </w:rPr>
        <w:t>www.media.ford.com</w:t>
      </w:r>
    </w:hyperlink>
    <w:r w:rsidRPr="005138BD">
      <w:rPr>
        <w:rFonts w:ascii="Times New Roman" w:hAnsi="Times New Roman"/>
        <w:color w:val="0000FF"/>
        <w:sz w:val="18"/>
        <w:szCs w:val="18"/>
        <w:u w:val="single"/>
        <w:rtl/>
      </w:rPr>
      <w:t xml:space="preserve">؛ </w:t>
    </w:r>
    <w:r w:rsidRPr="005138BD">
      <w:rPr>
        <w:rFonts w:ascii="Times New Roman" w:hAnsi="Times New Roman"/>
        <w:sz w:val="18"/>
        <w:szCs w:val="18"/>
        <w:rtl/>
      </w:rPr>
      <w:t>وندعوكم لمتابعتنا عبر المواقع التالية:</w:t>
    </w:r>
    <w:hyperlink r:id="rId2" w:history="1">
      <w:r w:rsidRPr="005138BD">
        <w:rPr>
          <w:rStyle w:val="Lienhypertexte"/>
          <w:rFonts w:ascii="Times New Roman" w:hAnsi="Times New Roman"/>
          <w:sz w:val="18"/>
          <w:szCs w:val="18"/>
          <w:rtl/>
        </w:rPr>
        <w:t xml:space="preserve"> </w:t>
      </w:r>
      <w:r w:rsidRPr="005138BD">
        <w:rPr>
          <w:rStyle w:val="Lienhypertexte"/>
          <w:rFonts w:ascii="Times New Roman" w:hAnsi="Times New Roman"/>
          <w:sz w:val="18"/>
          <w:szCs w:val="18"/>
        </w:rPr>
        <w:t>www.facebook.com/ford</w:t>
      </w:r>
    </w:hyperlink>
    <w:r w:rsidRPr="005138BD">
      <w:rPr>
        <w:rFonts w:ascii="Times New Roman" w:hAnsi="Times New Roman"/>
        <w:color w:val="0000FF"/>
        <w:sz w:val="18"/>
        <w:szCs w:val="18"/>
        <w:u w:val="single"/>
      </w:rPr>
      <w:t>maroc.ma</w:t>
    </w:r>
    <w:r w:rsidRPr="005138BD">
      <w:rPr>
        <w:rFonts w:ascii="Times New Roman" w:hAnsi="Times New Roman"/>
        <w:sz w:val="18"/>
        <w:szCs w:val="18"/>
      </w:rPr>
      <w:t xml:space="preserve">, </w:t>
    </w:r>
    <w:hyperlink r:id="rId3" w:history="1">
      <w:r w:rsidRPr="005138BD">
        <w:rPr>
          <w:rStyle w:val="Lienhypertexte"/>
          <w:rFonts w:ascii="Times New Roman" w:hAnsi="Times New Roman"/>
          <w:sz w:val="18"/>
          <w:szCs w:val="18"/>
        </w:rPr>
        <w:t>www.twitter.com/ford_m</w:t>
      </w:r>
    </w:hyperlink>
    <w:r w:rsidRPr="005138BD">
      <w:rPr>
        <w:rFonts w:ascii="Times New Roman" w:hAnsi="Times New Roman"/>
        <w:color w:val="0000FF"/>
        <w:sz w:val="18"/>
        <w:szCs w:val="18"/>
        <w:u w:val="single"/>
      </w:rPr>
      <w:t>aroc</w:t>
    </w:r>
  </w:p>
  <w:p w14:paraId="559A64EA" w14:textId="2A3DA150" w:rsidR="0023021D" w:rsidRPr="001B123C" w:rsidRDefault="0023021D" w:rsidP="001B123C">
    <w:pPr>
      <w:pStyle w:val="Pieddepag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BFF312" w14:textId="77777777" w:rsidR="002C2964" w:rsidRPr="00D27097" w:rsidRDefault="002C2964" w:rsidP="002C2964">
    <w:pPr>
      <w:pBdr>
        <w:top w:val="nil"/>
        <w:left w:val="nil"/>
        <w:bottom w:val="nil"/>
        <w:right w:val="nil"/>
        <w:between w:val="nil"/>
      </w:pBdr>
      <w:tabs>
        <w:tab w:val="center" w:pos="4513"/>
        <w:tab w:val="right" w:pos="9026"/>
      </w:tabs>
      <w:bidi/>
      <w:jc w:val="center"/>
      <w:rPr>
        <w:rFonts w:ascii="Times New Roman" w:eastAsia="Times New Roman" w:hAnsi="Times New Roman"/>
        <w:color w:val="000000"/>
        <w:sz w:val="18"/>
        <w:szCs w:val="18"/>
      </w:rPr>
    </w:pPr>
    <w:r w:rsidRPr="005138BD">
      <w:rPr>
        <w:rFonts w:ascii="Times New Roman" w:hAnsi="Times New Roman"/>
        <w:sz w:val="18"/>
        <w:szCs w:val="18"/>
        <w:rtl/>
      </w:rPr>
      <w:t>للاطلاع على النشرات الإخباريّة والمواد المختصّة والصور الفوتوغرافية وتسجيلات الفيديو العالية الدقة، يرجى زيارة موقع</w:t>
    </w:r>
    <w:hyperlink r:id="rId1">
      <w:r w:rsidRPr="005138BD">
        <w:rPr>
          <w:rFonts w:ascii="Times New Roman" w:hAnsi="Times New Roman"/>
          <w:color w:val="0000FF"/>
          <w:sz w:val="18"/>
          <w:szCs w:val="18"/>
          <w:u w:val="single"/>
          <w:rtl/>
        </w:rPr>
        <w:t xml:space="preserve"> </w:t>
      </w:r>
      <w:r w:rsidRPr="005138BD">
        <w:rPr>
          <w:rFonts w:ascii="Times New Roman" w:hAnsi="Times New Roman"/>
          <w:color w:val="0000FF"/>
          <w:sz w:val="18"/>
          <w:szCs w:val="18"/>
          <w:u w:val="single"/>
        </w:rPr>
        <w:t>www.media.ford.com</w:t>
      </w:r>
    </w:hyperlink>
    <w:r w:rsidRPr="005138BD">
      <w:rPr>
        <w:rFonts w:ascii="Times New Roman" w:hAnsi="Times New Roman"/>
        <w:color w:val="0000FF"/>
        <w:sz w:val="18"/>
        <w:szCs w:val="18"/>
        <w:u w:val="single"/>
        <w:rtl/>
      </w:rPr>
      <w:t xml:space="preserve">؛ </w:t>
    </w:r>
    <w:r w:rsidRPr="005138BD">
      <w:rPr>
        <w:rFonts w:ascii="Times New Roman" w:hAnsi="Times New Roman"/>
        <w:sz w:val="18"/>
        <w:szCs w:val="18"/>
        <w:rtl/>
      </w:rPr>
      <w:t>وندعوكم لمتابعتنا عبر المواقع التالية:</w:t>
    </w:r>
    <w:hyperlink r:id="rId2" w:history="1">
      <w:r w:rsidRPr="005138BD">
        <w:rPr>
          <w:rStyle w:val="Lienhypertexte"/>
          <w:rFonts w:ascii="Times New Roman" w:hAnsi="Times New Roman"/>
          <w:sz w:val="18"/>
          <w:szCs w:val="18"/>
          <w:rtl/>
        </w:rPr>
        <w:t xml:space="preserve"> </w:t>
      </w:r>
      <w:r w:rsidRPr="005138BD">
        <w:rPr>
          <w:rStyle w:val="Lienhypertexte"/>
          <w:rFonts w:ascii="Times New Roman" w:hAnsi="Times New Roman"/>
          <w:sz w:val="18"/>
          <w:szCs w:val="18"/>
        </w:rPr>
        <w:t>www.facebook.com/ford</w:t>
      </w:r>
    </w:hyperlink>
    <w:r w:rsidRPr="005138BD">
      <w:rPr>
        <w:rFonts w:ascii="Times New Roman" w:hAnsi="Times New Roman"/>
        <w:color w:val="0000FF"/>
        <w:sz w:val="18"/>
        <w:szCs w:val="18"/>
        <w:u w:val="single"/>
      </w:rPr>
      <w:t>maroc.ma</w:t>
    </w:r>
    <w:r w:rsidRPr="005138BD">
      <w:rPr>
        <w:rFonts w:ascii="Times New Roman" w:hAnsi="Times New Roman"/>
        <w:sz w:val="18"/>
        <w:szCs w:val="18"/>
      </w:rPr>
      <w:t xml:space="preserve">, </w:t>
    </w:r>
    <w:hyperlink r:id="rId3" w:history="1">
      <w:r w:rsidRPr="005138BD">
        <w:rPr>
          <w:rStyle w:val="Lienhypertexte"/>
          <w:rFonts w:ascii="Times New Roman" w:hAnsi="Times New Roman"/>
          <w:sz w:val="18"/>
          <w:szCs w:val="18"/>
        </w:rPr>
        <w:t>www.twitter.com/ford_m</w:t>
      </w:r>
    </w:hyperlink>
    <w:r w:rsidRPr="005138BD">
      <w:rPr>
        <w:rFonts w:ascii="Times New Roman" w:hAnsi="Times New Roman"/>
        <w:color w:val="0000FF"/>
        <w:sz w:val="18"/>
        <w:szCs w:val="18"/>
        <w:u w:val="single"/>
      </w:rPr>
      <w:t>aroc</w:t>
    </w:r>
  </w:p>
  <w:p w14:paraId="43AF54B6" w14:textId="69F511FC" w:rsidR="002E2A1B" w:rsidRPr="002C2964" w:rsidRDefault="002E2A1B" w:rsidP="002C2964">
    <w:pPr>
      <w:pStyle w:val="Pieddepag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5781A8" w14:textId="77777777" w:rsidR="00F93B11" w:rsidRDefault="00F93B11" w:rsidP="00070E42">
      <w:r>
        <w:separator/>
      </w:r>
    </w:p>
  </w:footnote>
  <w:footnote w:type="continuationSeparator" w:id="0">
    <w:p w14:paraId="3101861B" w14:textId="77777777" w:rsidR="00F93B11" w:rsidRDefault="00F93B11" w:rsidP="00070E4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989BEC" w14:textId="364706B0" w:rsidR="0023021D" w:rsidRDefault="0023021D" w:rsidP="00070E42">
    <w:pPr>
      <w:pStyle w:val="En-tte"/>
      <w:tabs>
        <w:tab w:val="left" w:pos="1483"/>
      </w:tabs>
      <w:bidi/>
      <w:ind w:left="1397" w:firstLine="583"/>
      <w:rPr>
        <w:rtl/>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5DEAD2" w14:textId="77777777" w:rsidR="007D0BAF" w:rsidRDefault="007D0BAF" w:rsidP="007D0BAF">
    <w:pPr>
      <w:pStyle w:val="En-tte"/>
      <w:tabs>
        <w:tab w:val="left" w:pos="1483"/>
      </w:tabs>
      <w:bidi/>
      <w:ind w:firstLine="1440"/>
      <w:rPr>
        <w:rtl/>
      </w:rPr>
    </w:pPr>
    <w:r>
      <w:rPr>
        <w:rFonts w:hint="cs"/>
        <w:noProof/>
        <w:rtl/>
        <w:lang w:val="fr-FR" w:eastAsia="fr-FR"/>
      </w:rPr>
      <w:drawing>
        <wp:anchor distT="0" distB="0" distL="114300" distR="114300" simplePos="0" relativeHeight="251660288" behindDoc="0" locked="0" layoutInCell="1" allowOverlap="1" wp14:anchorId="79421ACC" wp14:editId="780AF10D">
          <wp:simplePos x="0" y="0"/>
          <wp:positionH relativeFrom="column">
            <wp:posOffset>5022850</wp:posOffset>
          </wp:positionH>
          <wp:positionV relativeFrom="paragraph">
            <wp:posOffset>5715</wp:posOffset>
          </wp:positionV>
          <wp:extent cx="800100" cy="314325"/>
          <wp:effectExtent l="0" t="0" r="0" b="9525"/>
          <wp:wrapNone/>
          <wp:docPr id="4" name="Picture 4" descr="Logo_For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Logo_Ford"/>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3143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cs"/>
        <w:noProof/>
        <w:rtl/>
        <w:lang w:val="fr-FR" w:eastAsia="fr-FR"/>
      </w:rPr>
      <mc:AlternateContent>
        <mc:Choice Requires="wps">
          <w:drawing>
            <wp:anchor distT="0" distB="0" distL="114300" distR="114300" simplePos="0" relativeHeight="251659264" behindDoc="0" locked="0" layoutInCell="1" allowOverlap="1" wp14:anchorId="56CE841F" wp14:editId="4BAF719A">
              <wp:simplePos x="0" y="0"/>
              <wp:positionH relativeFrom="column">
                <wp:posOffset>4916805</wp:posOffset>
              </wp:positionH>
              <wp:positionV relativeFrom="paragraph">
                <wp:posOffset>36830</wp:posOffset>
              </wp:positionV>
              <wp:extent cx="0" cy="228600"/>
              <wp:effectExtent l="0" t="0" r="3810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37F7A32"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15pt,2.9pt" to="387.15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" strokeweight="1pt"/>
          </w:pict>
        </mc:Fallback>
      </mc:AlternateContent>
    </w:r>
    <w:r>
      <w:rPr>
        <w:rFonts w:ascii="Book Antiqua" w:hAnsi="Book Antiqua" w:hint="cs"/>
        <w:smallCaps/>
        <w:sz w:val="48"/>
        <w:szCs w:val="48"/>
        <w:rtl/>
      </w:rPr>
      <w:t>خبر صحفي</w:t>
    </w:r>
  </w:p>
  <w:p w14:paraId="2B0633E9" w14:textId="77777777" w:rsidR="007D0BAF" w:rsidRDefault="007D0BAF" w:rsidP="007D0BAF">
    <w:pPr>
      <w:pStyle w:val="En-tte"/>
    </w:pPr>
  </w:p>
  <w:p w14:paraId="777B0DE1" w14:textId="24A600B5" w:rsidR="002E2A1B" w:rsidRPr="007D0BAF" w:rsidRDefault="002E2A1B" w:rsidP="007D0BAF">
    <w:pPr>
      <w:pStyle w:val="En-tt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A04C3"/>
    <w:multiLevelType w:val="multilevel"/>
    <w:tmpl w:val="BA829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A04CB3"/>
    <w:multiLevelType w:val="multilevel"/>
    <w:tmpl w:val="87D69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FE5ABB"/>
    <w:multiLevelType w:val="hybridMultilevel"/>
    <w:tmpl w:val="6E2A9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A612B3"/>
    <w:multiLevelType w:val="hybridMultilevel"/>
    <w:tmpl w:val="25D6C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6B54036"/>
    <w:multiLevelType w:val="hybridMultilevel"/>
    <w:tmpl w:val="26444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7067D90"/>
    <w:multiLevelType w:val="multilevel"/>
    <w:tmpl w:val="7D521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7DE5C51"/>
    <w:multiLevelType w:val="hybridMultilevel"/>
    <w:tmpl w:val="52A044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60E02B26"/>
    <w:multiLevelType w:val="hybridMultilevel"/>
    <w:tmpl w:val="2BD4C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999362F"/>
    <w:multiLevelType w:val="multilevel"/>
    <w:tmpl w:val="EDFA4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D56316A"/>
    <w:multiLevelType w:val="hybridMultilevel"/>
    <w:tmpl w:val="C9183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5"/>
  </w:num>
  <w:num w:numId="4">
    <w:abstractNumId w:val="8"/>
  </w:num>
  <w:num w:numId="5">
    <w:abstractNumId w:val="9"/>
  </w:num>
  <w:num w:numId="6">
    <w:abstractNumId w:val="4"/>
  </w:num>
  <w:num w:numId="7">
    <w:abstractNumId w:val="1"/>
  </w:num>
  <w:num w:numId="8">
    <w:abstractNumId w:val="6"/>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activeWritingStyle w:appName="MSWord" w:lang="fr-B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ar-SA" w:vendorID="64" w:dllVersion="4096" w:nlCheck="1" w:checkStyle="0"/>
  <w:activeWritingStyle w:appName="MSWord" w:lang="en-US" w:vendorID="64" w:dllVersion="4096" w:nlCheck="1" w:checkStyle="0"/>
  <w:activeWritingStyle w:appName="MSWord" w:lang="ar-SA" w:vendorID="64" w:dllVersion="0"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E42"/>
    <w:rsid w:val="000235BB"/>
    <w:rsid w:val="00026193"/>
    <w:rsid w:val="00032C05"/>
    <w:rsid w:val="00070E42"/>
    <w:rsid w:val="000739F6"/>
    <w:rsid w:val="00095D41"/>
    <w:rsid w:val="000A5F86"/>
    <w:rsid w:val="000B2EED"/>
    <w:rsid w:val="000B5411"/>
    <w:rsid w:val="000C2EEC"/>
    <w:rsid w:val="000D4B55"/>
    <w:rsid w:val="000D65C2"/>
    <w:rsid w:val="00104D41"/>
    <w:rsid w:val="00113ACF"/>
    <w:rsid w:val="001422D9"/>
    <w:rsid w:val="001774D2"/>
    <w:rsid w:val="001B123C"/>
    <w:rsid w:val="001B7455"/>
    <w:rsid w:val="001F0F2B"/>
    <w:rsid w:val="002000D7"/>
    <w:rsid w:val="002012A9"/>
    <w:rsid w:val="00201595"/>
    <w:rsid w:val="002212F0"/>
    <w:rsid w:val="002233B3"/>
    <w:rsid w:val="00224962"/>
    <w:rsid w:val="00224CD7"/>
    <w:rsid w:val="0023021D"/>
    <w:rsid w:val="0023752C"/>
    <w:rsid w:val="002460AF"/>
    <w:rsid w:val="002A30E4"/>
    <w:rsid w:val="002C2964"/>
    <w:rsid w:val="002D5196"/>
    <w:rsid w:val="002E2A1B"/>
    <w:rsid w:val="002E579C"/>
    <w:rsid w:val="00302506"/>
    <w:rsid w:val="00303743"/>
    <w:rsid w:val="0030578D"/>
    <w:rsid w:val="00314511"/>
    <w:rsid w:val="00320AA8"/>
    <w:rsid w:val="00373324"/>
    <w:rsid w:val="003957F9"/>
    <w:rsid w:val="003B4C02"/>
    <w:rsid w:val="003D652E"/>
    <w:rsid w:val="003E0CED"/>
    <w:rsid w:val="00401F32"/>
    <w:rsid w:val="00414BD0"/>
    <w:rsid w:val="00442535"/>
    <w:rsid w:val="004574A5"/>
    <w:rsid w:val="00467DCC"/>
    <w:rsid w:val="004D02AF"/>
    <w:rsid w:val="004D63E9"/>
    <w:rsid w:val="004E2C75"/>
    <w:rsid w:val="004E45B9"/>
    <w:rsid w:val="005224E2"/>
    <w:rsid w:val="00536AC6"/>
    <w:rsid w:val="00547CAF"/>
    <w:rsid w:val="00553455"/>
    <w:rsid w:val="00574260"/>
    <w:rsid w:val="00584EEA"/>
    <w:rsid w:val="005B7942"/>
    <w:rsid w:val="005D69AE"/>
    <w:rsid w:val="005F2736"/>
    <w:rsid w:val="005F2BB8"/>
    <w:rsid w:val="00602595"/>
    <w:rsid w:val="00604203"/>
    <w:rsid w:val="0061602D"/>
    <w:rsid w:val="006614C7"/>
    <w:rsid w:val="00661CA0"/>
    <w:rsid w:val="00673F89"/>
    <w:rsid w:val="00684EAF"/>
    <w:rsid w:val="006A48D9"/>
    <w:rsid w:val="006C6EAD"/>
    <w:rsid w:val="006D26E5"/>
    <w:rsid w:val="006D7DC4"/>
    <w:rsid w:val="0070191A"/>
    <w:rsid w:val="0070225B"/>
    <w:rsid w:val="007200CA"/>
    <w:rsid w:val="0074506B"/>
    <w:rsid w:val="00746BB4"/>
    <w:rsid w:val="0076562D"/>
    <w:rsid w:val="00771948"/>
    <w:rsid w:val="007728E0"/>
    <w:rsid w:val="00794EAB"/>
    <w:rsid w:val="007A0356"/>
    <w:rsid w:val="007D0BAF"/>
    <w:rsid w:val="00803E95"/>
    <w:rsid w:val="0081418F"/>
    <w:rsid w:val="008333A4"/>
    <w:rsid w:val="00835191"/>
    <w:rsid w:val="00836796"/>
    <w:rsid w:val="00841637"/>
    <w:rsid w:val="008478A4"/>
    <w:rsid w:val="0085007D"/>
    <w:rsid w:val="00861BDF"/>
    <w:rsid w:val="00877342"/>
    <w:rsid w:val="008B1286"/>
    <w:rsid w:val="008E0C36"/>
    <w:rsid w:val="008E1345"/>
    <w:rsid w:val="009026A1"/>
    <w:rsid w:val="0095438D"/>
    <w:rsid w:val="009544FB"/>
    <w:rsid w:val="009A6528"/>
    <w:rsid w:val="009A6F1C"/>
    <w:rsid w:val="009C2B8A"/>
    <w:rsid w:val="00A202A1"/>
    <w:rsid w:val="00A3178B"/>
    <w:rsid w:val="00A40C4A"/>
    <w:rsid w:val="00A93E47"/>
    <w:rsid w:val="00AA7194"/>
    <w:rsid w:val="00AB25E3"/>
    <w:rsid w:val="00AC6DC7"/>
    <w:rsid w:val="00B0308B"/>
    <w:rsid w:val="00B406B0"/>
    <w:rsid w:val="00B73B94"/>
    <w:rsid w:val="00B8402D"/>
    <w:rsid w:val="00BA0209"/>
    <w:rsid w:val="00C168DB"/>
    <w:rsid w:val="00C24A2F"/>
    <w:rsid w:val="00CB0BCE"/>
    <w:rsid w:val="00CB201B"/>
    <w:rsid w:val="00D250CB"/>
    <w:rsid w:val="00D30BED"/>
    <w:rsid w:val="00D725E8"/>
    <w:rsid w:val="00D93470"/>
    <w:rsid w:val="00D93E13"/>
    <w:rsid w:val="00DD0103"/>
    <w:rsid w:val="00DE613F"/>
    <w:rsid w:val="00E244F4"/>
    <w:rsid w:val="00E6199E"/>
    <w:rsid w:val="00EA61B4"/>
    <w:rsid w:val="00EC1BDC"/>
    <w:rsid w:val="00ED3902"/>
    <w:rsid w:val="00EE3B80"/>
    <w:rsid w:val="00F15A6B"/>
    <w:rsid w:val="00F230C3"/>
    <w:rsid w:val="00F431DD"/>
    <w:rsid w:val="00F54199"/>
    <w:rsid w:val="00F93B11"/>
    <w:rsid w:val="00F943A2"/>
    <w:rsid w:val="00FD2D4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1538B1"/>
  <w15:chartTrackingRefBased/>
  <w15:docId w15:val="{F1523B34-B3E9-49CB-ABD1-B9798C9A5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aliases w:val="FORD"/>
    <w:qFormat/>
    <w:rsid w:val="00070E42"/>
    <w:pPr>
      <w:spacing w:after="0" w:line="240" w:lineRule="auto"/>
    </w:pPr>
    <w:rPr>
      <w:rFonts w:ascii="Calibri" w:hAnsi="Calibri" w:cs="Arial"/>
      <w:lang w:val="en-US"/>
    </w:rPr>
  </w:style>
  <w:style w:type="paragraph" w:styleId="Titre1">
    <w:name w:val="heading 1"/>
    <w:basedOn w:val="Normal"/>
    <w:next w:val="Normal"/>
    <w:link w:val="Titre1Car"/>
    <w:uiPriority w:val="9"/>
    <w:qFormat/>
    <w:rsid w:val="007200C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unhideWhenUsed/>
    <w:qFormat/>
    <w:rsid w:val="00684EAF"/>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70E42"/>
    <w:pPr>
      <w:tabs>
        <w:tab w:val="center" w:pos="4513"/>
        <w:tab w:val="right" w:pos="9026"/>
      </w:tabs>
    </w:pPr>
  </w:style>
  <w:style w:type="character" w:customStyle="1" w:styleId="En-tteCar">
    <w:name w:val="En-tête Car"/>
    <w:basedOn w:val="Policepardfaut"/>
    <w:link w:val="En-tte"/>
    <w:uiPriority w:val="99"/>
    <w:rsid w:val="00070E42"/>
  </w:style>
  <w:style w:type="paragraph" w:styleId="Pieddepage">
    <w:name w:val="footer"/>
    <w:basedOn w:val="Normal"/>
    <w:link w:val="PieddepageCar"/>
    <w:uiPriority w:val="99"/>
    <w:unhideWhenUsed/>
    <w:rsid w:val="00070E42"/>
    <w:pPr>
      <w:tabs>
        <w:tab w:val="center" w:pos="4513"/>
        <w:tab w:val="right" w:pos="9026"/>
      </w:tabs>
    </w:pPr>
  </w:style>
  <w:style w:type="character" w:customStyle="1" w:styleId="PieddepageCar">
    <w:name w:val="Pied de page Car"/>
    <w:basedOn w:val="Policepardfaut"/>
    <w:link w:val="Pieddepage"/>
    <w:uiPriority w:val="99"/>
    <w:rsid w:val="00070E42"/>
  </w:style>
  <w:style w:type="paragraph" w:styleId="Pardeliste">
    <w:name w:val="List Paragraph"/>
    <w:basedOn w:val="Normal"/>
    <w:uiPriority w:val="34"/>
    <w:qFormat/>
    <w:rsid w:val="00070E42"/>
    <w:pPr>
      <w:ind w:left="720"/>
      <w:contextualSpacing/>
    </w:pPr>
  </w:style>
  <w:style w:type="character" w:styleId="Lienhypertexte">
    <w:name w:val="Hyperlink"/>
    <w:basedOn w:val="Policepardfaut"/>
    <w:unhideWhenUsed/>
    <w:rsid w:val="00070E42"/>
    <w:rPr>
      <w:color w:val="0000FF"/>
      <w:u w:val="single"/>
    </w:rPr>
  </w:style>
  <w:style w:type="character" w:styleId="Marquedecommentaire">
    <w:name w:val="annotation reference"/>
    <w:basedOn w:val="Policepardfaut"/>
    <w:uiPriority w:val="99"/>
    <w:semiHidden/>
    <w:unhideWhenUsed/>
    <w:rsid w:val="00032C05"/>
    <w:rPr>
      <w:sz w:val="16"/>
      <w:szCs w:val="16"/>
    </w:rPr>
  </w:style>
  <w:style w:type="paragraph" w:styleId="Commentaire">
    <w:name w:val="annotation text"/>
    <w:basedOn w:val="Normal"/>
    <w:link w:val="CommentaireCar"/>
    <w:uiPriority w:val="99"/>
    <w:semiHidden/>
    <w:unhideWhenUsed/>
    <w:rsid w:val="00032C05"/>
    <w:rPr>
      <w:sz w:val="20"/>
      <w:szCs w:val="20"/>
    </w:rPr>
  </w:style>
  <w:style w:type="character" w:customStyle="1" w:styleId="CommentaireCar">
    <w:name w:val="Commentaire Car"/>
    <w:basedOn w:val="Policepardfaut"/>
    <w:link w:val="Commentaire"/>
    <w:uiPriority w:val="99"/>
    <w:semiHidden/>
    <w:rsid w:val="00032C05"/>
    <w:rPr>
      <w:rFonts w:ascii="Calibri" w:hAnsi="Calibri" w:cs="Arial"/>
      <w:sz w:val="20"/>
      <w:szCs w:val="20"/>
      <w:lang w:val="en-US"/>
    </w:rPr>
  </w:style>
  <w:style w:type="paragraph" w:styleId="Objetducommentaire">
    <w:name w:val="annotation subject"/>
    <w:basedOn w:val="Commentaire"/>
    <w:next w:val="Commentaire"/>
    <w:link w:val="ObjetducommentaireCar"/>
    <w:uiPriority w:val="99"/>
    <w:semiHidden/>
    <w:unhideWhenUsed/>
    <w:rsid w:val="00032C05"/>
    <w:rPr>
      <w:b/>
      <w:bCs/>
    </w:rPr>
  </w:style>
  <w:style w:type="character" w:customStyle="1" w:styleId="ObjetducommentaireCar">
    <w:name w:val="Objet du commentaire Car"/>
    <w:basedOn w:val="CommentaireCar"/>
    <w:link w:val="Objetducommentaire"/>
    <w:uiPriority w:val="99"/>
    <w:semiHidden/>
    <w:rsid w:val="00032C05"/>
    <w:rPr>
      <w:rFonts w:ascii="Calibri" w:hAnsi="Calibri" w:cs="Arial"/>
      <w:b/>
      <w:bCs/>
      <w:sz w:val="20"/>
      <w:szCs w:val="20"/>
      <w:lang w:val="en-US"/>
    </w:rPr>
  </w:style>
  <w:style w:type="paragraph" w:styleId="Textedebulles">
    <w:name w:val="Balloon Text"/>
    <w:basedOn w:val="Normal"/>
    <w:link w:val="TextedebullesCar"/>
    <w:uiPriority w:val="99"/>
    <w:semiHidden/>
    <w:unhideWhenUsed/>
    <w:rsid w:val="00032C05"/>
    <w:rPr>
      <w:rFonts w:ascii="Segoe UI" w:hAnsi="Segoe UI"/>
      <w:sz w:val="18"/>
      <w:szCs w:val="18"/>
    </w:rPr>
  </w:style>
  <w:style w:type="character" w:customStyle="1" w:styleId="TextedebullesCar">
    <w:name w:val="Texte de bulles Car"/>
    <w:basedOn w:val="Policepardfaut"/>
    <w:link w:val="Textedebulles"/>
    <w:uiPriority w:val="99"/>
    <w:semiHidden/>
    <w:rsid w:val="00032C05"/>
    <w:rPr>
      <w:rFonts w:ascii="Segoe UI" w:hAnsi="Segoe UI" w:cs="Arial"/>
      <w:sz w:val="18"/>
      <w:szCs w:val="18"/>
      <w:lang w:val="en-US"/>
    </w:rPr>
  </w:style>
  <w:style w:type="character" w:customStyle="1" w:styleId="Titre1Car">
    <w:name w:val="Titre 1 Car"/>
    <w:basedOn w:val="Policepardfaut"/>
    <w:link w:val="Titre1"/>
    <w:uiPriority w:val="9"/>
    <w:rsid w:val="007200CA"/>
    <w:rPr>
      <w:rFonts w:asciiTheme="majorHAnsi" w:eastAsiaTheme="majorEastAsia" w:hAnsiTheme="majorHAnsi" w:cstheme="majorBidi"/>
      <w:color w:val="2E74B5" w:themeColor="accent1" w:themeShade="BF"/>
      <w:sz w:val="32"/>
      <w:szCs w:val="32"/>
      <w:lang w:val="en-US"/>
    </w:rPr>
  </w:style>
  <w:style w:type="paragraph" w:styleId="Normalweb">
    <w:name w:val="Normal (Web)"/>
    <w:basedOn w:val="Normal"/>
    <w:uiPriority w:val="99"/>
    <w:unhideWhenUsed/>
    <w:rsid w:val="007200CA"/>
    <w:pPr>
      <w:spacing w:before="100" w:beforeAutospacing="1" w:after="100" w:afterAutospacing="1"/>
    </w:pPr>
    <w:rPr>
      <w:rFonts w:ascii="Times New Roman" w:eastAsia="Times New Roman" w:hAnsi="Times New Roman"/>
      <w:sz w:val="24"/>
      <w:szCs w:val="24"/>
      <w:lang w:val="en-GB" w:eastAsia="en-GB"/>
    </w:rPr>
  </w:style>
  <w:style w:type="paragraph" w:customStyle="1" w:styleId="Body">
    <w:name w:val="Body"/>
    <w:rsid w:val="007728E0"/>
    <w:pPr>
      <w:pBdr>
        <w:top w:val="nil"/>
        <w:left w:val="nil"/>
        <w:bottom w:val="nil"/>
        <w:right w:val="nil"/>
        <w:between w:val="nil"/>
        <w:bar w:val="nil"/>
      </w:pBdr>
      <w:spacing w:after="0" w:line="240" w:lineRule="auto"/>
    </w:pPr>
    <w:rPr>
      <w:rFonts w:ascii="Helvetica Neue" w:eastAsia="Arial Unicode MS" w:hAnsi="Helvetica Neue" w:cs="Arial"/>
      <w:color w:val="000000"/>
      <w:bdr w:val="nil"/>
      <w:lang w:val="en-US"/>
    </w:rPr>
  </w:style>
  <w:style w:type="paragraph" w:styleId="Corpsdetexte2">
    <w:name w:val="Body Text 2"/>
    <w:basedOn w:val="Normal"/>
    <w:link w:val="Corpsdetexte2Car"/>
    <w:qFormat/>
    <w:rsid w:val="008333A4"/>
    <w:pPr>
      <w:spacing w:after="200" w:line="360" w:lineRule="auto"/>
    </w:pPr>
    <w:rPr>
      <w:rFonts w:ascii="Times New Roman" w:eastAsia="Times New Roman" w:hAnsi="Times New Roman"/>
      <w:sz w:val="24"/>
      <w:szCs w:val="20"/>
    </w:rPr>
  </w:style>
  <w:style w:type="character" w:customStyle="1" w:styleId="Corpsdetexte2Car">
    <w:name w:val="Corps de texte 2 Car"/>
    <w:basedOn w:val="Policepardfaut"/>
    <w:link w:val="Corpsdetexte2"/>
    <w:qFormat/>
    <w:rsid w:val="008333A4"/>
    <w:rPr>
      <w:rFonts w:ascii="Times New Roman" w:eastAsia="Times New Roman" w:hAnsi="Times New Roman" w:cs="Arial"/>
      <w:sz w:val="24"/>
      <w:szCs w:val="20"/>
      <w:lang w:val="en-US"/>
    </w:rPr>
  </w:style>
  <w:style w:type="paragraph" w:customStyle="1" w:styleId="ListParagraph1">
    <w:name w:val="List Paragraph1"/>
    <w:basedOn w:val="Normal"/>
    <w:link w:val="ListParagraphChar"/>
    <w:uiPriority w:val="34"/>
    <w:qFormat/>
    <w:rsid w:val="008333A4"/>
    <w:pPr>
      <w:spacing w:after="200" w:line="276" w:lineRule="auto"/>
      <w:ind w:left="720"/>
      <w:contextualSpacing/>
    </w:pPr>
    <w:rPr>
      <w:rFonts w:ascii="Times New Roman" w:eastAsia="Times New Roman" w:hAnsi="Times New Roman"/>
      <w:sz w:val="20"/>
      <w:szCs w:val="24"/>
    </w:rPr>
  </w:style>
  <w:style w:type="character" w:customStyle="1" w:styleId="ListParagraphChar">
    <w:name w:val="List Paragraph Char"/>
    <w:link w:val="ListParagraph1"/>
    <w:uiPriority w:val="34"/>
    <w:qFormat/>
    <w:locked/>
    <w:rsid w:val="008333A4"/>
    <w:rPr>
      <w:rFonts w:ascii="Times New Roman" w:eastAsia="Times New Roman" w:hAnsi="Times New Roman" w:cs="Arial"/>
      <w:sz w:val="20"/>
      <w:szCs w:val="24"/>
      <w:lang w:val="en-US"/>
    </w:rPr>
  </w:style>
  <w:style w:type="character" w:customStyle="1" w:styleId="Titre3Car">
    <w:name w:val="Titre 3 Car"/>
    <w:basedOn w:val="Policepardfaut"/>
    <w:link w:val="Titre3"/>
    <w:uiPriority w:val="9"/>
    <w:rsid w:val="00684EAF"/>
    <w:rPr>
      <w:rFonts w:asciiTheme="majorHAnsi" w:eastAsiaTheme="majorEastAsia" w:hAnsiTheme="majorHAnsi" w:cstheme="majorBidi"/>
      <w:color w:val="1F4D78" w:themeColor="accent1" w:themeShade="7F"/>
      <w:sz w:val="24"/>
      <w:szCs w:val="24"/>
      <w:lang w:val="en-US"/>
    </w:rPr>
  </w:style>
  <w:style w:type="paragraph" w:styleId="Rvision">
    <w:name w:val="Revision"/>
    <w:hidden/>
    <w:uiPriority w:val="99"/>
    <w:semiHidden/>
    <w:rsid w:val="00861BDF"/>
    <w:pPr>
      <w:spacing w:after="0" w:line="240" w:lineRule="auto"/>
    </w:pPr>
    <w:rPr>
      <w:rFonts w:ascii="Calibri" w:hAnsi="Calibri" w:cs="Arial"/>
      <w:lang w:val="en-US"/>
    </w:rPr>
  </w:style>
  <w:style w:type="character" w:styleId="Lienhypertextevisit">
    <w:name w:val="FollowedHyperlink"/>
    <w:basedOn w:val="Policepardfaut"/>
    <w:uiPriority w:val="99"/>
    <w:semiHidden/>
    <w:unhideWhenUsed/>
    <w:rsid w:val="001B123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9072">
      <w:bodyDiv w:val="1"/>
      <w:marLeft w:val="0"/>
      <w:marRight w:val="0"/>
      <w:marTop w:val="0"/>
      <w:marBottom w:val="0"/>
      <w:divBdr>
        <w:top w:val="none" w:sz="0" w:space="0" w:color="auto"/>
        <w:left w:val="none" w:sz="0" w:space="0" w:color="auto"/>
        <w:bottom w:val="none" w:sz="0" w:space="0" w:color="auto"/>
        <w:right w:val="none" w:sz="0" w:space="0" w:color="auto"/>
      </w:divBdr>
    </w:div>
    <w:div w:id="106629378">
      <w:bodyDiv w:val="1"/>
      <w:marLeft w:val="0"/>
      <w:marRight w:val="0"/>
      <w:marTop w:val="0"/>
      <w:marBottom w:val="0"/>
      <w:divBdr>
        <w:top w:val="none" w:sz="0" w:space="0" w:color="auto"/>
        <w:left w:val="none" w:sz="0" w:space="0" w:color="auto"/>
        <w:bottom w:val="none" w:sz="0" w:space="0" w:color="auto"/>
        <w:right w:val="none" w:sz="0" w:space="0" w:color="auto"/>
      </w:divBdr>
    </w:div>
    <w:div w:id="751660086">
      <w:bodyDiv w:val="1"/>
      <w:marLeft w:val="0"/>
      <w:marRight w:val="0"/>
      <w:marTop w:val="0"/>
      <w:marBottom w:val="0"/>
      <w:divBdr>
        <w:top w:val="none" w:sz="0" w:space="0" w:color="auto"/>
        <w:left w:val="none" w:sz="0" w:space="0" w:color="auto"/>
        <w:bottom w:val="none" w:sz="0" w:space="0" w:color="auto"/>
        <w:right w:val="none" w:sz="0" w:space="0" w:color="auto"/>
      </w:divBdr>
    </w:div>
    <w:div w:id="868028990">
      <w:bodyDiv w:val="1"/>
      <w:marLeft w:val="0"/>
      <w:marRight w:val="0"/>
      <w:marTop w:val="0"/>
      <w:marBottom w:val="0"/>
      <w:divBdr>
        <w:top w:val="none" w:sz="0" w:space="0" w:color="auto"/>
        <w:left w:val="none" w:sz="0" w:space="0" w:color="auto"/>
        <w:bottom w:val="none" w:sz="0" w:space="0" w:color="auto"/>
        <w:right w:val="none" w:sz="0" w:space="0" w:color="auto"/>
      </w:divBdr>
      <w:divsChild>
        <w:div w:id="1580822237">
          <w:marLeft w:val="0"/>
          <w:marRight w:val="0"/>
          <w:marTop w:val="0"/>
          <w:marBottom w:val="0"/>
          <w:divBdr>
            <w:top w:val="none" w:sz="0" w:space="0" w:color="auto"/>
            <w:left w:val="none" w:sz="0" w:space="0" w:color="auto"/>
            <w:bottom w:val="none" w:sz="0" w:space="0" w:color="auto"/>
            <w:right w:val="none" w:sz="0" w:space="0" w:color="auto"/>
          </w:divBdr>
          <w:divsChild>
            <w:div w:id="1441683668">
              <w:marLeft w:val="0"/>
              <w:marRight w:val="0"/>
              <w:marTop w:val="0"/>
              <w:marBottom w:val="0"/>
              <w:divBdr>
                <w:top w:val="none" w:sz="0" w:space="0" w:color="auto"/>
                <w:left w:val="none" w:sz="0" w:space="0" w:color="auto"/>
                <w:bottom w:val="none" w:sz="0" w:space="0" w:color="auto"/>
                <w:right w:val="none" w:sz="0" w:space="0" w:color="auto"/>
              </w:divBdr>
              <w:divsChild>
                <w:div w:id="276452300">
                  <w:marLeft w:val="0"/>
                  <w:marRight w:val="0"/>
                  <w:marTop w:val="0"/>
                  <w:marBottom w:val="0"/>
                  <w:divBdr>
                    <w:top w:val="single" w:sz="6" w:space="0" w:color="CCCCCC"/>
                    <w:left w:val="none" w:sz="0" w:space="0" w:color="auto"/>
                    <w:bottom w:val="none" w:sz="0" w:space="0" w:color="auto"/>
                    <w:right w:val="none" w:sz="0" w:space="0" w:color="auto"/>
                  </w:divBdr>
                  <w:divsChild>
                    <w:div w:id="39519620">
                      <w:marLeft w:val="0"/>
                      <w:marRight w:val="0"/>
                      <w:marTop w:val="0"/>
                      <w:marBottom w:val="0"/>
                      <w:divBdr>
                        <w:top w:val="none" w:sz="0" w:space="0" w:color="auto"/>
                        <w:left w:val="none" w:sz="0" w:space="0" w:color="auto"/>
                        <w:bottom w:val="none" w:sz="0" w:space="0" w:color="auto"/>
                        <w:right w:val="none" w:sz="0" w:space="0" w:color="auto"/>
                      </w:divBdr>
                      <w:divsChild>
                        <w:div w:id="287473256">
                          <w:marLeft w:val="0"/>
                          <w:marRight w:val="0"/>
                          <w:marTop w:val="0"/>
                          <w:marBottom w:val="0"/>
                          <w:divBdr>
                            <w:top w:val="none" w:sz="0" w:space="0" w:color="auto"/>
                            <w:left w:val="none" w:sz="0" w:space="0" w:color="auto"/>
                            <w:bottom w:val="none" w:sz="0" w:space="0" w:color="auto"/>
                            <w:right w:val="none" w:sz="0" w:space="0" w:color="auto"/>
                          </w:divBdr>
                          <w:divsChild>
                            <w:div w:id="1997222529">
                              <w:marLeft w:val="0"/>
                              <w:marRight w:val="0"/>
                              <w:marTop w:val="0"/>
                              <w:marBottom w:val="0"/>
                              <w:divBdr>
                                <w:top w:val="none" w:sz="0" w:space="0" w:color="auto"/>
                                <w:left w:val="none" w:sz="0" w:space="0" w:color="auto"/>
                                <w:bottom w:val="none" w:sz="0" w:space="0" w:color="auto"/>
                                <w:right w:val="none" w:sz="0" w:space="0" w:color="auto"/>
                              </w:divBdr>
                              <w:divsChild>
                                <w:div w:id="1502237464">
                                  <w:marLeft w:val="0"/>
                                  <w:marRight w:val="0"/>
                                  <w:marTop w:val="0"/>
                                  <w:marBottom w:val="0"/>
                                  <w:divBdr>
                                    <w:top w:val="none" w:sz="0" w:space="0" w:color="auto"/>
                                    <w:left w:val="none" w:sz="0" w:space="0" w:color="auto"/>
                                    <w:bottom w:val="none" w:sz="0" w:space="0" w:color="auto"/>
                                    <w:right w:val="none" w:sz="0" w:space="0" w:color="auto"/>
                                  </w:divBdr>
                                  <w:divsChild>
                                    <w:div w:id="1717777888">
                                      <w:marLeft w:val="0"/>
                                      <w:marRight w:val="0"/>
                                      <w:marTop w:val="0"/>
                                      <w:marBottom w:val="0"/>
                                      <w:divBdr>
                                        <w:top w:val="none" w:sz="0" w:space="0" w:color="auto"/>
                                        <w:left w:val="none" w:sz="0" w:space="0" w:color="auto"/>
                                        <w:bottom w:val="none" w:sz="0" w:space="0" w:color="auto"/>
                                        <w:right w:val="none" w:sz="0" w:space="0" w:color="auto"/>
                                      </w:divBdr>
                                      <w:divsChild>
                                        <w:div w:id="73936408">
                                          <w:marLeft w:val="0"/>
                                          <w:marRight w:val="0"/>
                                          <w:marTop w:val="0"/>
                                          <w:marBottom w:val="0"/>
                                          <w:divBdr>
                                            <w:top w:val="none" w:sz="0" w:space="0" w:color="auto"/>
                                            <w:left w:val="none" w:sz="0" w:space="0" w:color="auto"/>
                                            <w:bottom w:val="none" w:sz="0" w:space="0" w:color="auto"/>
                                            <w:right w:val="none" w:sz="0" w:space="0" w:color="auto"/>
                                          </w:divBdr>
                                          <w:divsChild>
                                            <w:div w:id="1372417215">
                                              <w:marLeft w:val="0"/>
                                              <w:marRight w:val="0"/>
                                              <w:marTop w:val="0"/>
                                              <w:marBottom w:val="0"/>
                                              <w:divBdr>
                                                <w:top w:val="none" w:sz="0" w:space="0" w:color="auto"/>
                                                <w:left w:val="none" w:sz="0" w:space="0" w:color="auto"/>
                                                <w:bottom w:val="none" w:sz="0" w:space="0" w:color="auto"/>
                                                <w:right w:val="none" w:sz="0" w:space="0" w:color="auto"/>
                                              </w:divBdr>
                                              <w:divsChild>
                                                <w:div w:id="1541019074">
                                                  <w:marLeft w:val="0"/>
                                                  <w:marRight w:val="0"/>
                                                  <w:marTop w:val="0"/>
                                                  <w:marBottom w:val="0"/>
                                                  <w:divBdr>
                                                    <w:top w:val="none" w:sz="0" w:space="0" w:color="auto"/>
                                                    <w:left w:val="none" w:sz="0" w:space="0" w:color="auto"/>
                                                    <w:bottom w:val="none" w:sz="0" w:space="0" w:color="auto"/>
                                                    <w:right w:val="none" w:sz="0" w:space="0" w:color="auto"/>
                                                  </w:divBdr>
                                                  <w:divsChild>
                                                    <w:div w:id="188759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0048019">
                                  <w:marLeft w:val="0"/>
                                  <w:marRight w:val="0"/>
                                  <w:marTop w:val="0"/>
                                  <w:marBottom w:val="0"/>
                                  <w:divBdr>
                                    <w:top w:val="none" w:sz="0" w:space="0" w:color="auto"/>
                                    <w:left w:val="none" w:sz="0" w:space="0" w:color="auto"/>
                                    <w:bottom w:val="none" w:sz="0" w:space="0" w:color="auto"/>
                                    <w:right w:val="none" w:sz="0" w:space="0" w:color="auto"/>
                                  </w:divBdr>
                                  <w:divsChild>
                                    <w:div w:id="2094737236">
                                      <w:marLeft w:val="0"/>
                                      <w:marRight w:val="0"/>
                                      <w:marTop w:val="0"/>
                                      <w:marBottom w:val="0"/>
                                      <w:divBdr>
                                        <w:top w:val="none" w:sz="0" w:space="0" w:color="auto"/>
                                        <w:left w:val="none" w:sz="0" w:space="0" w:color="auto"/>
                                        <w:bottom w:val="none" w:sz="0" w:space="0" w:color="auto"/>
                                        <w:right w:val="none" w:sz="0" w:space="0" w:color="auto"/>
                                      </w:divBdr>
                                      <w:divsChild>
                                        <w:div w:id="363405140">
                                          <w:marLeft w:val="0"/>
                                          <w:marRight w:val="0"/>
                                          <w:marTop w:val="0"/>
                                          <w:marBottom w:val="0"/>
                                          <w:divBdr>
                                            <w:top w:val="none" w:sz="0" w:space="0" w:color="auto"/>
                                            <w:left w:val="none" w:sz="0" w:space="0" w:color="auto"/>
                                            <w:bottom w:val="none" w:sz="0" w:space="0" w:color="auto"/>
                                            <w:right w:val="none" w:sz="0" w:space="0" w:color="auto"/>
                                          </w:divBdr>
                                          <w:divsChild>
                                            <w:div w:id="48265679">
                                              <w:marLeft w:val="0"/>
                                              <w:marRight w:val="0"/>
                                              <w:marTop w:val="0"/>
                                              <w:marBottom w:val="0"/>
                                              <w:divBdr>
                                                <w:top w:val="none" w:sz="0" w:space="0" w:color="auto"/>
                                                <w:left w:val="none" w:sz="0" w:space="0" w:color="auto"/>
                                                <w:bottom w:val="none" w:sz="0" w:space="0" w:color="auto"/>
                                                <w:right w:val="none" w:sz="0" w:space="0" w:color="auto"/>
                                              </w:divBdr>
                                              <w:divsChild>
                                                <w:div w:id="1748960827">
                                                  <w:marLeft w:val="0"/>
                                                  <w:marRight w:val="0"/>
                                                  <w:marTop w:val="0"/>
                                                  <w:marBottom w:val="0"/>
                                                  <w:divBdr>
                                                    <w:top w:val="none" w:sz="0" w:space="0" w:color="auto"/>
                                                    <w:left w:val="none" w:sz="0" w:space="0" w:color="auto"/>
                                                    <w:bottom w:val="none" w:sz="0" w:space="0" w:color="auto"/>
                                                    <w:right w:val="none" w:sz="0" w:space="0" w:color="auto"/>
                                                  </w:divBdr>
                                                  <w:divsChild>
                                                    <w:div w:id="174612316">
                                                      <w:marLeft w:val="0"/>
                                                      <w:marRight w:val="0"/>
                                                      <w:marTop w:val="0"/>
                                                      <w:marBottom w:val="0"/>
                                                      <w:divBdr>
                                                        <w:top w:val="none" w:sz="0" w:space="0" w:color="auto"/>
                                                        <w:left w:val="none" w:sz="0" w:space="0" w:color="auto"/>
                                                        <w:bottom w:val="none" w:sz="0" w:space="0" w:color="auto"/>
                                                        <w:right w:val="none" w:sz="0" w:space="0" w:color="auto"/>
                                                      </w:divBdr>
                                                      <w:divsChild>
                                                        <w:div w:id="129729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704291">
                                              <w:marLeft w:val="0"/>
                                              <w:marRight w:val="0"/>
                                              <w:marTop w:val="0"/>
                                              <w:marBottom w:val="0"/>
                                              <w:divBdr>
                                                <w:top w:val="none" w:sz="0" w:space="0" w:color="auto"/>
                                                <w:left w:val="none" w:sz="0" w:space="0" w:color="auto"/>
                                                <w:bottom w:val="none" w:sz="0" w:space="0" w:color="auto"/>
                                                <w:right w:val="none" w:sz="0" w:space="0" w:color="auto"/>
                                              </w:divBdr>
                                              <w:divsChild>
                                                <w:div w:id="2080900934">
                                                  <w:marLeft w:val="0"/>
                                                  <w:marRight w:val="0"/>
                                                  <w:marTop w:val="0"/>
                                                  <w:marBottom w:val="0"/>
                                                  <w:divBdr>
                                                    <w:top w:val="none" w:sz="0" w:space="0" w:color="auto"/>
                                                    <w:left w:val="none" w:sz="0" w:space="0" w:color="auto"/>
                                                    <w:bottom w:val="none" w:sz="0" w:space="0" w:color="auto"/>
                                                    <w:right w:val="none" w:sz="0" w:space="0" w:color="auto"/>
                                                  </w:divBdr>
                                                  <w:divsChild>
                                                    <w:div w:id="857737884">
                                                      <w:marLeft w:val="0"/>
                                                      <w:marRight w:val="0"/>
                                                      <w:marTop w:val="0"/>
                                                      <w:marBottom w:val="0"/>
                                                      <w:divBdr>
                                                        <w:top w:val="none" w:sz="0" w:space="0" w:color="auto"/>
                                                        <w:left w:val="none" w:sz="0" w:space="0" w:color="auto"/>
                                                        <w:bottom w:val="none" w:sz="0" w:space="0" w:color="auto"/>
                                                        <w:right w:val="none" w:sz="0" w:space="0" w:color="auto"/>
                                                      </w:divBdr>
                                                      <w:divsChild>
                                                        <w:div w:id="45968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114408">
                                              <w:marLeft w:val="0"/>
                                              <w:marRight w:val="0"/>
                                              <w:marTop w:val="0"/>
                                              <w:marBottom w:val="0"/>
                                              <w:divBdr>
                                                <w:top w:val="none" w:sz="0" w:space="0" w:color="auto"/>
                                                <w:left w:val="none" w:sz="0" w:space="0" w:color="auto"/>
                                                <w:bottom w:val="none" w:sz="0" w:space="0" w:color="auto"/>
                                                <w:right w:val="none" w:sz="0" w:space="0" w:color="auto"/>
                                              </w:divBdr>
                                              <w:divsChild>
                                                <w:div w:id="1635138644">
                                                  <w:marLeft w:val="0"/>
                                                  <w:marRight w:val="0"/>
                                                  <w:marTop w:val="0"/>
                                                  <w:marBottom w:val="0"/>
                                                  <w:divBdr>
                                                    <w:top w:val="none" w:sz="0" w:space="0" w:color="auto"/>
                                                    <w:left w:val="none" w:sz="0" w:space="0" w:color="auto"/>
                                                    <w:bottom w:val="none" w:sz="0" w:space="0" w:color="auto"/>
                                                    <w:right w:val="none" w:sz="0" w:space="0" w:color="auto"/>
                                                  </w:divBdr>
                                                  <w:divsChild>
                                                    <w:div w:id="1429233106">
                                                      <w:marLeft w:val="0"/>
                                                      <w:marRight w:val="0"/>
                                                      <w:marTop w:val="0"/>
                                                      <w:marBottom w:val="0"/>
                                                      <w:divBdr>
                                                        <w:top w:val="none" w:sz="0" w:space="0" w:color="auto"/>
                                                        <w:left w:val="none" w:sz="0" w:space="0" w:color="auto"/>
                                                        <w:bottom w:val="none" w:sz="0" w:space="0" w:color="auto"/>
                                                        <w:right w:val="none" w:sz="0" w:space="0" w:color="auto"/>
                                                      </w:divBdr>
                                                      <w:divsChild>
                                                        <w:div w:id="77944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232443">
                                              <w:marLeft w:val="0"/>
                                              <w:marRight w:val="0"/>
                                              <w:marTop w:val="0"/>
                                              <w:marBottom w:val="0"/>
                                              <w:divBdr>
                                                <w:top w:val="none" w:sz="0" w:space="0" w:color="auto"/>
                                                <w:left w:val="none" w:sz="0" w:space="0" w:color="auto"/>
                                                <w:bottom w:val="none" w:sz="0" w:space="0" w:color="auto"/>
                                                <w:right w:val="none" w:sz="0" w:space="0" w:color="auto"/>
                                              </w:divBdr>
                                              <w:divsChild>
                                                <w:div w:id="2145348162">
                                                  <w:marLeft w:val="0"/>
                                                  <w:marRight w:val="0"/>
                                                  <w:marTop w:val="0"/>
                                                  <w:marBottom w:val="0"/>
                                                  <w:divBdr>
                                                    <w:top w:val="none" w:sz="0" w:space="0" w:color="auto"/>
                                                    <w:left w:val="none" w:sz="0" w:space="0" w:color="auto"/>
                                                    <w:bottom w:val="none" w:sz="0" w:space="0" w:color="auto"/>
                                                    <w:right w:val="none" w:sz="0" w:space="0" w:color="auto"/>
                                                  </w:divBdr>
                                                  <w:divsChild>
                                                    <w:div w:id="366298931">
                                                      <w:marLeft w:val="0"/>
                                                      <w:marRight w:val="0"/>
                                                      <w:marTop w:val="0"/>
                                                      <w:marBottom w:val="0"/>
                                                      <w:divBdr>
                                                        <w:top w:val="none" w:sz="0" w:space="0" w:color="auto"/>
                                                        <w:left w:val="none" w:sz="0" w:space="0" w:color="auto"/>
                                                        <w:bottom w:val="none" w:sz="0" w:space="0" w:color="auto"/>
                                                        <w:right w:val="none" w:sz="0" w:space="0" w:color="auto"/>
                                                      </w:divBdr>
                                                      <w:divsChild>
                                                        <w:div w:id="191970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44873">
                                              <w:marLeft w:val="0"/>
                                              <w:marRight w:val="0"/>
                                              <w:marTop w:val="0"/>
                                              <w:marBottom w:val="0"/>
                                              <w:divBdr>
                                                <w:top w:val="none" w:sz="0" w:space="0" w:color="auto"/>
                                                <w:left w:val="none" w:sz="0" w:space="0" w:color="auto"/>
                                                <w:bottom w:val="none" w:sz="0" w:space="0" w:color="auto"/>
                                                <w:right w:val="none" w:sz="0" w:space="0" w:color="auto"/>
                                              </w:divBdr>
                                              <w:divsChild>
                                                <w:div w:id="977223281">
                                                  <w:marLeft w:val="0"/>
                                                  <w:marRight w:val="0"/>
                                                  <w:marTop w:val="0"/>
                                                  <w:marBottom w:val="0"/>
                                                  <w:divBdr>
                                                    <w:top w:val="none" w:sz="0" w:space="0" w:color="auto"/>
                                                    <w:left w:val="none" w:sz="0" w:space="0" w:color="auto"/>
                                                    <w:bottom w:val="none" w:sz="0" w:space="0" w:color="auto"/>
                                                    <w:right w:val="none" w:sz="0" w:space="0" w:color="auto"/>
                                                  </w:divBdr>
                                                  <w:divsChild>
                                                    <w:div w:id="1630470969">
                                                      <w:marLeft w:val="0"/>
                                                      <w:marRight w:val="0"/>
                                                      <w:marTop w:val="0"/>
                                                      <w:marBottom w:val="0"/>
                                                      <w:divBdr>
                                                        <w:top w:val="none" w:sz="0" w:space="0" w:color="auto"/>
                                                        <w:left w:val="none" w:sz="0" w:space="0" w:color="auto"/>
                                                        <w:bottom w:val="none" w:sz="0" w:space="0" w:color="auto"/>
                                                        <w:right w:val="none" w:sz="0" w:space="0" w:color="auto"/>
                                                      </w:divBdr>
                                                      <w:divsChild>
                                                        <w:div w:id="192872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545381">
                                              <w:marLeft w:val="0"/>
                                              <w:marRight w:val="0"/>
                                              <w:marTop w:val="0"/>
                                              <w:marBottom w:val="0"/>
                                              <w:divBdr>
                                                <w:top w:val="none" w:sz="0" w:space="0" w:color="auto"/>
                                                <w:left w:val="none" w:sz="0" w:space="0" w:color="auto"/>
                                                <w:bottom w:val="none" w:sz="0" w:space="0" w:color="auto"/>
                                                <w:right w:val="none" w:sz="0" w:space="0" w:color="auto"/>
                                              </w:divBdr>
                                              <w:divsChild>
                                                <w:div w:id="72166489">
                                                  <w:marLeft w:val="0"/>
                                                  <w:marRight w:val="0"/>
                                                  <w:marTop w:val="0"/>
                                                  <w:marBottom w:val="0"/>
                                                  <w:divBdr>
                                                    <w:top w:val="none" w:sz="0" w:space="0" w:color="auto"/>
                                                    <w:left w:val="none" w:sz="0" w:space="0" w:color="auto"/>
                                                    <w:bottom w:val="none" w:sz="0" w:space="0" w:color="auto"/>
                                                    <w:right w:val="none" w:sz="0" w:space="0" w:color="auto"/>
                                                  </w:divBdr>
                                                  <w:divsChild>
                                                    <w:div w:id="1092748258">
                                                      <w:marLeft w:val="0"/>
                                                      <w:marRight w:val="0"/>
                                                      <w:marTop w:val="0"/>
                                                      <w:marBottom w:val="0"/>
                                                      <w:divBdr>
                                                        <w:top w:val="none" w:sz="0" w:space="0" w:color="auto"/>
                                                        <w:left w:val="none" w:sz="0" w:space="0" w:color="auto"/>
                                                        <w:bottom w:val="none" w:sz="0" w:space="0" w:color="auto"/>
                                                        <w:right w:val="none" w:sz="0" w:space="0" w:color="auto"/>
                                                      </w:divBdr>
                                                      <w:divsChild>
                                                        <w:div w:id="4977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29455708">
      <w:bodyDiv w:val="1"/>
      <w:marLeft w:val="0"/>
      <w:marRight w:val="0"/>
      <w:marTop w:val="0"/>
      <w:marBottom w:val="0"/>
      <w:divBdr>
        <w:top w:val="none" w:sz="0" w:space="0" w:color="auto"/>
        <w:left w:val="none" w:sz="0" w:space="0" w:color="auto"/>
        <w:bottom w:val="none" w:sz="0" w:space="0" w:color="auto"/>
        <w:right w:val="none" w:sz="0" w:space="0" w:color="auto"/>
      </w:divBdr>
    </w:div>
    <w:div w:id="1339113789">
      <w:bodyDiv w:val="1"/>
      <w:marLeft w:val="0"/>
      <w:marRight w:val="0"/>
      <w:marTop w:val="0"/>
      <w:marBottom w:val="0"/>
      <w:divBdr>
        <w:top w:val="none" w:sz="0" w:space="0" w:color="auto"/>
        <w:left w:val="none" w:sz="0" w:space="0" w:color="auto"/>
        <w:bottom w:val="none" w:sz="0" w:space="0" w:color="auto"/>
        <w:right w:val="none" w:sz="0" w:space="0" w:color="auto"/>
      </w:divBdr>
    </w:div>
    <w:div w:id="2127961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jihane.bram@prmediacom.com"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header" Target="header2.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me.ford.com" TargetMode="External"/><Relationship Id="rId9" Type="http://schemas.openxmlformats.org/officeDocument/2006/relationships/hyperlink" Target="mailto:hdinar@ford.com" TargetMode="External"/><Relationship Id="rId10" Type="http://schemas.openxmlformats.org/officeDocument/2006/relationships/hyperlink" Target="mailto:snigogho@ford.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edia.ford.com" TargetMode="External"/><Relationship Id="rId2" Type="http://schemas.openxmlformats.org/officeDocument/2006/relationships/hyperlink" Target="http://www.facebook.com/ford" TargetMode="External"/><Relationship Id="rId3" Type="http://schemas.openxmlformats.org/officeDocument/2006/relationships/hyperlink" Target="http://www.twitter.com/ford_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edia.ford.com" TargetMode="External"/><Relationship Id="rId2" Type="http://schemas.openxmlformats.org/officeDocument/2006/relationships/hyperlink" Target="http://www.facebook.com/ford" TargetMode="External"/><Relationship Id="rId3" Type="http://schemas.openxmlformats.org/officeDocument/2006/relationships/hyperlink" Target="http://www.twitter.com/ford_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Arial"/>
      </a:majorFont>
      <a:minorFont>
        <a:latin typeface="Calibri" panose="020F0502020204030204"/>
        <a:ea typeface=""/>
        <a:cs typeface="Arial"/>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15A21-5BDD-5C4B-AE01-400B02E54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839</Words>
  <Characters>4619</Characters>
  <Application>Microsoft Macintosh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Guinane</dc:creator>
  <cp:keywords/>
  <dc:description/>
  <cp:lastModifiedBy>Utilisateur de Microsoft Office</cp:lastModifiedBy>
  <cp:revision>9</cp:revision>
  <dcterms:created xsi:type="dcterms:W3CDTF">2019-02-14T13:58:00Z</dcterms:created>
  <dcterms:modified xsi:type="dcterms:W3CDTF">2019-02-14T13:45:00Z</dcterms:modified>
</cp:coreProperties>
</file>