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A12B2" w14:textId="77777777" w:rsidR="00D81186" w:rsidRDefault="00D81186" w:rsidP="00403322">
      <w:pPr>
        <w:outlineLvl w:val="0"/>
        <w:rPr>
          <w:rFonts w:ascii="Arial" w:eastAsia="Arial" w:hAnsi="Arial" w:cs="Arial"/>
          <w:b/>
          <w:color w:val="000000"/>
          <w:sz w:val="28"/>
          <w:szCs w:val="28"/>
          <w:u w:val="single"/>
        </w:rPr>
      </w:pPr>
    </w:p>
    <w:p w14:paraId="41C78FF1" w14:textId="321C28EB" w:rsidR="007D4050" w:rsidRDefault="005010D3" w:rsidP="00403322">
      <w:pPr>
        <w:outlineLvl w:val="0"/>
        <w:rPr>
          <w:rFonts w:ascii="Arial" w:eastAsia="Arial" w:hAnsi="Arial" w:cs="Arial"/>
          <w:b/>
          <w:color w:val="000000"/>
          <w:sz w:val="28"/>
          <w:szCs w:val="28"/>
          <w:u w:val="single"/>
        </w:rPr>
      </w:pPr>
      <w:r w:rsidRPr="00E15F03">
        <w:rPr>
          <w:rFonts w:ascii="Arial" w:eastAsia="Arial" w:hAnsi="Arial" w:cs="Arial"/>
          <w:b/>
          <w:color w:val="000000"/>
          <w:sz w:val="28"/>
          <w:szCs w:val="28"/>
          <w:u w:val="single"/>
        </w:rPr>
        <w:t>Pour diffusion immédiate</w:t>
      </w:r>
    </w:p>
    <w:p w14:paraId="03289DF0" w14:textId="77777777" w:rsidR="00D81186" w:rsidRDefault="00D81186" w:rsidP="00D81186">
      <w:pPr>
        <w:spacing w:after="0" w:line="240" w:lineRule="auto"/>
        <w:rPr>
          <w:rFonts w:ascii="Arial" w:eastAsia="Arial" w:hAnsi="Arial" w:cs="Arial"/>
          <w:b/>
          <w:color w:val="000000"/>
          <w:sz w:val="32"/>
          <w:szCs w:val="32"/>
          <w:u w:val="single"/>
        </w:rPr>
      </w:pPr>
    </w:p>
    <w:p w14:paraId="3A98635C" w14:textId="77777777" w:rsidR="00D81186" w:rsidRPr="00D81186" w:rsidRDefault="00D81186" w:rsidP="00D81186">
      <w:pPr>
        <w:spacing w:after="0" w:line="240" w:lineRule="auto"/>
        <w:rPr>
          <w:rFonts w:ascii="Times New Roman" w:eastAsia="Times New Roman" w:hAnsi="Times New Roman" w:cs="Times New Roman"/>
          <w:sz w:val="32"/>
          <w:szCs w:val="32"/>
        </w:rPr>
      </w:pPr>
      <w:r w:rsidRPr="00D81186">
        <w:rPr>
          <w:rFonts w:ascii="Arial" w:eastAsia="Times New Roman" w:hAnsi="Arial" w:cs="Arial"/>
          <w:b/>
          <w:bCs/>
          <w:color w:val="000000"/>
          <w:sz w:val="32"/>
          <w:szCs w:val="32"/>
          <w:shd w:val="clear" w:color="auto" w:fill="FFFFFF"/>
        </w:rPr>
        <w:t>Comment les robots aident et accompagnent les employés de l'usine qui fabrique la Ford Fiesta</w:t>
      </w:r>
    </w:p>
    <w:p w14:paraId="1E447225" w14:textId="77777777" w:rsidR="00E15F03" w:rsidRPr="00E15F03" w:rsidRDefault="00E15F03" w:rsidP="00E15F03">
      <w:pPr>
        <w:pStyle w:val="Standard"/>
        <w:rPr>
          <w:rFonts w:ascii="Arial" w:hAnsi="Arial"/>
          <w:b/>
          <w:bCs/>
          <w:sz w:val="44"/>
          <w:szCs w:val="44"/>
        </w:rPr>
      </w:pPr>
    </w:p>
    <w:p w14:paraId="05EDDCC6" w14:textId="71F7F74E" w:rsidR="00D81186" w:rsidRPr="00D81186" w:rsidRDefault="00E15F03"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Fonts w:ascii="Arial" w:hAnsi="Arial" w:cs="Arial"/>
          <w:b/>
          <w:bCs/>
        </w:rPr>
        <w:t xml:space="preserve">MAROC, Casablanca. </w:t>
      </w:r>
      <w:r w:rsidR="009250A2">
        <w:rPr>
          <w:rFonts w:ascii="Arial" w:hAnsi="Arial" w:cs="Arial"/>
          <w:b/>
          <w:bCs/>
        </w:rPr>
        <w:t>11</w:t>
      </w:r>
      <w:r w:rsidR="000F380A">
        <w:rPr>
          <w:rFonts w:ascii="Arial" w:hAnsi="Arial" w:cs="Arial"/>
          <w:b/>
          <w:bCs/>
        </w:rPr>
        <w:t xml:space="preserve"> Novembre</w:t>
      </w:r>
      <w:r w:rsidRPr="00D81186">
        <w:rPr>
          <w:rFonts w:ascii="Arial" w:hAnsi="Arial" w:cs="Arial"/>
          <w:b/>
          <w:bCs/>
        </w:rPr>
        <w:t xml:space="preserve"> 2019 -</w:t>
      </w:r>
      <w:r w:rsidRPr="00D81186">
        <w:rPr>
          <w:rFonts w:ascii="Arial" w:hAnsi="Arial" w:cs="Arial"/>
        </w:rPr>
        <w:t xml:space="preserve"> </w:t>
      </w:r>
      <w:r w:rsidR="00D81186" w:rsidRPr="00D81186">
        <w:rPr>
          <w:rFonts w:ascii="Arial" w:hAnsi="Arial" w:cs="Arial"/>
          <w:color w:val="000000"/>
        </w:rPr>
        <w:t>Connaissez-vous les "</w:t>
      </w:r>
      <w:proofErr w:type="spellStart"/>
      <w:r w:rsidR="00D81186" w:rsidRPr="00D81186">
        <w:rPr>
          <w:rFonts w:ascii="Arial" w:hAnsi="Arial" w:cs="Arial"/>
          <w:color w:val="000000"/>
        </w:rPr>
        <w:t>cobots</w:t>
      </w:r>
      <w:proofErr w:type="spellEnd"/>
      <w:r w:rsidR="00D81186" w:rsidRPr="00D81186">
        <w:rPr>
          <w:rFonts w:ascii="Arial" w:hAnsi="Arial" w:cs="Arial"/>
          <w:color w:val="000000"/>
        </w:rPr>
        <w:t>" ? Ces robots, appelés ainsi par contraction des mots "</w:t>
      </w:r>
      <w:proofErr w:type="spellStart"/>
      <w:r w:rsidR="00D81186" w:rsidRPr="00D81186">
        <w:rPr>
          <w:rFonts w:ascii="Arial" w:hAnsi="Arial" w:cs="Arial"/>
          <w:color w:val="000000"/>
        </w:rPr>
        <w:t>coworking</w:t>
      </w:r>
      <w:proofErr w:type="spellEnd"/>
      <w:r w:rsidR="00D81186" w:rsidRPr="00D81186">
        <w:rPr>
          <w:rFonts w:ascii="Arial" w:hAnsi="Arial" w:cs="Arial"/>
          <w:color w:val="000000"/>
        </w:rPr>
        <w:t>" et "robots", travaillent désormais aux côtés des ingénieurs de l'usine Ford de Cologne, en Allemagne, afin de garantir à chaque Fiesta une finition parfaite.</w:t>
      </w:r>
    </w:p>
    <w:p w14:paraId="113B39F3" w14:textId="77777777"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Fonts w:ascii="Arial" w:hAnsi="Arial" w:cs="Arial"/>
          <w:color w:val="000000"/>
        </w:rPr>
        <w:t>Les six "</w:t>
      </w:r>
      <w:proofErr w:type="spellStart"/>
      <w:r w:rsidRPr="00D81186">
        <w:rPr>
          <w:rFonts w:ascii="Arial" w:hAnsi="Arial" w:cs="Arial"/>
          <w:color w:val="000000"/>
        </w:rPr>
        <w:t>cobots</w:t>
      </w:r>
      <w:proofErr w:type="spellEnd"/>
      <w:r w:rsidRPr="00D81186">
        <w:rPr>
          <w:rFonts w:ascii="Arial" w:hAnsi="Arial" w:cs="Arial"/>
          <w:color w:val="000000"/>
        </w:rPr>
        <w:t>" de cette usine participent à une séquence chorégraphiée pour polir toute la surface de la carrosserie en seulement 35 secondes. Cette initiative ne remplace pas les employés Ford mais permet aux opérateurs d'utiliser leur temps pour des tâches plus complexes et éviter de subir les contraintes associées à l'exécution de tâches répétitives.</w:t>
      </w:r>
    </w:p>
    <w:p w14:paraId="282AE496" w14:textId="2EE4FDA2"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Style w:val="Accentuation"/>
          <w:rFonts w:ascii="Arial" w:hAnsi="Arial" w:cs="Arial"/>
          <w:color w:val="000000"/>
        </w:rPr>
        <w:t xml:space="preserve">"Les </w:t>
      </w:r>
      <w:proofErr w:type="spellStart"/>
      <w:r w:rsidRPr="00D81186">
        <w:rPr>
          <w:rStyle w:val="Accentuation"/>
          <w:rFonts w:ascii="Arial" w:hAnsi="Arial" w:cs="Arial"/>
          <w:color w:val="000000"/>
        </w:rPr>
        <w:t>cobots</w:t>
      </w:r>
      <w:proofErr w:type="spellEnd"/>
      <w:r w:rsidRPr="00D81186">
        <w:rPr>
          <w:rStyle w:val="Accentuation"/>
          <w:rFonts w:ascii="Arial" w:hAnsi="Arial" w:cs="Arial"/>
          <w:color w:val="000000"/>
        </w:rPr>
        <w:t xml:space="preserve"> sont capable d'appliquer une pression plus ou moins forte, comme un être humain, et ils peuvent plus facilement accéder à des endroits difficiles à atteindre, comme le centre du toit</w:t>
      </w:r>
      <w:r w:rsidR="00CD3A66">
        <w:rPr>
          <w:rStyle w:val="Accentuation"/>
          <w:rFonts w:ascii="Arial" w:hAnsi="Arial" w:cs="Arial"/>
          <w:color w:val="000000"/>
        </w:rPr>
        <w:t xml:space="preserve"> de la voiture</w:t>
      </w:r>
      <w:r w:rsidRPr="00D81186">
        <w:rPr>
          <w:rStyle w:val="Accentuation"/>
          <w:rFonts w:ascii="Arial" w:hAnsi="Arial" w:cs="Arial"/>
          <w:color w:val="000000"/>
        </w:rPr>
        <w:t>"</w:t>
      </w:r>
      <w:r w:rsidRPr="00D81186">
        <w:rPr>
          <w:rFonts w:ascii="Arial" w:hAnsi="Arial" w:cs="Arial"/>
          <w:color w:val="000000"/>
        </w:rPr>
        <w:t>, a déclaré Dennis Kuhn, ingénieur industriel en chef chez Ford Europe.</w:t>
      </w:r>
    </w:p>
    <w:p w14:paraId="10902902" w14:textId="77777777"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Fonts w:ascii="Arial" w:hAnsi="Arial" w:cs="Arial"/>
          <w:color w:val="000000"/>
        </w:rPr>
        <w:t xml:space="preserve">Chaque </w:t>
      </w:r>
      <w:proofErr w:type="spellStart"/>
      <w:r w:rsidRPr="00D81186">
        <w:rPr>
          <w:rFonts w:ascii="Arial" w:hAnsi="Arial" w:cs="Arial"/>
          <w:color w:val="000000"/>
        </w:rPr>
        <w:t>cobot</w:t>
      </w:r>
      <w:proofErr w:type="spellEnd"/>
      <w:r w:rsidRPr="00D81186">
        <w:rPr>
          <w:rFonts w:ascii="Arial" w:hAnsi="Arial" w:cs="Arial"/>
          <w:color w:val="000000"/>
        </w:rPr>
        <w:t xml:space="preserve"> de l'usine Ford de Cologne est un UR10, le </w:t>
      </w:r>
      <w:proofErr w:type="spellStart"/>
      <w:r w:rsidRPr="00D81186">
        <w:rPr>
          <w:rFonts w:ascii="Arial" w:hAnsi="Arial" w:cs="Arial"/>
          <w:color w:val="000000"/>
        </w:rPr>
        <w:t>cobot</w:t>
      </w:r>
      <w:proofErr w:type="spellEnd"/>
      <w:r w:rsidRPr="00D81186">
        <w:rPr>
          <w:rFonts w:ascii="Arial" w:hAnsi="Arial" w:cs="Arial"/>
          <w:color w:val="000000"/>
        </w:rPr>
        <w:t xml:space="preserve"> le plus vendu au monde. Fabriqué par Universal Robots, il est également utilisé dans l’industrie audio pour polir les haut-parleurs et les </w:t>
      </w:r>
      <w:proofErr w:type="spellStart"/>
      <w:r w:rsidRPr="00D81186">
        <w:rPr>
          <w:rFonts w:ascii="Arial" w:hAnsi="Arial" w:cs="Arial"/>
          <w:color w:val="000000"/>
        </w:rPr>
        <w:t>subwoofers</w:t>
      </w:r>
      <w:proofErr w:type="spellEnd"/>
      <w:r w:rsidRPr="00D81186">
        <w:rPr>
          <w:rFonts w:ascii="Arial" w:hAnsi="Arial" w:cs="Arial"/>
          <w:color w:val="000000"/>
        </w:rPr>
        <w:t xml:space="preserve"> haut-de-gamme.</w:t>
      </w:r>
    </w:p>
    <w:p w14:paraId="0581F564" w14:textId="77777777"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Style w:val="lev"/>
          <w:rFonts w:ascii="Arial" w:hAnsi="Arial" w:cs="Arial"/>
          <w:color w:val="000000"/>
        </w:rPr>
        <w:t>Une chorégraphie entre humains et robots</w:t>
      </w:r>
    </w:p>
    <w:p w14:paraId="65AFB1A0" w14:textId="77777777"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Fonts w:ascii="Arial" w:hAnsi="Arial" w:cs="Arial"/>
          <w:color w:val="000000"/>
        </w:rPr>
        <w:t xml:space="preserve">Au cours du processus de production, chaque Fiesta est immergée dans un bain spécial permettant d'offrir une protection contre la corrosion pendant plus de dix ans. De petites taches peuvent rester à la surface, invisibles à l'œil nu, mais pouvant avoir une incidence sur la finition du véhicule. Les six </w:t>
      </w:r>
      <w:proofErr w:type="spellStart"/>
      <w:r w:rsidRPr="00D81186">
        <w:rPr>
          <w:rFonts w:ascii="Arial" w:hAnsi="Arial" w:cs="Arial"/>
          <w:color w:val="000000"/>
        </w:rPr>
        <w:t>cobots</w:t>
      </w:r>
      <w:proofErr w:type="spellEnd"/>
      <w:r w:rsidRPr="00D81186">
        <w:rPr>
          <w:rFonts w:ascii="Arial" w:hAnsi="Arial" w:cs="Arial"/>
          <w:color w:val="000000"/>
        </w:rPr>
        <w:t xml:space="preserve"> interviennent alors pour aplanir la surface et aspirer la poussière générée. Les dernières vérifications sont effectuées par deux employés avant que la carrosserie du véhicule ne continue son chemin sur la chaîne de production.</w:t>
      </w:r>
    </w:p>
    <w:p w14:paraId="203E3F16" w14:textId="77777777"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Fonts w:ascii="Arial" w:hAnsi="Arial" w:cs="Arial"/>
          <w:color w:val="000000"/>
        </w:rPr>
        <w:t xml:space="preserve">Pour la production de haut-parleurs et d’équipements audio avec des surfaces généralement plates, un seul </w:t>
      </w:r>
      <w:proofErr w:type="spellStart"/>
      <w:r w:rsidRPr="00D81186">
        <w:rPr>
          <w:rFonts w:ascii="Arial" w:hAnsi="Arial" w:cs="Arial"/>
          <w:color w:val="000000"/>
        </w:rPr>
        <w:t>cobot</w:t>
      </w:r>
      <w:proofErr w:type="spellEnd"/>
      <w:r w:rsidRPr="00D81186">
        <w:rPr>
          <w:rFonts w:ascii="Arial" w:hAnsi="Arial" w:cs="Arial"/>
          <w:color w:val="000000"/>
        </w:rPr>
        <w:t xml:space="preserve"> suffit. Mais l'introduction d'une telle technologie sur une chaîne de production en mouvement pour un véhicule aux nombreuses aspérités a nécessité une nouvelle approche.</w:t>
      </w:r>
    </w:p>
    <w:p w14:paraId="0F07016B" w14:textId="77777777"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Style w:val="Accentuation"/>
          <w:rFonts w:ascii="Arial" w:hAnsi="Arial" w:cs="Arial"/>
          <w:color w:val="000000"/>
        </w:rPr>
        <w:t xml:space="preserve">"Il a fallu plusieurs semaines pour installer les </w:t>
      </w:r>
      <w:proofErr w:type="spellStart"/>
      <w:r w:rsidRPr="00D81186">
        <w:rPr>
          <w:rStyle w:val="Accentuation"/>
          <w:rFonts w:ascii="Arial" w:hAnsi="Arial" w:cs="Arial"/>
          <w:color w:val="000000"/>
        </w:rPr>
        <w:t>cobots</w:t>
      </w:r>
      <w:proofErr w:type="spellEnd"/>
      <w:r w:rsidRPr="00D81186">
        <w:rPr>
          <w:rStyle w:val="Accentuation"/>
          <w:rFonts w:ascii="Arial" w:hAnsi="Arial" w:cs="Arial"/>
          <w:color w:val="000000"/>
        </w:rPr>
        <w:t xml:space="preserve"> et les programmer pour qu'ils agissent en harmonie afin de polir une Ford Fiesta, tâche d'autant plus difficile que le véhicule est en permanence en mouvement"</w:t>
      </w:r>
      <w:r w:rsidRPr="00D81186">
        <w:rPr>
          <w:rFonts w:ascii="Arial" w:hAnsi="Arial" w:cs="Arial"/>
          <w:color w:val="000000"/>
        </w:rPr>
        <w:t xml:space="preserve">, a déclaré </w:t>
      </w:r>
      <w:proofErr w:type="spellStart"/>
      <w:r w:rsidRPr="00D81186">
        <w:rPr>
          <w:rFonts w:ascii="Arial" w:hAnsi="Arial" w:cs="Arial"/>
          <w:color w:val="000000"/>
        </w:rPr>
        <w:t>Detlev</w:t>
      </w:r>
      <w:proofErr w:type="spellEnd"/>
      <w:r w:rsidRPr="00D81186">
        <w:rPr>
          <w:rFonts w:ascii="Arial" w:hAnsi="Arial" w:cs="Arial"/>
          <w:color w:val="000000"/>
        </w:rPr>
        <w:t xml:space="preserve"> Dahl, PDG de Dahl Automation, fabricant des </w:t>
      </w:r>
      <w:proofErr w:type="spellStart"/>
      <w:r w:rsidRPr="00D81186">
        <w:rPr>
          <w:rFonts w:ascii="Arial" w:hAnsi="Arial" w:cs="Arial"/>
          <w:color w:val="000000"/>
        </w:rPr>
        <w:t>cobots</w:t>
      </w:r>
      <w:proofErr w:type="spellEnd"/>
      <w:r w:rsidRPr="00D81186">
        <w:rPr>
          <w:rFonts w:ascii="Arial" w:hAnsi="Arial" w:cs="Arial"/>
          <w:color w:val="000000"/>
        </w:rPr>
        <w:t>.</w:t>
      </w:r>
    </w:p>
    <w:p w14:paraId="1ACE11DB" w14:textId="77777777" w:rsidR="00D81186"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Fonts w:ascii="Arial" w:hAnsi="Arial" w:cs="Arial"/>
          <w:color w:val="000000"/>
        </w:rPr>
        <w:lastRenderedPageBreak/>
        <w:t xml:space="preserve">Ford étudie actuellement le déploiement des </w:t>
      </w:r>
      <w:proofErr w:type="spellStart"/>
      <w:r w:rsidRPr="00D81186">
        <w:rPr>
          <w:rFonts w:ascii="Arial" w:hAnsi="Arial" w:cs="Arial"/>
          <w:color w:val="000000"/>
        </w:rPr>
        <w:t>cobots</w:t>
      </w:r>
      <w:proofErr w:type="spellEnd"/>
      <w:r w:rsidRPr="00D81186">
        <w:rPr>
          <w:rFonts w:ascii="Arial" w:hAnsi="Arial" w:cs="Arial"/>
          <w:color w:val="000000"/>
        </w:rPr>
        <w:t xml:space="preserve"> dans les usines de Valence (Espagne) et à Craiova (Roumanie). D'autres </w:t>
      </w:r>
      <w:proofErr w:type="spellStart"/>
      <w:r w:rsidRPr="00D81186">
        <w:rPr>
          <w:rFonts w:ascii="Arial" w:hAnsi="Arial" w:cs="Arial"/>
          <w:color w:val="000000"/>
        </w:rPr>
        <w:t>cobots</w:t>
      </w:r>
      <w:proofErr w:type="spellEnd"/>
      <w:r w:rsidRPr="00D81186">
        <w:rPr>
          <w:rFonts w:ascii="Arial" w:hAnsi="Arial" w:cs="Arial"/>
          <w:color w:val="000000"/>
        </w:rPr>
        <w:t xml:space="preserve"> ont également été programmés pour assister les travailleurs de la chaîne de production dans des procédures d'assemblage complexes, telles que l'installation d'amortisseurs ou de bougies d'allumage.</w:t>
      </w:r>
    </w:p>
    <w:p w14:paraId="3D3150CC" w14:textId="268CEE23" w:rsidR="00E15F03" w:rsidRPr="00D81186" w:rsidRDefault="00D81186" w:rsidP="00D81186">
      <w:pPr>
        <w:pStyle w:val="NormalWeb"/>
        <w:shd w:val="clear" w:color="auto" w:fill="FFFFFF"/>
        <w:spacing w:before="0" w:beforeAutospacing="0" w:after="160" w:afterAutospacing="0" w:line="235" w:lineRule="atLeast"/>
        <w:jc w:val="both"/>
        <w:rPr>
          <w:rFonts w:ascii="Arial" w:hAnsi="Arial" w:cs="Arial"/>
          <w:color w:val="000000"/>
        </w:rPr>
      </w:pPr>
      <w:r w:rsidRPr="00D81186">
        <w:rPr>
          <w:rFonts w:ascii="Arial" w:hAnsi="Arial" w:cs="Arial"/>
          <w:color w:val="000000"/>
        </w:rPr>
        <w:t>En Espagne, à l'usine de Valence, </w:t>
      </w:r>
      <w:hyperlink r:id="rId8" w:history="1">
        <w:r w:rsidRPr="00D81186">
          <w:rPr>
            <w:rStyle w:val="Lienhypertexte"/>
            <w:rFonts w:ascii="Arial" w:hAnsi="Arial" w:cs="Arial"/>
            <w:color w:val="0563C1"/>
          </w:rPr>
          <w:t>un autr</w:t>
        </w:r>
        <w:bookmarkStart w:id="0" w:name="_GoBack"/>
        <w:bookmarkEnd w:id="0"/>
        <w:r w:rsidRPr="00D81186">
          <w:rPr>
            <w:rStyle w:val="Lienhypertexte"/>
            <w:rFonts w:ascii="Arial" w:hAnsi="Arial" w:cs="Arial"/>
            <w:color w:val="0563C1"/>
          </w:rPr>
          <w:t>e</w:t>
        </w:r>
        <w:r w:rsidRPr="00D81186">
          <w:rPr>
            <w:rStyle w:val="Lienhypertexte"/>
            <w:rFonts w:ascii="Arial" w:hAnsi="Arial" w:cs="Arial"/>
            <w:color w:val="0563C1"/>
          </w:rPr>
          <w:t xml:space="preserve"> robot Ford nommé "</w:t>
        </w:r>
        <w:proofErr w:type="spellStart"/>
        <w:r w:rsidRPr="00D81186">
          <w:rPr>
            <w:rStyle w:val="Lienhypertexte"/>
            <w:rFonts w:ascii="Arial" w:hAnsi="Arial" w:cs="Arial"/>
            <w:color w:val="0563C1"/>
          </w:rPr>
          <w:t>Survival</w:t>
        </w:r>
        <w:proofErr w:type="spellEnd"/>
        <w:r w:rsidRPr="00D81186">
          <w:rPr>
            <w:rStyle w:val="Lienhypertexte"/>
            <w:rFonts w:ascii="Arial" w:hAnsi="Arial" w:cs="Arial"/>
            <w:color w:val="0563C1"/>
          </w:rPr>
          <w:t>"</w:t>
        </w:r>
      </w:hyperlink>
      <w:r w:rsidRPr="00D81186">
        <w:rPr>
          <w:rFonts w:ascii="Arial" w:hAnsi="Arial" w:cs="Arial"/>
          <w:color w:val="000000"/>
        </w:rPr>
        <w:t> en raison de sa capacité à s'adapter à son environnement de travail, peut livrer en quelques minutes de manière autonome des pièces, des outils et des consommables. Il agit sur demande d’un collaborateur et peut accéder à n’importe quelle zone de l'usine espagnole.</w:t>
      </w:r>
    </w:p>
    <w:p w14:paraId="27F56AC0" w14:textId="77777777" w:rsidR="00E15F03" w:rsidRPr="00E15F03" w:rsidRDefault="00E15F03" w:rsidP="00E15F03">
      <w:pPr>
        <w:pStyle w:val="Standard"/>
        <w:rPr>
          <w:rFonts w:ascii="Arial" w:hAnsi="Arial"/>
        </w:rPr>
      </w:pPr>
    </w:p>
    <w:p w14:paraId="2AF69E06" w14:textId="77777777" w:rsidR="007D4050" w:rsidRPr="00E15F03" w:rsidRDefault="007D4050" w:rsidP="007D4050">
      <w:pPr>
        <w:pBdr>
          <w:top w:val="nil"/>
          <w:left w:val="nil"/>
          <w:bottom w:val="nil"/>
          <w:right w:val="nil"/>
          <w:between w:val="nil"/>
        </w:pBdr>
        <w:spacing w:after="0" w:line="240" w:lineRule="auto"/>
        <w:rPr>
          <w:rFonts w:ascii="Arial" w:eastAsia="Arial" w:hAnsi="Arial" w:cs="Arial"/>
          <w:color w:val="000000"/>
          <w:sz w:val="24"/>
          <w:szCs w:val="24"/>
        </w:rPr>
      </w:pPr>
    </w:p>
    <w:p w14:paraId="3B34D138" w14:textId="77777777" w:rsidR="00873A0C" w:rsidRPr="00E15F03" w:rsidRDefault="005010D3">
      <w:pPr>
        <w:jc w:val="center"/>
        <w:rPr>
          <w:rFonts w:ascii="Arial" w:eastAsia="Arial" w:hAnsi="Arial" w:cs="Arial"/>
          <w:color w:val="000000"/>
        </w:rPr>
      </w:pPr>
      <w:r w:rsidRPr="00E15F03">
        <w:rPr>
          <w:rFonts w:ascii="Arial" w:eastAsia="Arial" w:hAnsi="Arial" w:cs="Arial"/>
          <w:color w:val="000000"/>
        </w:rPr>
        <w:t># # #</w:t>
      </w:r>
    </w:p>
    <w:p w14:paraId="744B1C7E" w14:textId="77777777" w:rsidR="00873A0C" w:rsidRPr="00E15F03" w:rsidRDefault="00873A0C">
      <w:pPr>
        <w:rPr>
          <w:rFonts w:ascii="Arial" w:eastAsia="Arial" w:hAnsi="Arial" w:cs="Arial"/>
          <w:b/>
          <w:color w:val="000000"/>
        </w:rPr>
      </w:pPr>
    </w:p>
    <w:p w14:paraId="19801F06" w14:textId="77777777" w:rsidR="000F380A" w:rsidRPr="00C612DE" w:rsidRDefault="000F380A" w:rsidP="000F380A">
      <w:pPr>
        <w:spacing w:before="100" w:beforeAutospacing="1" w:after="100" w:afterAutospacing="1" w:line="254" w:lineRule="auto"/>
      </w:pPr>
      <w:r w:rsidRPr="00C612DE">
        <w:rPr>
          <w:b/>
          <w:bCs/>
          <w:color w:val="000000"/>
        </w:rPr>
        <w:t xml:space="preserve">À propos de Ford </w:t>
      </w:r>
      <w:proofErr w:type="spellStart"/>
      <w:r w:rsidRPr="00C612DE">
        <w:rPr>
          <w:b/>
          <w:bCs/>
          <w:color w:val="000000"/>
        </w:rPr>
        <w:t>Motor</w:t>
      </w:r>
      <w:proofErr w:type="spellEnd"/>
      <w:r w:rsidRPr="00C612DE">
        <w:rPr>
          <w:b/>
          <w:bCs/>
          <w:color w:val="000000"/>
        </w:rPr>
        <w:t xml:space="preserve"> </w:t>
      </w:r>
      <w:proofErr w:type="spellStart"/>
      <w:r w:rsidRPr="00C612DE">
        <w:rPr>
          <w:b/>
          <w:bCs/>
          <w:color w:val="000000"/>
        </w:rPr>
        <w:t>Company</w:t>
      </w:r>
      <w:proofErr w:type="spellEnd"/>
    </w:p>
    <w:p w14:paraId="6332F0BC" w14:textId="77777777" w:rsidR="000F380A" w:rsidRPr="000C048C" w:rsidRDefault="000F380A" w:rsidP="000F380A">
      <w:pPr>
        <w:spacing w:before="100" w:beforeAutospacing="1" w:after="100" w:afterAutospacing="1" w:line="254" w:lineRule="auto"/>
        <w:jc w:val="both"/>
        <w:rPr>
          <w:rStyle w:val="Lienhypertexte"/>
        </w:rPr>
      </w:pPr>
      <w:r w:rsidRPr="00C612DE">
        <w:rPr>
          <w:color w:val="000000"/>
        </w:rPr>
        <w:t xml:space="preserve">Ford </w:t>
      </w:r>
      <w:proofErr w:type="spellStart"/>
      <w:r w:rsidRPr="00C612DE">
        <w:rPr>
          <w:color w:val="000000"/>
        </w:rPr>
        <w:t>Motor</w:t>
      </w:r>
      <w:proofErr w:type="spellEnd"/>
      <w:r w:rsidRPr="00C612DE">
        <w:rPr>
          <w:color w:val="000000"/>
        </w:rPr>
        <w:t xml:space="preserve"> </w:t>
      </w:r>
      <w:proofErr w:type="spellStart"/>
      <w:r w:rsidRPr="00C612DE">
        <w:rPr>
          <w:color w:val="000000"/>
        </w:rPr>
        <w:t>Company</w:t>
      </w:r>
      <w:proofErr w:type="spellEnd"/>
      <w:r w:rsidRPr="00C612DE">
        <w:rPr>
          <w:color w:val="000000"/>
        </w:rPr>
        <w:t xml:space="preserve"> est une entreprise mondiale basée à Dearborn, Michigan. Ses activités principales incluent le design, la fabrication, le marketing et l'entretien d'une gamme complète de véhicules Ford : camions, SUV, véhicules électriques et les luxueux modèles Lincoln. L’entreprise fournit des services financiers à travers Ford </w:t>
      </w:r>
      <w:proofErr w:type="spellStart"/>
      <w:r w:rsidRPr="00C612DE">
        <w:rPr>
          <w:color w:val="000000"/>
        </w:rPr>
        <w:t>Motor</w:t>
      </w:r>
      <w:proofErr w:type="spellEnd"/>
      <w:r w:rsidRPr="00C612DE">
        <w:rPr>
          <w:color w:val="000000"/>
        </w:rPr>
        <w:t xml:space="preserve"> </w:t>
      </w:r>
      <w:proofErr w:type="spellStart"/>
      <w:r w:rsidRPr="00C612DE">
        <w:rPr>
          <w:color w:val="000000"/>
        </w:rPr>
        <w:t>Credit</w:t>
      </w:r>
      <w:proofErr w:type="spellEnd"/>
      <w:r w:rsidRPr="00C612DE">
        <w:rPr>
          <w:color w:val="000000"/>
        </w:rPr>
        <w:t xml:space="preserve"> </w:t>
      </w:r>
      <w:proofErr w:type="spellStart"/>
      <w:r w:rsidRPr="00C612DE">
        <w:rPr>
          <w:color w:val="000000"/>
        </w:rPr>
        <w:t>Company</w:t>
      </w:r>
      <w:proofErr w:type="spellEnd"/>
      <w:r w:rsidRPr="00C612DE">
        <w:rPr>
          <w:color w:val="000000"/>
        </w:rPr>
        <w:t xml:space="preserve"> et continue de maintenir sa position de leader dans les solutions d’électrification, des véhicules autonomes et de mobilité. Ford emploie</w:t>
      </w:r>
      <w:r>
        <w:rPr>
          <w:color w:val="000000"/>
        </w:rPr>
        <w:t xml:space="preserve"> environ</w:t>
      </w:r>
      <w:r w:rsidRPr="00C612DE">
        <w:rPr>
          <w:color w:val="000000"/>
        </w:rPr>
        <w:t xml:space="preserve"> </w:t>
      </w:r>
      <w:r>
        <w:rPr>
          <w:color w:val="000000"/>
        </w:rPr>
        <w:t>191</w:t>
      </w:r>
      <w:r w:rsidRPr="00C612DE">
        <w:rPr>
          <w:color w:val="000000"/>
        </w:rPr>
        <w:t xml:space="preserve"> 000 employés à travers le monde.</w:t>
      </w:r>
      <w:r>
        <w:t xml:space="preserve"> </w:t>
      </w:r>
      <w:r w:rsidRPr="00C612DE">
        <w:rPr>
          <w:color w:val="000000"/>
        </w:rPr>
        <w:t xml:space="preserve">Pour plus d’informations sur Ford, ses produits et Ford </w:t>
      </w:r>
      <w:proofErr w:type="spellStart"/>
      <w:r w:rsidRPr="00C612DE">
        <w:rPr>
          <w:color w:val="000000"/>
        </w:rPr>
        <w:t>Motor</w:t>
      </w:r>
      <w:proofErr w:type="spellEnd"/>
      <w:r w:rsidRPr="00C612DE">
        <w:rPr>
          <w:color w:val="000000"/>
        </w:rPr>
        <w:t xml:space="preserve"> </w:t>
      </w:r>
      <w:proofErr w:type="spellStart"/>
      <w:r w:rsidRPr="00C612DE">
        <w:rPr>
          <w:color w:val="000000"/>
        </w:rPr>
        <w:t>Credit</w:t>
      </w:r>
      <w:proofErr w:type="spellEnd"/>
      <w:r w:rsidRPr="00C612DE">
        <w:rPr>
          <w:color w:val="000000"/>
        </w:rPr>
        <w:t xml:space="preserve"> </w:t>
      </w:r>
      <w:proofErr w:type="spellStart"/>
      <w:r w:rsidRPr="00C612DE">
        <w:rPr>
          <w:color w:val="000000"/>
        </w:rPr>
        <w:t>Company</w:t>
      </w:r>
      <w:proofErr w:type="spellEnd"/>
      <w:r w:rsidRPr="00C612DE">
        <w:rPr>
          <w:color w:val="000000"/>
        </w:rPr>
        <w:t>, veuillez visiter</w:t>
      </w:r>
      <w:r w:rsidRPr="00C612DE">
        <w:t xml:space="preserve"> :</w:t>
      </w:r>
      <w:hyperlink r:id="rId9" w:history="1">
        <w:r w:rsidRPr="000C048C">
          <w:rPr>
            <w:rStyle w:val="Lienhypertexte"/>
          </w:rPr>
          <w:t xml:space="preserve"> www.corporate.ford.com</w:t>
        </w:r>
      </w:hyperlink>
      <w:r w:rsidRPr="000C048C">
        <w:rPr>
          <w:rStyle w:val="Lienhypertexte"/>
        </w:rPr>
        <w:t xml:space="preserve">  </w:t>
      </w:r>
    </w:p>
    <w:p w14:paraId="34EAC139" w14:textId="77777777" w:rsidR="000F380A" w:rsidRDefault="000F380A" w:rsidP="000F380A">
      <w:pPr>
        <w:bidi/>
        <w:rPr>
          <w:rFonts w:ascii="Simplified Arabic" w:hAnsi="Simplified Arabic" w:cs="Simplified Arabic"/>
          <w:rtl/>
        </w:rPr>
      </w:pPr>
    </w:p>
    <w:p w14:paraId="22CF3B42" w14:textId="77777777" w:rsidR="00873A0C" w:rsidRPr="00E15F03" w:rsidRDefault="00873A0C">
      <w:pPr>
        <w:rPr>
          <w:rFonts w:ascii="Arial" w:eastAsia="Arial" w:hAnsi="Arial" w:cs="Arial"/>
          <w:lang w:val="en-US"/>
        </w:rPr>
      </w:pPr>
    </w:p>
    <w:sectPr w:rsidR="00873A0C" w:rsidRPr="00E15F0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9E1B0" w14:textId="77777777" w:rsidR="00985FBE" w:rsidRDefault="00985FBE">
      <w:pPr>
        <w:spacing w:after="0" w:line="240" w:lineRule="auto"/>
      </w:pPr>
      <w:r>
        <w:separator/>
      </w:r>
    </w:p>
  </w:endnote>
  <w:endnote w:type="continuationSeparator" w:id="0">
    <w:p w14:paraId="1E7FEA8B" w14:textId="77777777" w:rsidR="00985FBE" w:rsidRDefault="0098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B0604020202020204"/>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A18C" w14:textId="77777777" w:rsidR="00873A0C" w:rsidRDefault="00873A0C">
    <w:pPr>
      <w:pBdr>
        <w:top w:val="nil"/>
        <w:left w:val="nil"/>
        <w:bottom w:val="nil"/>
        <w:right w:val="nil"/>
        <w:between w:val="nil"/>
      </w:pBdr>
      <w:tabs>
        <w:tab w:val="center" w:pos="4536"/>
        <w:tab w:val="right" w:pos="9072"/>
      </w:tabs>
      <w:spacing w:after="0" w:line="240" w:lineRule="auto"/>
      <w:rPr>
        <w:color w:val="000000"/>
      </w:rPr>
    </w:pPr>
  </w:p>
  <w:p w14:paraId="23B87B49" w14:textId="77777777" w:rsidR="00873A0C" w:rsidRDefault="005010D3">
    <w:pPr>
      <w:tabs>
        <w:tab w:val="center" w:pos="4536"/>
        <w:tab w:val="right" w:pos="9072"/>
      </w:tabs>
      <w:jc w:val="center"/>
      <w:rPr>
        <w:rFonts w:ascii="Arial" w:eastAsia="Arial" w:hAnsi="Arial" w:cs="Arial"/>
        <w:sz w:val="18"/>
        <w:szCs w:val="18"/>
      </w:rPr>
    </w:pPr>
    <w:r>
      <w:rPr>
        <w:rFonts w:ascii="Arial" w:eastAsia="Arial" w:hAnsi="Arial" w:cs="Arial"/>
        <w:sz w:val="18"/>
        <w:szCs w:val="18"/>
      </w:rPr>
      <w:t xml:space="preserve">Pour les communiqués de presse, les matériels afférents et les photos et vidéos en haute résolution, veuillez visiter : </w:t>
    </w:r>
    <w:hyperlink r:id="rId1">
      <w:r>
        <w:rPr>
          <w:rFonts w:ascii="Arial" w:eastAsia="Arial" w:hAnsi="Arial" w:cs="Arial"/>
          <w:color w:val="0000FF"/>
          <w:sz w:val="18"/>
          <w:szCs w:val="18"/>
          <w:u w:val="single"/>
        </w:rPr>
        <w:t>http://www.media.ford.com/</w:t>
      </w:r>
    </w:hyperlink>
    <w:r>
      <w:rPr>
        <w:rFonts w:ascii="Arial" w:eastAsia="Arial" w:hAnsi="Arial" w:cs="Arial"/>
        <w:sz w:val="18"/>
        <w:szCs w:val="18"/>
      </w:rPr>
      <w:t xml:space="preserve">   ; Suivez nous sur : </w:t>
    </w:r>
    <w:hyperlink r:id="rId2">
      <w:r>
        <w:rPr>
          <w:rFonts w:ascii="Arial" w:eastAsia="Arial" w:hAnsi="Arial" w:cs="Arial"/>
          <w:color w:val="0000FF"/>
          <w:sz w:val="18"/>
          <w:szCs w:val="18"/>
          <w:u w:val="single"/>
        </w:rPr>
        <w:t>www.facebook.com/fordmaroc.ma</w:t>
      </w:r>
    </w:hyperlink>
    <w:r>
      <w:rPr>
        <w:rFonts w:ascii="Arial" w:eastAsia="Arial" w:hAnsi="Arial" w:cs="Arial"/>
        <w:sz w:val="18"/>
        <w:szCs w:val="18"/>
      </w:rPr>
      <w:t xml:space="preserve"> , </w:t>
    </w:r>
    <w:hyperlink r:id="rId3">
      <w:r>
        <w:rPr>
          <w:rFonts w:ascii="Arial" w:eastAsia="Arial" w:hAnsi="Arial" w:cs="Arial"/>
          <w:color w:val="0000FF"/>
          <w:sz w:val="18"/>
          <w:szCs w:val="18"/>
          <w:u w:val="single"/>
        </w:rPr>
        <w:t>www.twitter.com/ford_maroc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5105" w14:textId="77777777" w:rsidR="00985FBE" w:rsidRDefault="00985FBE">
      <w:pPr>
        <w:spacing w:after="0" w:line="240" w:lineRule="auto"/>
      </w:pPr>
      <w:r>
        <w:separator/>
      </w:r>
    </w:p>
  </w:footnote>
  <w:footnote w:type="continuationSeparator" w:id="0">
    <w:p w14:paraId="1AC7E841" w14:textId="77777777" w:rsidR="00985FBE" w:rsidRDefault="0098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AB37" w14:textId="77777777" w:rsidR="00873A0C" w:rsidRDefault="005010D3">
    <w:pPr>
      <w:pBdr>
        <w:top w:val="nil"/>
        <w:left w:val="nil"/>
        <w:bottom w:val="nil"/>
        <w:right w:val="nil"/>
        <w:between w:val="nil"/>
      </w:pBdr>
      <w:tabs>
        <w:tab w:val="left" w:pos="1483"/>
      </w:tabs>
      <w:spacing w:after="0" w:line="240" w:lineRule="auto"/>
      <w:ind w:left="1397" w:firstLine="583"/>
      <w:rPr>
        <w:color w:val="000000"/>
      </w:rPr>
    </w:pPr>
    <w:r>
      <w:rPr>
        <w:rFonts w:ascii="Book Antiqua" w:eastAsia="Book Antiqua" w:hAnsi="Book Antiqua" w:cs="Book Antiqua"/>
        <w:smallCaps/>
        <w:color w:val="000000"/>
        <w:sz w:val="80"/>
        <w:szCs w:val="80"/>
        <w:vertAlign w:val="superscript"/>
      </w:rPr>
      <w:t>Nouvelle</w:t>
    </w:r>
    <w:r>
      <w:rPr>
        <w:noProof/>
      </w:rPr>
      <mc:AlternateContent>
        <mc:Choice Requires="wpg">
          <w:drawing>
            <wp:anchor distT="0" distB="0" distL="114295" distR="114295" simplePos="0" relativeHeight="251658240" behindDoc="0" locked="0" layoutInCell="1" hidden="0" allowOverlap="1" wp14:anchorId="46226090" wp14:editId="2FDF50DA">
              <wp:simplePos x="0" y="0"/>
              <wp:positionH relativeFrom="column">
                <wp:posOffset>1054095</wp:posOffset>
              </wp:positionH>
              <wp:positionV relativeFrom="paragraph">
                <wp:posOffset>76200</wp:posOffset>
              </wp:positionV>
              <wp:extent cx="12700" cy="228600"/>
              <wp:effectExtent l="0" t="0" r="0" b="0"/>
              <wp:wrapNone/>
              <wp:docPr id="1" name="Connecteur droit avec flèche 1"/>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295" distR="114295" hidden="0" layoutInCell="1" locked="0" relativeHeight="0" simplePos="0">
              <wp:simplePos x="0" y="0"/>
              <wp:positionH relativeFrom="column">
                <wp:posOffset>1054095</wp:posOffset>
              </wp:positionH>
              <wp:positionV relativeFrom="paragraph">
                <wp:posOffset>76200</wp:posOffset>
              </wp:positionV>
              <wp:extent cx="12700" cy="2286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2286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252D7B30" wp14:editId="5CDB988F">
          <wp:simplePos x="0" y="0"/>
          <wp:positionH relativeFrom="column">
            <wp:posOffset>69851</wp:posOffset>
          </wp:positionH>
          <wp:positionV relativeFrom="paragraph">
            <wp:posOffset>34290</wp:posOffset>
          </wp:positionV>
          <wp:extent cx="800100" cy="314325"/>
          <wp:effectExtent l="0" t="0" r="0" b="0"/>
          <wp:wrapNone/>
          <wp:docPr id="2" name="image2.jpg" descr="Logo_Ford"/>
          <wp:cNvGraphicFramePr/>
          <a:graphic xmlns:a="http://schemas.openxmlformats.org/drawingml/2006/main">
            <a:graphicData uri="http://schemas.openxmlformats.org/drawingml/2006/picture">
              <pic:pic xmlns:pic="http://schemas.openxmlformats.org/drawingml/2006/picture">
                <pic:nvPicPr>
                  <pic:cNvPr id="0" name="image2.jpg" descr="Logo_Ford"/>
                  <pic:cNvPicPr preferRelativeResize="0"/>
                </pic:nvPicPr>
                <pic:blipFill>
                  <a:blip r:embed="rId2"/>
                  <a:srcRect/>
                  <a:stretch>
                    <a:fillRect/>
                  </a:stretch>
                </pic:blipFill>
                <pic:spPr>
                  <a:xfrm>
                    <a:off x="0" y="0"/>
                    <a:ext cx="800100" cy="314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78BE"/>
    <w:multiLevelType w:val="hybridMultilevel"/>
    <w:tmpl w:val="342CFF48"/>
    <w:lvl w:ilvl="0" w:tplc="85ACBDC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6D012D"/>
    <w:multiLevelType w:val="multilevel"/>
    <w:tmpl w:val="801E8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0C"/>
    <w:rsid w:val="000351C8"/>
    <w:rsid w:val="00064727"/>
    <w:rsid w:val="00094B4E"/>
    <w:rsid w:val="000C0648"/>
    <w:rsid w:val="000D4ACB"/>
    <w:rsid w:val="000F380A"/>
    <w:rsid w:val="000F7A49"/>
    <w:rsid w:val="00104810"/>
    <w:rsid w:val="00142E05"/>
    <w:rsid w:val="001B03B6"/>
    <w:rsid w:val="00226272"/>
    <w:rsid w:val="0024251C"/>
    <w:rsid w:val="00293C6A"/>
    <w:rsid w:val="002B551E"/>
    <w:rsid w:val="002F3977"/>
    <w:rsid w:val="00326921"/>
    <w:rsid w:val="003A7364"/>
    <w:rsid w:val="003B4B53"/>
    <w:rsid w:val="003D45EE"/>
    <w:rsid w:val="00403322"/>
    <w:rsid w:val="00467938"/>
    <w:rsid w:val="00490C40"/>
    <w:rsid w:val="005010D3"/>
    <w:rsid w:val="00561C38"/>
    <w:rsid w:val="00563C56"/>
    <w:rsid w:val="005924CB"/>
    <w:rsid w:val="005C3A4A"/>
    <w:rsid w:val="00681B24"/>
    <w:rsid w:val="006D07E9"/>
    <w:rsid w:val="007518C5"/>
    <w:rsid w:val="007540DF"/>
    <w:rsid w:val="00767A0A"/>
    <w:rsid w:val="00767E1D"/>
    <w:rsid w:val="007722FA"/>
    <w:rsid w:val="007A1474"/>
    <w:rsid w:val="007A761B"/>
    <w:rsid w:val="007D4050"/>
    <w:rsid w:val="00807700"/>
    <w:rsid w:val="008079C1"/>
    <w:rsid w:val="00832FD5"/>
    <w:rsid w:val="00873A0C"/>
    <w:rsid w:val="008F0035"/>
    <w:rsid w:val="008F6B9A"/>
    <w:rsid w:val="009250A2"/>
    <w:rsid w:val="009506DC"/>
    <w:rsid w:val="00985FBE"/>
    <w:rsid w:val="00993CA7"/>
    <w:rsid w:val="009C139F"/>
    <w:rsid w:val="009C2CA3"/>
    <w:rsid w:val="00A03F83"/>
    <w:rsid w:val="00A0611B"/>
    <w:rsid w:val="00A72698"/>
    <w:rsid w:val="00AC6889"/>
    <w:rsid w:val="00AE4D33"/>
    <w:rsid w:val="00AF6A2A"/>
    <w:rsid w:val="00B43423"/>
    <w:rsid w:val="00B73614"/>
    <w:rsid w:val="00B96DDC"/>
    <w:rsid w:val="00BC154F"/>
    <w:rsid w:val="00BC3AA2"/>
    <w:rsid w:val="00BF066A"/>
    <w:rsid w:val="00BF09CF"/>
    <w:rsid w:val="00C62E3D"/>
    <w:rsid w:val="00C71876"/>
    <w:rsid w:val="00C74F8B"/>
    <w:rsid w:val="00C80F58"/>
    <w:rsid w:val="00CD3A66"/>
    <w:rsid w:val="00CD617D"/>
    <w:rsid w:val="00CE45D9"/>
    <w:rsid w:val="00CF0AC4"/>
    <w:rsid w:val="00D07CC1"/>
    <w:rsid w:val="00D22F56"/>
    <w:rsid w:val="00D25CA1"/>
    <w:rsid w:val="00D30E69"/>
    <w:rsid w:val="00D55D4D"/>
    <w:rsid w:val="00D66723"/>
    <w:rsid w:val="00D81186"/>
    <w:rsid w:val="00D8548B"/>
    <w:rsid w:val="00DE67F4"/>
    <w:rsid w:val="00E10474"/>
    <w:rsid w:val="00E15F03"/>
    <w:rsid w:val="00E26D87"/>
    <w:rsid w:val="00E3433F"/>
    <w:rsid w:val="00E42AD5"/>
    <w:rsid w:val="00E448E1"/>
    <w:rsid w:val="00E53A65"/>
    <w:rsid w:val="00E629B7"/>
    <w:rsid w:val="00E71E66"/>
    <w:rsid w:val="00EA0C3A"/>
    <w:rsid w:val="00F12D42"/>
    <w:rsid w:val="00F63A00"/>
    <w:rsid w:val="00FD0DDB"/>
    <w:rsid w:val="00FF0F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16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40" w:after="0" w:line="240" w:lineRule="auto"/>
      <w:outlineLvl w:val="0"/>
    </w:pPr>
    <w:rPr>
      <w:color w:val="2E74B5"/>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character" w:styleId="Accentuation">
    <w:name w:val="Emphasis"/>
    <w:basedOn w:val="Policepardfaut"/>
    <w:uiPriority w:val="20"/>
    <w:qFormat/>
    <w:rsid w:val="001B03B6"/>
    <w:rPr>
      <w:i/>
      <w:iCs/>
    </w:rPr>
  </w:style>
  <w:style w:type="character" w:styleId="Lienhypertexte">
    <w:name w:val="Hyperlink"/>
    <w:basedOn w:val="Policepardfaut"/>
    <w:uiPriority w:val="99"/>
    <w:unhideWhenUsed/>
    <w:rsid w:val="001B03B6"/>
    <w:rPr>
      <w:color w:val="0000FF"/>
      <w:u w:val="single"/>
    </w:rPr>
  </w:style>
  <w:style w:type="paragraph" w:styleId="En-tte">
    <w:name w:val="header"/>
    <w:basedOn w:val="Normal"/>
    <w:link w:val="En-tteCar"/>
    <w:uiPriority w:val="99"/>
    <w:unhideWhenUsed/>
    <w:rsid w:val="009C139F"/>
    <w:pPr>
      <w:tabs>
        <w:tab w:val="center" w:pos="4536"/>
        <w:tab w:val="right" w:pos="9072"/>
      </w:tabs>
      <w:spacing w:after="0" w:line="240" w:lineRule="auto"/>
    </w:pPr>
  </w:style>
  <w:style w:type="character" w:customStyle="1" w:styleId="En-tteCar">
    <w:name w:val="En-tête Car"/>
    <w:basedOn w:val="Policepardfaut"/>
    <w:link w:val="En-tte"/>
    <w:uiPriority w:val="99"/>
    <w:rsid w:val="009C139F"/>
  </w:style>
  <w:style w:type="paragraph" w:styleId="Pieddepage">
    <w:name w:val="footer"/>
    <w:basedOn w:val="Normal"/>
    <w:link w:val="PieddepageCar"/>
    <w:uiPriority w:val="99"/>
    <w:unhideWhenUsed/>
    <w:rsid w:val="009C13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39F"/>
  </w:style>
  <w:style w:type="paragraph" w:styleId="Notedebasdepage">
    <w:name w:val="footnote text"/>
    <w:basedOn w:val="Normal"/>
    <w:link w:val="NotedebasdepageCar"/>
    <w:uiPriority w:val="99"/>
    <w:unhideWhenUsed/>
    <w:rsid w:val="00104810"/>
    <w:pPr>
      <w:spacing w:after="0" w:line="240" w:lineRule="auto"/>
    </w:pPr>
    <w:rPr>
      <w:sz w:val="24"/>
      <w:szCs w:val="24"/>
    </w:rPr>
  </w:style>
  <w:style w:type="character" w:customStyle="1" w:styleId="NotedebasdepageCar">
    <w:name w:val="Note de bas de page Car"/>
    <w:basedOn w:val="Policepardfaut"/>
    <w:link w:val="Notedebasdepage"/>
    <w:uiPriority w:val="99"/>
    <w:rsid w:val="00104810"/>
    <w:rPr>
      <w:sz w:val="24"/>
      <w:szCs w:val="24"/>
    </w:rPr>
  </w:style>
  <w:style w:type="character" w:styleId="Appelnotedebasdep">
    <w:name w:val="footnote reference"/>
    <w:basedOn w:val="Policepardfaut"/>
    <w:uiPriority w:val="99"/>
    <w:unhideWhenUsed/>
    <w:rsid w:val="00104810"/>
    <w:rPr>
      <w:vertAlign w:val="superscript"/>
    </w:rPr>
  </w:style>
  <w:style w:type="paragraph" w:styleId="Notedefin">
    <w:name w:val="endnote text"/>
    <w:basedOn w:val="Normal"/>
    <w:link w:val="NotedefinCar"/>
    <w:uiPriority w:val="99"/>
    <w:unhideWhenUsed/>
    <w:rsid w:val="00AE4D33"/>
    <w:pPr>
      <w:spacing w:after="0" w:line="240" w:lineRule="auto"/>
    </w:pPr>
    <w:rPr>
      <w:sz w:val="24"/>
      <w:szCs w:val="24"/>
    </w:rPr>
  </w:style>
  <w:style w:type="character" w:customStyle="1" w:styleId="NotedefinCar">
    <w:name w:val="Note de fin Car"/>
    <w:basedOn w:val="Policepardfaut"/>
    <w:link w:val="Notedefin"/>
    <w:uiPriority w:val="99"/>
    <w:rsid w:val="00AE4D33"/>
    <w:rPr>
      <w:sz w:val="24"/>
      <w:szCs w:val="24"/>
    </w:rPr>
  </w:style>
  <w:style w:type="character" w:styleId="Appeldenotedefin">
    <w:name w:val="endnote reference"/>
    <w:basedOn w:val="Policepardfaut"/>
    <w:uiPriority w:val="99"/>
    <w:unhideWhenUsed/>
    <w:rsid w:val="00AE4D33"/>
    <w:rPr>
      <w:vertAlign w:val="superscript"/>
    </w:rPr>
  </w:style>
  <w:style w:type="character" w:styleId="Lienhypertextesuivivisit">
    <w:name w:val="FollowedHyperlink"/>
    <w:basedOn w:val="Policepardfaut"/>
    <w:uiPriority w:val="99"/>
    <w:semiHidden/>
    <w:unhideWhenUsed/>
    <w:rsid w:val="00AE4D33"/>
    <w:rPr>
      <w:color w:val="800080" w:themeColor="followedHyperlink"/>
      <w:u w:val="single"/>
    </w:rPr>
  </w:style>
  <w:style w:type="paragraph" w:styleId="Paragraphedeliste">
    <w:name w:val="List Paragraph"/>
    <w:basedOn w:val="Normal"/>
    <w:uiPriority w:val="34"/>
    <w:qFormat/>
    <w:rsid w:val="00AE4D33"/>
    <w:pPr>
      <w:ind w:left="720"/>
      <w:contextualSpacing/>
    </w:pPr>
  </w:style>
  <w:style w:type="character" w:styleId="Marquedecommentaire">
    <w:name w:val="annotation reference"/>
    <w:basedOn w:val="Policepardfaut"/>
    <w:uiPriority w:val="99"/>
    <w:semiHidden/>
    <w:unhideWhenUsed/>
    <w:rsid w:val="00E42AD5"/>
    <w:rPr>
      <w:sz w:val="16"/>
      <w:szCs w:val="16"/>
    </w:rPr>
  </w:style>
  <w:style w:type="paragraph" w:styleId="Commentaire">
    <w:name w:val="annotation text"/>
    <w:basedOn w:val="Normal"/>
    <w:link w:val="CommentaireCar"/>
    <w:uiPriority w:val="99"/>
    <w:semiHidden/>
    <w:unhideWhenUsed/>
    <w:rsid w:val="00E42AD5"/>
    <w:pPr>
      <w:spacing w:line="240" w:lineRule="auto"/>
    </w:pPr>
    <w:rPr>
      <w:sz w:val="20"/>
      <w:szCs w:val="20"/>
    </w:rPr>
  </w:style>
  <w:style w:type="character" w:customStyle="1" w:styleId="CommentaireCar">
    <w:name w:val="Commentaire Car"/>
    <w:basedOn w:val="Policepardfaut"/>
    <w:link w:val="Commentaire"/>
    <w:uiPriority w:val="99"/>
    <w:semiHidden/>
    <w:rsid w:val="00E42AD5"/>
    <w:rPr>
      <w:sz w:val="20"/>
      <w:szCs w:val="20"/>
    </w:rPr>
  </w:style>
  <w:style w:type="paragraph" w:styleId="Objetducommentaire">
    <w:name w:val="annotation subject"/>
    <w:basedOn w:val="Commentaire"/>
    <w:next w:val="Commentaire"/>
    <w:link w:val="ObjetducommentaireCar"/>
    <w:uiPriority w:val="99"/>
    <w:semiHidden/>
    <w:unhideWhenUsed/>
    <w:rsid w:val="00E42AD5"/>
    <w:rPr>
      <w:b/>
      <w:bCs/>
    </w:rPr>
  </w:style>
  <w:style w:type="character" w:customStyle="1" w:styleId="ObjetducommentaireCar">
    <w:name w:val="Objet du commentaire Car"/>
    <w:basedOn w:val="CommentaireCar"/>
    <w:link w:val="Objetducommentaire"/>
    <w:uiPriority w:val="99"/>
    <w:semiHidden/>
    <w:rsid w:val="00E42AD5"/>
    <w:rPr>
      <w:b/>
      <w:bCs/>
      <w:sz w:val="20"/>
      <w:szCs w:val="20"/>
    </w:rPr>
  </w:style>
  <w:style w:type="paragraph" w:styleId="Textedebulles">
    <w:name w:val="Balloon Text"/>
    <w:basedOn w:val="Normal"/>
    <w:link w:val="TextedebullesCar"/>
    <w:uiPriority w:val="99"/>
    <w:semiHidden/>
    <w:unhideWhenUsed/>
    <w:rsid w:val="00E42A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2AD5"/>
    <w:rPr>
      <w:rFonts w:ascii="Segoe UI" w:hAnsi="Segoe UI" w:cs="Segoe UI"/>
      <w:sz w:val="18"/>
      <w:szCs w:val="18"/>
    </w:rPr>
  </w:style>
  <w:style w:type="paragraph" w:customStyle="1" w:styleId="Standard">
    <w:name w:val="Standard"/>
    <w:rsid w:val="009506DC"/>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Rvision">
    <w:name w:val="Revision"/>
    <w:hidden/>
    <w:uiPriority w:val="99"/>
    <w:semiHidden/>
    <w:rsid w:val="00403322"/>
    <w:pPr>
      <w:spacing w:after="0" w:line="240" w:lineRule="auto"/>
    </w:pPr>
  </w:style>
  <w:style w:type="character" w:styleId="lev">
    <w:name w:val="Strong"/>
    <w:basedOn w:val="Policepardfaut"/>
    <w:uiPriority w:val="22"/>
    <w:qFormat/>
    <w:rsid w:val="00D81186"/>
    <w:rPr>
      <w:b/>
      <w:bCs/>
    </w:rPr>
  </w:style>
  <w:style w:type="paragraph" w:styleId="NormalWeb">
    <w:name w:val="Normal (Web)"/>
    <w:basedOn w:val="Normal"/>
    <w:uiPriority w:val="99"/>
    <w:unhideWhenUsed/>
    <w:rsid w:val="00D8118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6736">
      <w:bodyDiv w:val="1"/>
      <w:marLeft w:val="0"/>
      <w:marRight w:val="0"/>
      <w:marTop w:val="0"/>
      <w:marBottom w:val="0"/>
      <w:divBdr>
        <w:top w:val="none" w:sz="0" w:space="0" w:color="auto"/>
        <w:left w:val="none" w:sz="0" w:space="0" w:color="auto"/>
        <w:bottom w:val="none" w:sz="0" w:space="0" w:color="auto"/>
        <w:right w:val="none" w:sz="0" w:space="0" w:color="auto"/>
      </w:divBdr>
    </w:div>
    <w:div w:id="29838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ws.co/bEABY/55fab233-8f01-44da-b628-21d6f1b66e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proofpoint.com/v2/url?u=http-3A__www.corporate.ford.com_&amp;d=DwMFaQ&amp;c=qwStF0e4-YFyvjCeML3ehA&amp;r=j1qM2OP25CkA0oViH3GgissOgfXy3zvhZlPhjYBigH8&amp;m=yvEFYboLnFwk5o7CTFYmJV3bZ4fi6KAxc4pydkvRkzw&amp;s=dRRRK4zganhLh2TLzwFPB0Ufk_LtEqXKDwQ8ip55cPo&amp;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_maroc" TargetMode="External"/><Relationship Id="rId2" Type="http://schemas.openxmlformats.org/officeDocument/2006/relationships/hyperlink" Target="http://www.facebook.com/fordmaroc.ma"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956C40DD-03C4-AB49-8129-C7ED5A6E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Ford Motor Company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Dinar, Hajar (H.)</dc:creator>
  <cp:lastModifiedBy>Microsoft Office User</cp:lastModifiedBy>
  <cp:revision>2</cp:revision>
  <dcterms:created xsi:type="dcterms:W3CDTF">2019-11-11T09:48:00Z</dcterms:created>
  <dcterms:modified xsi:type="dcterms:W3CDTF">2019-11-11T09:48:00Z</dcterms:modified>
</cp:coreProperties>
</file>