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3EA71" w14:textId="77777777" w:rsidR="006A6FE9" w:rsidRDefault="006A6FE9" w:rsidP="00266F94">
      <w:pPr>
        <w:rPr>
          <w:rFonts w:ascii="Arial" w:hAnsi="Arial" w:cs="Arial"/>
          <w:b/>
          <w:bCs/>
          <w:sz w:val="32"/>
          <w:szCs w:val="32"/>
        </w:rPr>
      </w:pPr>
    </w:p>
    <w:p w14:paraId="2E0CEE0E" w14:textId="77777777" w:rsidR="00080DA4" w:rsidRDefault="00775F00" w:rsidP="00266F94">
      <w:pPr>
        <w:rPr>
          <w:rFonts w:ascii="Arial" w:hAnsi="Arial" w:cs="Arial"/>
          <w:b/>
          <w:bCs/>
          <w:sz w:val="32"/>
          <w:szCs w:val="32"/>
        </w:rPr>
      </w:pPr>
      <w:r>
        <w:rPr>
          <w:rFonts w:ascii="Arial" w:hAnsi="Arial" w:cs="Arial"/>
          <w:b/>
          <w:bCs/>
          <w:sz w:val="32"/>
          <w:szCs w:val="32"/>
        </w:rPr>
        <w:t xml:space="preserve">Behind </w:t>
      </w:r>
      <w:r w:rsidR="00C940B3">
        <w:rPr>
          <w:rFonts w:ascii="Arial" w:hAnsi="Arial" w:cs="Arial"/>
          <w:b/>
          <w:bCs/>
          <w:sz w:val="32"/>
          <w:szCs w:val="32"/>
        </w:rPr>
        <w:t>t</w:t>
      </w:r>
      <w:r>
        <w:rPr>
          <w:rFonts w:ascii="Arial" w:hAnsi="Arial" w:cs="Arial"/>
          <w:b/>
          <w:bCs/>
          <w:sz w:val="32"/>
          <w:szCs w:val="32"/>
        </w:rPr>
        <w:t xml:space="preserve">he Mask </w:t>
      </w:r>
      <w:r w:rsidR="00C940B3">
        <w:rPr>
          <w:rFonts w:ascii="Arial" w:hAnsi="Arial" w:cs="Arial"/>
          <w:b/>
          <w:bCs/>
          <w:sz w:val="32"/>
          <w:szCs w:val="32"/>
        </w:rPr>
        <w:t>o</w:t>
      </w:r>
      <w:r>
        <w:rPr>
          <w:rFonts w:ascii="Arial" w:hAnsi="Arial" w:cs="Arial"/>
          <w:b/>
          <w:bCs/>
          <w:sz w:val="32"/>
          <w:szCs w:val="32"/>
        </w:rPr>
        <w:t>f</w:t>
      </w:r>
      <w:r w:rsidR="00F71233" w:rsidRPr="00096494">
        <w:rPr>
          <w:rFonts w:ascii="Arial" w:hAnsi="Arial" w:cs="Arial"/>
          <w:b/>
          <w:bCs/>
          <w:sz w:val="32"/>
          <w:szCs w:val="32"/>
        </w:rPr>
        <w:t xml:space="preserve"> </w:t>
      </w:r>
      <w:r w:rsidR="00C940B3">
        <w:rPr>
          <w:rFonts w:ascii="Arial" w:hAnsi="Arial" w:cs="Arial"/>
          <w:b/>
          <w:bCs/>
          <w:sz w:val="32"/>
          <w:szCs w:val="32"/>
        </w:rPr>
        <w:t>t</w:t>
      </w:r>
      <w:r w:rsidR="00F71233" w:rsidRPr="00096494">
        <w:rPr>
          <w:rFonts w:ascii="Arial" w:hAnsi="Arial" w:cs="Arial"/>
          <w:b/>
          <w:bCs/>
          <w:sz w:val="32"/>
          <w:szCs w:val="32"/>
        </w:rPr>
        <w:t xml:space="preserve">hose Making </w:t>
      </w:r>
      <w:r w:rsidR="00C940B3">
        <w:rPr>
          <w:rFonts w:ascii="Arial" w:hAnsi="Arial" w:cs="Arial"/>
          <w:b/>
          <w:bCs/>
          <w:sz w:val="32"/>
          <w:szCs w:val="32"/>
        </w:rPr>
        <w:t>a</w:t>
      </w:r>
      <w:r w:rsidR="00F71233" w:rsidRPr="00096494">
        <w:rPr>
          <w:rFonts w:ascii="Arial" w:hAnsi="Arial" w:cs="Arial"/>
          <w:b/>
          <w:bCs/>
          <w:sz w:val="32"/>
          <w:szCs w:val="32"/>
        </w:rPr>
        <w:t xml:space="preserve"> Difference Against</w:t>
      </w:r>
      <w:r w:rsidR="00266F94">
        <w:rPr>
          <w:rFonts w:ascii="Arial" w:hAnsi="Arial" w:cs="Arial"/>
          <w:b/>
          <w:bCs/>
          <w:sz w:val="32"/>
          <w:szCs w:val="32"/>
        </w:rPr>
        <w:t xml:space="preserve"> </w:t>
      </w:r>
    </w:p>
    <w:p w14:paraId="17A35194" w14:textId="1E7EF939" w:rsidR="00F71233" w:rsidRPr="00096494" w:rsidRDefault="00F71233" w:rsidP="00266F94">
      <w:pPr>
        <w:rPr>
          <w:rFonts w:ascii="Arial" w:hAnsi="Arial" w:cs="Arial"/>
          <w:b/>
          <w:bCs/>
          <w:sz w:val="32"/>
          <w:szCs w:val="32"/>
        </w:rPr>
      </w:pPr>
      <w:r w:rsidRPr="00096494">
        <w:rPr>
          <w:rFonts w:ascii="Arial" w:hAnsi="Arial" w:cs="Arial"/>
          <w:b/>
          <w:bCs/>
          <w:sz w:val="32"/>
          <w:szCs w:val="32"/>
        </w:rPr>
        <w:t>COVID</w:t>
      </w:r>
      <w:r w:rsidR="00096494" w:rsidRPr="00096494">
        <w:rPr>
          <w:rFonts w:ascii="Arial" w:hAnsi="Arial" w:cs="Arial"/>
          <w:b/>
          <w:bCs/>
          <w:sz w:val="32"/>
          <w:szCs w:val="32"/>
        </w:rPr>
        <w:t>-</w:t>
      </w:r>
      <w:r w:rsidRPr="00096494">
        <w:rPr>
          <w:rFonts w:ascii="Arial" w:hAnsi="Arial" w:cs="Arial"/>
          <w:b/>
          <w:bCs/>
          <w:sz w:val="32"/>
          <w:szCs w:val="32"/>
        </w:rPr>
        <w:t>19</w:t>
      </w:r>
    </w:p>
    <w:p w14:paraId="3CF32528" w14:textId="77777777" w:rsidR="00F71233" w:rsidRPr="00266F94" w:rsidRDefault="00F71233" w:rsidP="00266F94">
      <w:pPr>
        <w:spacing w:line="276" w:lineRule="auto"/>
        <w:ind w:left="720" w:hanging="360"/>
        <w:jc w:val="both"/>
        <w:rPr>
          <w:rFonts w:ascii="Arial" w:hAnsi="Arial" w:cs="Arial"/>
          <w:b/>
          <w:bCs/>
        </w:rPr>
      </w:pPr>
    </w:p>
    <w:p w14:paraId="5146F65C" w14:textId="0B031C3A" w:rsidR="00F71233" w:rsidRPr="00266F94" w:rsidRDefault="00F71233" w:rsidP="00266F94">
      <w:pPr>
        <w:pStyle w:val="ListParagraph"/>
        <w:numPr>
          <w:ilvl w:val="0"/>
          <w:numId w:val="13"/>
        </w:numPr>
        <w:spacing w:after="160" w:line="276" w:lineRule="auto"/>
        <w:ind w:left="360"/>
        <w:jc w:val="both"/>
        <w:rPr>
          <w:rFonts w:ascii="Arial" w:hAnsi="Arial" w:cs="Arial"/>
          <w:lang w:val="en-US"/>
        </w:rPr>
      </w:pPr>
      <w:r w:rsidRPr="00266F94">
        <w:rPr>
          <w:rFonts w:ascii="Arial" w:hAnsi="Arial" w:cs="Arial"/>
          <w:lang w:val="en-US"/>
        </w:rPr>
        <w:t>Ford Motor Company of South</w:t>
      </w:r>
      <w:r w:rsidR="00C940B3">
        <w:rPr>
          <w:rFonts w:ascii="Arial" w:hAnsi="Arial" w:cs="Arial"/>
          <w:lang w:val="en-US"/>
        </w:rPr>
        <w:t>ern</w:t>
      </w:r>
      <w:r w:rsidRPr="00266F94">
        <w:rPr>
          <w:rFonts w:ascii="Arial" w:hAnsi="Arial" w:cs="Arial"/>
          <w:lang w:val="en-US"/>
        </w:rPr>
        <w:t xml:space="preserve"> Africa </w:t>
      </w:r>
      <w:r w:rsidR="00C11699" w:rsidRPr="00266F94">
        <w:rPr>
          <w:rFonts w:ascii="Arial" w:hAnsi="Arial" w:cs="Arial"/>
          <w:lang w:val="en-US"/>
        </w:rPr>
        <w:t>remains</w:t>
      </w:r>
      <w:r w:rsidRPr="00266F94">
        <w:rPr>
          <w:rFonts w:ascii="Arial" w:hAnsi="Arial" w:cs="Arial"/>
          <w:lang w:val="en-US"/>
        </w:rPr>
        <w:t xml:space="preserve"> committed to flattening the curve </w:t>
      </w:r>
    </w:p>
    <w:p w14:paraId="2A65FF2A" w14:textId="77777777" w:rsidR="00F71233" w:rsidRPr="00266F94" w:rsidRDefault="00F71233" w:rsidP="00266F94">
      <w:pPr>
        <w:pStyle w:val="ListParagraph"/>
        <w:spacing w:line="276" w:lineRule="auto"/>
        <w:ind w:left="360"/>
        <w:jc w:val="both"/>
        <w:rPr>
          <w:rFonts w:ascii="Arial" w:hAnsi="Arial" w:cs="Arial"/>
          <w:lang w:val="en-US"/>
        </w:rPr>
      </w:pPr>
    </w:p>
    <w:p w14:paraId="25FABCA2" w14:textId="77777777" w:rsidR="00F71233" w:rsidRPr="00266F94" w:rsidRDefault="00F71233" w:rsidP="00266F94">
      <w:pPr>
        <w:pStyle w:val="ListParagraph"/>
        <w:numPr>
          <w:ilvl w:val="0"/>
          <w:numId w:val="13"/>
        </w:numPr>
        <w:spacing w:after="160" w:line="276" w:lineRule="auto"/>
        <w:ind w:left="360"/>
        <w:jc w:val="both"/>
        <w:rPr>
          <w:rFonts w:ascii="Arial" w:hAnsi="Arial" w:cs="Arial"/>
          <w:lang w:val="en-US"/>
        </w:rPr>
      </w:pPr>
      <w:r w:rsidRPr="00266F94">
        <w:rPr>
          <w:rFonts w:ascii="Arial" w:hAnsi="Arial" w:cs="Arial"/>
          <w:lang w:val="en-US"/>
        </w:rPr>
        <w:t>Ford shows its manufacturing and business versatility during a time of unprecedented disruption</w:t>
      </w:r>
    </w:p>
    <w:p w14:paraId="1F236C8B" w14:textId="77777777" w:rsidR="00F71233" w:rsidRPr="00266F94" w:rsidRDefault="00F71233" w:rsidP="00266F94">
      <w:pPr>
        <w:pStyle w:val="ListParagraph"/>
        <w:spacing w:line="276" w:lineRule="auto"/>
        <w:ind w:left="360"/>
        <w:jc w:val="both"/>
        <w:rPr>
          <w:rFonts w:ascii="Arial" w:hAnsi="Arial" w:cs="Arial"/>
          <w:lang w:val="en-US"/>
        </w:rPr>
      </w:pPr>
    </w:p>
    <w:p w14:paraId="2D07D43C" w14:textId="31A3716A" w:rsidR="00F71233" w:rsidRPr="00266F94" w:rsidRDefault="00F71233" w:rsidP="00266F94">
      <w:pPr>
        <w:pStyle w:val="ListParagraph"/>
        <w:numPr>
          <w:ilvl w:val="0"/>
          <w:numId w:val="13"/>
        </w:numPr>
        <w:spacing w:after="160" w:line="276" w:lineRule="auto"/>
        <w:ind w:left="360"/>
        <w:jc w:val="both"/>
        <w:rPr>
          <w:rFonts w:ascii="Arial" w:hAnsi="Arial" w:cs="Arial"/>
          <w:lang w:val="en-US"/>
        </w:rPr>
      </w:pPr>
      <w:r w:rsidRPr="00266F94">
        <w:rPr>
          <w:rFonts w:ascii="Arial" w:hAnsi="Arial" w:cs="Arial"/>
          <w:lang w:val="en-US"/>
        </w:rPr>
        <w:t xml:space="preserve">Partners, Individuals and </w:t>
      </w:r>
      <w:r w:rsidR="00C11699" w:rsidRPr="00266F94">
        <w:rPr>
          <w:rFonts w:ascii="Arial" w:hAnsi="Arial" w:cs="Arial"/>
          <w:lang w:val="en-US"/>
        </w:rPr>
        <w:t>Employees</w:t>
      </w:r>
      <w:r w:rsidRPr="00266F94">
        <w:rPr>
          <w:rFonts w:ascii="Arial" w:hAnsi="Arial" w:cs="Arial"/>
          <w:lang w:val="en-US"/>
        </w:rPr>
        <w:t xml:space="preserve"> send messages of thanks and gratitude</w:t>
      </w:r>
    </w:p>
    <w:p w14:paraId="044B50A1" w14:textId="77777777" w:rsidR="00F71233" w:rsidRPr="00266F94" w:rsidRDefault="00F71233" w:rsidP="00266F94">
      <w:pPr>
        <w:spacing w:line="276" w:lineRule="auto"/>
        <w:jc w:val="both"/>
        <w:rPr>
          <w:rFonts w:ascii="Arial" w:hAnsi="Arial" w:cs="Arial"/>
        </w:rPr>
      </w:pPr>
    </w:p>
    <w:p w14:paraId="5A5228E9" w14:textId="0E3A3570" w:rsidR="00917EAF" w:rsidRDefault="00D405C1" w:rsidP="003D0F5A">
      <w:pPr>
        <w:jc w:val="both"/>
        <w:rPr>
          <w:rFonts w:ascii="Arial" w:hAnsi="Arial" w:cs="Arial"/>
          <w:lang w:val="en-US"/>
        </w:rPr>
      </w:pPr>
      <w:r w:rsidRPr="00266F94">
        <w:rPr>
          <w:rFonts w:ascii="Arial" w:hAnsi="Arial" w:cs="Arial"/>
          <w:b/>
        </w:rPr>
        <w:t xml:space="preserve">PRETORIA, South Africa, </w:t>
      </w:r>
      <w:r w:rsidR="00777CBD">
        <w:rPr>
          <w:rFonts w:ascii="Arial" w:hAnsi="Arial" w:cs="Arial"/>
          <w:b/>
        </w:rPr>
        <w:t>01 June 2020</w:t>
      </w:r>
      <w:r w:rsidRPr="00266F94">
        <w:rPr>
          <w:rFonts w:ascii="Arial" w:hAnsi="Arial" w:cs="Arial"/>
          <w:b/>
        </w:rPr>
        <w:t xml:space="preserve"> –</w:t>
      </w:r>
      <w:r w:rsidR="00917EAF" w:rsidRPr="00266F94">
        <w:rPr>
          <w:rFonts w:ascii="Arial" w:hAnsi="Arial" w:cs="Arial"/>
          <w:lang w:val="en-US"/>
        </w:rPr>
        <w:t xml:space="preserve"> Demonstrating profound versatility and compassion, Ford Motor Company South</w:t>
      </w:r>
      <w:r w:rsidR="00C940B3">
        <w:rPr>
          <w:rFonts w:ascii="Arial" w:hAnsi="Arial" w:cs="Arial"/>
          <w:lang w:val="en-US"/>
        </w:rPr>
        <w:t>ern</w:t>
      </w:r>
      <w:r w:rsidR="00917EAF" w:rsidRPr="00266F94">
        <w:rPr>
          <w:rFonts w:ascii="Arial" w:hAnsi="Arial" w:cs="Arial"/>
          <w:lang w:val="en-US"/>
        </w:rPr>
        <w:t xml:space="preserve"> Africa</w:t>
      </w:r>
      <w:r w:rsidR="00C940B3">
        <w:rPr>
          <w:rFonts w:ascii="Arial" w:hAnsi="Arial" w:cs="Arial"/>
          <w:lang w:val="en-US"/>
        </w:rPr>
        <w:t xml:space="preserve"> (FMCSA)</w:t>
      </w:r>
      <w:r w:rsidR="00917EAF" w:rsidRPr="00266F94">
        <w:rPr>
          <w:rFonts w:ascii="Arial" w:hAnsi="Arial" w:cs="Arial"/>
          <w:lang w:val="en-US"/>
        </w:rPr>
        <w:t xml:space="preserve"> has pivoted elements of its daily business operations in order to effectively respond to the COVID-19 pandemic, all the while maintaining and protecting traditional business foundations. By repurposing a number of internal and external resources, FMCSA is playing a dynamic part in flattening the curve, committed to its mantra of </w:t>
      </w:r>
      <w:r w:rsidR="00917EAF" w:rsidRPr="00266F94">
        <w:rPr>
          <w:rFonts w:ascii="Arial" w:hAnsi="Arial" w:cs="Arial"/>
          <w:b/>
          <w:bCs/>
          <w:lang w:val="en-US"/>
        </w:rPr>
        <w:t>#GoFurther</w:t>
      </w:r>
      <w:r w:rsidR="00917EAF" w:rsidRPr="00266F94">
        <w:rPr>
          <w:rFonts w:ascii="Arial" w:hAnsi="Arial" w:cs="Arial"/>
          <w:lang w:val="en-US"/>
        </w:rPr>
        <w:t xml:space="preserve"> and inspiring many others to do the same. </w:t>
      </w:r>
    </w:p>
    <w:p w14:paraId="309C4D2D" w14:textId="77777777" w:rsidR="002B2BE6" w:rsidRPr="00266F94" w:rsidRDefault="002B2BE6" w:rsidP="003D0F5A">
      <w:pPr>
        <w:jc w:val="both"/>
        <w:rPr>
          <w:rFonts w:ascii="Arial" w:hAnsi="Arial" w:cs="Arial"/>
          <w:lang w:val="en-US"/>
        </w:rPr>
      </w:pPr>
    </w:p>
    <w:p w14:paraId="6E9844AA" w14:textId="4AD8170C" w:rsidR="00917EAF" w:rsidRPr="00266F94" w:rsidRDefault="00917EAF" w:rsidP="003D0F5A">
      <w:pPr>
        <w:jc w:val="both"/>
        <w:rPr>
          <w:rFonts w:ascii="Arial" w:hAnsi="Arial" w:cs="Arial"/>
          <w:lang w:val="en-US"/>
        </w:rPr>
      </w:pPr>
      <w:r w:rsidRPr="00266F94">
        <w:rPr>
          <w:rFonts w:ascii="Arial" w:hAnsi="Arial" w:cs="Arial"/>
          <w:lang w:val="en-US"/>
        </w:rPr>
        <w:t xml:space="preserve">On a global scale, Ford began by producing ventilators in the US, which </w:t>
      </w:r>
      <w:r w:rsidR="00FB4EBF" w:rsidRPr="00266F94">
        <w:rPr>
          <w:rFonts w:ascii="Arial" w:hAnsi="Arial" w:cs="Arial"/>
          <w:lang w:val="en-US"/>
        </w:rPr>
        <w:t>opened</w:t>
      </w:r>
      <w:r w:rsidRPr="00266F94">
        <w:rPr>
          <w:rFonts w:ascii="Arial" w:hAnsi="Arial" w:cs="Arial"/>
          <w:lang w:val="en-US"/>
        </w:rPr>
        <w:t xml:space="preserve"> the way to tailor a South African approach by identifying new and turnkey platforms and operations to partner with. Ford has manufactured over </w:t>
      </w:r>
      <w:r w:rsidR="00877586">
        <w:rPr>
          <w:rFonts w:ascii="Arial" w:hAnsi="Arial" w:cs="Arial"/>
          <w:lang w:val="en-US"/>
        </w:rPr>
        <w:t>200</w:t>
      </w:r>
      <w:r w:rsidRPr="00266F94">
        <w:rPr>
          <w:rFonts w:ascii="Arial" w:hAnsi="Arial" w:cs="Arial"/>
          <w:lang w:val="en-US"/>
        </w:rPr>
        <w:t> 000 face shields from its plant in Silverton</w:t>
      </w:r>
      <w:r w:rsidR="00C940B3">
        <w:rPr>
          <w:rFonts w:ascii="Arial" w:hAnsi="Arial" w:cs="Arial"/>
          <w:lang w:val="en-US"/>
        </w:rPr>
        <w:t>, Pretoria</w:t>
      </w:r>
      <w:r w:rsidRPr="00266F94">
        <w:rPr>
          <w:rFonts w:ascii="Arial" w:hAnsi="Arial" w:cs="Arial"/>
          <w:lang w:val="en-US"/>
        </w:rPr>
        <w:t xml:space="preserve"> as well as enabled the delivery of food and healthcare</w:t>
      </w:r>
      <w:r w:rsidR="00C940B3">
        <w:rPr>
          <w:rFonts w:ascii="Arial" w:hAnsi="Arial" w:cs="Arial"/>
          <w:lang w:val="en-US"/>
        </w:rPr>
        <w:t xml:space="preserve"> services</w:t>
      </w:r>
      <w:r w:rsidRPr="00266F94">
        <w:rPr>
          <w:rFonts w:ascii="Arial" w:hAnsi="Arial" w:cs="Arial"/>
          <w:lang w:val="en-US"/>
        </w:rPr>
        <w:t xml:space="preserve"> </w:t>
      </w:r>
      <w:r w:rsidR="00C940B3">
        <w:rPr>
          <w:rFonts w:ascii="Arial" w:hAnsi="Arial" w:cs="Arial"/>
          <w:lang w:val="en-US"/>
        </w:rPr>
        <w:t>by</w:t>
      </w:r>
      <w:r w:rsidRPr="00266F94">
        <w:rPr>
          <w:rFonts w:ascii="Arial" w:hAnsi="Arial" w:cs="Arial"/>
          <w:lang w:val="en-US"/>
        </w:rPr>
        <w:t xml:space="preserve"> Gift of the Givers, Red Cross and Laudium Disaster Management through the use of </w:t>
      </w:r>
      <w:r w:rsidR="00C940B3">
        <w:rPr>
          <w:rFonts w:ascii="Arial" w:hAnsi="Arial" w:cs="Arial"/>
          <w:lang w:val="en-US"/>
        </w:rPr>
        <w:t xml:space="preserve">Ford </w:t>
      </w:r>
      <w:r w:rsidRPr="00266F94">
        <w:rPr>
          <w:rFonts w:ascii="Arial" w:hAnsi="Arial" w:cs="Arial"/>
          <w:lang w:val="en-US"/>
        </w:rPr>
        <w:t>Everest and Ranger</w:t>
      </w:r>
      <w:r w:rsidR="00C940B3">
        <w:rPr>
          <w:rFonts w:ascii="Arial" w:hAnsi="Arial" w:cs="Arial"/>
          <w:lang w:val="en-US"/>
        </w:rPr>
        <w:t xml:space="preserve"> vehicles</w:t>
      </w:r>
      <w:r w:rsidRPr="00266F94">
        <w:rPr>
          <w:rFonts w:ascii="Arial" w:hAnsi="Arial" w:cs="Arial"/>
          <w:lang w:val="en-US"/>
        </w:rPr>
        <w:t xml:space="preserve">. Amid its contribution to health and safety, Ford’s dealer network has remained functional during this time of disruption </w:t>
      </w:r>
      <w:r w:rsidR="00032860">
        <w:rPr>
          <w:rFonts w:ascii="Arial" w:hAnsi="Arial" w:cs="Arial"/>
          <w:lang w:val="en-US"/>
        </w:rPr>
        <w:t>by offering repairs services</w:t>
      </w:r>
      <w:r w:rsidRPr="00266F94">
        <w:rPr>
          <w:rFonts w:ascii="Arial" w:hAnsi="Arial" w:cs="Arial"/>
          <w:lang w:val="en-US"/>
        </w:rPr>
        <w:t xml:space="preserve"> to all essential service vehicles. </w:t>
      </w:r>
    </w:p>
    <w:p w14:paraId="162DD769" w14:textId="77777777" w:rsidR="00917EAF" w:rsidRPr="00266F94" w:rsidRDefault="00917EAF" w:rsidP="003D0F5A">
      <w:pPr>
        <w:jc w:val="both"/>
        <w:rPr>
          <w:rFonts w:ascii="Arial" w:hAnsi="Arial" w:cs="Arial"/>
          <w:lang w:val="en-US"/>
        </w:rPr>
      </w:pPr>
    </w:p>
    <w:p w14:paraId="628F13F5" w14:textId="67E5A35D" w:rsidR="00917EAF" w:rsidRPr="00266F94" w:rsidRDefault="00917EAF" w:rsidP="003D0F5A">
      <w:pPr>
        <w:jc w:val="both"/>
        <w:rPr>
          <w:rFonts w:ascii="Arial" w:hAnsi="Arial" w:cs="Arial"/>
          <w:lang w:val="en-US"/>
        </w:rPr>
      </w:pPr>
      <w:r w:rsidRPr="00266F94">
        <w:rPr>
          <w:rFonts w:ascii="Arial" w:hAnsi="Arial" w:cs="Arial"/>
          <w:lang w:val="en-US"/>
        </w:rPr>
        <w:t>Messages of gratitude have poured in</w:t>
      </w:r>
      <w:r w:rsidR="00032860">
        <w:rPr>
          <w:rFonts w:ascii="Arial" w:hAnsi="Arial" w:cs="Arial"/>
          <w:lang w:val="en-US"/>
        </w:rPr>
        <w:t>, f</w:t>
      </w:r>
      <w:r w:rsidRPr="00266F94">
        <w:rPr>
          <w:rFonts w:ascii="Arial" w:hAnsi="Arial" w:cs="Arial"/>
          <w:lang w:val="en-US"/>
        </w:rPr>
        <w:t>rom formal emails to social media and we’d like to share a few</w:t>
      </w:r>
      <w:r w:rsidR="00FB4EBF" w:rsidRPr="00266F94">
        <w:rPr>
          <w:rFonts w:ascii="Arial" w:hAnsi="Arial" w:cs="Arial"/>
          <w:lang w:val="en-US"/>
        </w:rPr>
        <w:t xml:space="preserve"> of</w:t>
      </w:r>
      <w:r w:rsidRPr="00266F94">
        <w:rPr>
          <w:rFonts w:ascii="Arial" w:hAnsi="Arial" w:cs="Arial"/>
          <w:lang w:val="en-US"/>
        </w:rPr>
        <w:t xml:space="preserve"> them in the hope that at the very least they renew your strength against COVID’s effects, or inspire you to help in any way you can.</w:t>
      </w:r>
    </w:p>
    <w:p w14:paraId="76C25C87" w14:textId="77777777" w:rsidR="00917EAF" w:rsidRPr="00266F94" w:rsidRDefault="00917EAF" w:rsidP="003D0F5A">
      <w:pPr>
        <w:jc w:val="both"/>
        <w:rPr>
          <w:rFonts w:ascii="Arial" w:hAnsi="Arial" w:cs="Arial"/>
          <w:lang w:val="en-US"/>
        </w:rPr>
      </w:pPr>
    </w:p>
    <w:p w14:paraId="25FD94EB" w14:textId="126E47EA" w:rsidR="00917EAF" w:rsidRPr="00266F94" w:rsidRDefault="004934D4" w:rsidP="003D0F5A">
      <w:pPr>
        <w:jc w:val="both"/>
        <w:rPr>
          <w:rFonts w:ascii="Arial" w:hAnsi="Arial" w:cs="Arial"/>
          <w:lang w:val="en-US"/>
        </w:rPr>
      </w:pPr>
      <w:r>
        <w:rPr>
          <w:rFonts w:ascii="Arial" w:hAnsi="Arial" w:cs="Arial"/>
          <w:lang w:val="en-US"/>
        </w:rPr>
        <w:t>Eighty-five</w:t>
      </w:r>
      <w:r w:rsidR="00917EAF" w:rsidRPr="00266F94">
        <w:rPr>
          <w:rFonts w:ascii="Arial" w:hAnsi="Arial" w:cs="Arial"/>
          <w:lang w:val="en-US"/>
        </w:rPr>
        <w:t xml:space="preserve"> employees have been trained in the production of face shields at Ford’s Silverton plant, making a difference to the health and safety of many South Africans. Their words are truly heartwarming. Various partners to the project have been valuable in support, including Absa. </w:t>
      </w:r>
    </w:p>
    <w:p w14:paraId="44DB745C" w14:textId="77777777" w:rsidR="00917EAF" w:rsidRPr="00266F94" w:rsidRDefault="00917EAF" w:rsidP="003D0F5A">
      <w:pPr>
        <w:jc w:val="both"/>
        <w:rPr>
          <w:rFonts w:ascii="Arial" w:hAnsi="Arial" w:cs="Arial"/>
          <w:i/>
          <w:iCs/>
        </w:rPr>
      </w:pPr>
    </w:p>
    <w:p w14:paraId="0C46B8F7" w14:textId="1964A35A" w:rsidR="00917EAF" w:rsidRPr="00266F94" w:rsidRDefault="00917EAF" w:rsidP="003D0F5A">
      <w:pPr>
        <w:jc w:val="both"/>
        <w:rPr>
          <w:rFonts w:ascii="Arial" w:hAnsi="Arial" w:cs="Arial"/>
        </w:rPr>
      </w:pPr>
      <w:r w:rsidRPr="00266F94">
        <w:rPr>
          <w:rFonts w:ascii="Arial" w:hAnsi="Arial" w:cs="Arial"/>
          <w:i/>
          <w:iCs/>
        </w:rPr>
        <w:t>“Not only am I a Ford employee, but a proud one.  It gives me great pleasure to be part of this, seeing the company I work for aid our frontline fighters with the masks we are making”.</w:t>
      </w:r>
      <w:r w:rsidRPr="00266F94">
        <w:rPr>
          <w:rFonts w:ascii="Arial" w:hAnsi="Arial" w:cs="Arial"/>
        </w:rPr>
        <w:t xml:space="preserve">  </w:t>
      </w:r>
      <w:r w:rsidRPr="00266F94">
        <w:rPr>
          <w:rFonts w:ascii="Arial" w:hAnsi="Arial" w:cs="Arial"/>
          <w:i/>
          <w:iCs/>
        </w:rPr>
        <w:t>This is the true definition of “Heroes without capes.”</w:t>
      </w:r>
      <w:r w:rsidRPr="00266F94">
        <w:rPr>
          <w:rFonts w:ascii="Arial" w:hAnsi="Arial" w:cs="Arial"/>
        </w:rPr>
        <w:t xml:space="preserve"> </w:t>
      </w:r>
      <w:r w:rsidRPr="00266F94">
        <w:rPr>
          <w:rFonts w:ascii="Arial" w:hAnsi="Arial" w:cs="Arial"/>
          <w:b/>
          <w:bCs/>
        </w:rPr>
        <w:t>Bruno Molatsane</w:t>
      </w:r>
    </w:p>
    <w:p w14:paraId="0780D72E" w14:textId="77777777" w:rsidR="00917EAF" w:rsidRPr="00266F94" w:rsidRDefault="00917EAF" w:rsidP="003D0F5A">
      <w:pPr>
        <w:jc w:val="both"/>
        <w:rPr>
          <w:rFonts w:ascii="Arial" w:hAnsi="Arial" w:cs="Arial"/>
          <w:i/>
          <w:iCs/>
        </w:rPr>
      </w:pPr>
    </w:p>
    <w:p w14:paraId="10329B0C" w14:textId="320BBDE5" w:rsidR="00917EAF" w:rsidRPr="00266F94" w:rsidRDefault="00917EAF" w:rsidP="003D0F5A">
      <w:pPr>
        <w:jc w:val="both"/>
        <w:rPr>
          <w:rFonts w:ascii="Arial" w:hAnsi="Arial" w:cs="Arial"/>
          <w:i/>
          <w:iCs/>
        </w:rPr>
      </w:pPr>
      <w:r w:rsidRPr="00266F94">
        <w:rPr>
          <w:rFonts w:ascii="Arial" w:hAnsi="Arial" w:cs="Arial"/>
          <w:i/>
          <w:iCs/>
        </w:rPr>
        <w:t xml:space="preserve">“I am very proud to be part of such a great initiative. The making of these face shields makes me feel like I form part of the solution.” </w:t>
      </w:r>
      <w:r w:rsidRPr="00266F94">
        <w:rPr>
          <w:rFonts w:ascii="Arial" w:hAnsi="Arial" w:cs="Arial"/>
          <w:b/>
          <w:bCs/>
          <w:i/>
          <w:iCs/>
        </w:rPr>
        <w:t>Dineo Makgae</w:t>
      </w:r>
    </w:p>
    <w:p w14:paraId="480A4E90" w14:textId="77777777" w:rsidR="00917EAF" w:rsidRPr="00266F94" w:rsidRDefault="00917EAF" w:rsidP="003D0F5A">
      <w:pPr>
        <w:jc w:val="both"/>
        <w:rPr>
          <w:rFonts w:ascii="Arial" w:hAnsi="Arial" w:cs="Arial"/>
          <w:i/>
          <w:iCs/>
        </w:rPr>
      </w:pPr>
    </w:p>
    <w:p w14:paraId="0072E17F" w14:textId="74CBC325" w:rsidR="00917EAF" w:rsidRPr="00266F94" w:rsidRDefault="00917EAF" w:rsidP="003D0F5A">
      <w:pPr>
        <w:jc w:val="both"/>
        <w:rPr>
          <w:rFonts w:ascii="Arial" w:hAnsi="Arial" w:cs="Arial"/>
          <w:b/>
          <w:bCs/>
          <w:i/>
          <w:iCs/>
        </w:rPr>
      </w:pPr>
      <w:r w:rsidRPr="00266F94">
        <w:rPr>
          <w:rFonts w:ascii="Arial" w:hAnsi="Arial" w:cs="Arial"/>
          <w:i/>
          <w:iCs/>
        </w:rPr>
        <w:t xml:space="preserve">“It is a life changing experience to be part of the FMCSA team of employees, that learn together where we are entering a challenge unknown to all of us.” </w:t>
      </w:r>
      <w:r w:rsidRPr="00266F94">
        <w:rPr>
          <w:rFonts w:ascii="Arial" w:hAnsi="Arial" w:cs="Arial"/>
          <w:b/>
          <w:bCs/>
          <w:i/>
          <w:iCs/>
        </w:rPr>
        <w:t>Johann Botha</w:t>
      </w:r>
    </w:p>
    <w:p w14:paraId="7136D698" w14:textId="77777777" w:rsidR="00917EAF" w:rsidRPr="00266F94" w:rsidRDefault="00917EAF" w:rsidP="003D0F5A">
      <w:pPr>
        <w:jc w:val="both"/>
        <w:rPr>
          <w:rFonts w:ascii="Arial" w:hAnsi="Arial" w:cs="Arial"/>
          <w:i/>
          <w:iCs/>
        </w:rPr>
      </w:pPr>
    </w:p>
    <w:p w14:paraId="52417936" w14:textId="33E1711C" w:rsidR="00917EAF" w:rsidRPr="00266F94" w:rsidRDefault="00917EAF" w:rsidP="003D0F5A">
      <w:pPr>
        <w:jc w:val="both"/>
        <w:rPr>
          <w:rFonts w:ascii="Arial" w:hAnsi="Arial" w:cs="Arial"/>
          <w:b/>
          <w:bCs/>
          <w:i/>
          <w:iCs/>
        </w:rPr>
      </w:pPr>
      <w:r w:rsidRPr="00266F94">
        <w:rPr>
          <w:rFonts w:ascii="Arial" w:hAnsi="Arial" w:cs="Arial"/>
          <w:i/>
          <w:iCs/>
        </w:rPr>
        <w:t xml:space="preserve">“We are pleased to extend a hand in the fight against the spread of COVID-19 and to assist in protecting our health care professionals on the front line. This is one of our key </w:t>
      </w:r>
      <w:r w:rsidR="00266F94" w:rsidRPr="00266F94">
        <w:rPr>
          <w:rFonts w:ascii="Arial" w:hAnsi="Arial" w:cs="Arial"/>
          <w:i/>
          <w:iCs/>
        </w:rPr>
        <w:t>priorities</w:t>
      </w:r>
      <w:r w:rsidRPr="00266F94">
        <w:rPr>
          <w:rFonts w:ascii="Arial" w:hAnsi="Arial" w:cs="Arial"/>
          <w:i/>
          <w:iCs/>
        </w:rPr>
        <w:t xml:space="preserve"> at Absa as we battle this disease to ensure that those performing essential services including our own frontline staff, who are our heroes, continue to provide services to our customers during this difficult period.” </w:t>
      </w:r>
      <w:r w:rsidRPr="00266F94">
        <w:rPr>
          <w:rFonts w:ascii="Arial" w:hAnsi="Arial" w:cs="Arial"/>
          <w:b/>
          <w:bCs/>
          <w:i/>
          <w:iCs/>
        </w:rPr>
        <w:t>Sazini Mojapelo, Head of Citizenship, Absa Group Limited”</w:t>
      </w:r>
    </w:p>
    <w:p w14:paraId="508A13CB" w14:textId="77777777" w:rsidR="00917EAF" w:rsidRPr="00266F94" w:rsidRDefault="00917EAF" w:rsidP="003D0F5A">
      <w:pPr>
        <w:jc w:val="both"/>
        <w:rPr>
          <w:rFonts w:ascii="Arial" w:hAnsi="Arial" w:cs="Arial"/>
          <w:b/>
          <w:bCs/>
          <w:i/>
          <w:iCs/>
        </w:rPr>
      </w:pPr>
    </w:p>
    <w:p w14:paraId="34D3EFAD" w14:textId="14AC70CD" w:rsidR="00917EAF" w:rsidRPr="00266F94" w:rsidRDefault="00917EAF" w:rsidP="003D0F5A">
      <w:pPr>
        <w:jc w:val="both"/>
        <w:rPr>
          <w:rFonts w:ascii="Arial" w:hAnsi="Arial" w:cs="Arial"/>
        </w:rPr>
      </w:pPr>
      <w:r w:rsidRPr="00266F94">
        <w:rPr>
          <w:rFonts w:ascii="Arial" w:hAnsi="Arial" w:cs="Arial"/>
        </w:rPr>
        <w:t xml:space="preserve">Being able to </w:t>
      </w:r>
      <w:r w:rsidR="00032860">
        <w:rPr>
          <w:rFonts w:ascii="Arial" w:hAnsi="Arial" w:cs="Arial"/>
        </w:rPr>
        <w:t>do repairs work to</w:t>
      </w:r>
      <w:r w:rsidRPr="00266F94">
        <w:rPr>
          <w:rFonts w:ascii="Arial" w:hAnsi="Arial" w:cs="Arial"/>
        </w:rPr>
        <w:t xml:space="preserve"> essential vehicles during lockdown in a safe and sanitised environment was a challenge that was vocally appreciated, and crucial to sustain</w:t>
      </w:r>
      <w:r w:rsidR="00032860">
        <w:rPr>
          <w:rFonts w:ascii="Arial" w:hAnsi="Arial" w:cs="Arial"/>
        </w:rPr>
        <w:t>ing</w:t>
      </w:r>
      <w:r w:rsidR="00FB4EBF" w:rsidRPr="00266F94">
        <w:rPr>
          <w:rFonts w:ascii="Arial" w:hAnsi="Arial" w:cs="Arial"/>
        </w:rPr>
        <w:t xml:space="preserve"> industry</w:t>
      </w:r>
      <w:r w:rsidRPr="00266F94">
        <w:rPr>
          <w:rFonts w:ascii="Arial" w:hAnsi="Arial" w:cs="Arial"/>
        </w:rPr>
        <w:t xml:space="preserve"> </w:t>
      </w:r>
      <w:r w:rsidRPr="00266F94">
        <w:rPr>
          <w:rFonts w:ascii="Arial" w:hAnsi="Arial" w:cs="Arial"/>
        </w:rPr>
        <w:lastRenderedPageBreak/>
        <w:t xml:space="preserve">performance. </w:t>
      </w:r>
      <w:r w:rsidR="00B44FA3">
        <w:rPr>
          <w:rFonts w:ascii="Arial" w:hAnsi="Arial" w:cs="Arial"/>
        </w:rPr>
        <w:t xml:space="preserve">Dozens of </w:t>
      </w:r>
      <w:r w:rsidRPr="00266F94">
        <w:rPr>
          <w:rFonts w:ascii="Arial" w:hAnsi="Arial" w:cs="Arial"/>
        </w:rPr>
        <w:t xml:space="preserve">service centres were opened, while Ford also announced </w:t>
      </w:r>
      <w:r w:rsidR="00CF65C5">
        <w:rPr>
          <w:rFonts w:ascii="Arial" w:hAnsi="Arial" w:cs="Arial"/>
        </w:rPr>
        <w:t>an extension of</w:t>
      </w:r>
      <w:r w:rsidRPr="00266F94">
        <w:rPr>
          <w:rFonts w:ascii="Arial" w:hAnsi="Arial" w:cs="Arial"/>
        </w:rPr>
        <w:t xml:space="preserve"> service plans for </w:t>
      </w:r>
      <w:r w:rsidR="00CF65C5">
        <w:rPr>
          <w:rFonts w:ascii="Arial" w:hAnsi="Arial" w:cs="Arial"/>
        </w:rPr>
        <w:t xml:space="preserve">customers who could not complete their scheduled service </w:t>
      </w:r>
      <w:r w:rsidRPr="00266F94">
        <w:rPr>
          <w:rFonts w:ascii="Arial" w:hAnsi="Arial" w:cs="Arial"/>
        </w:rPr>
        <w:t xml:space="preserve">during this period. The news gave confidence to Ford’s customers who conveyed their </w:t>
      </w:r>
      <w:r w:rsidR="00FB4EBF" w:rsidRPr="00266F94">
        <w:rPr>
          <w:rFonts w:ascii="Arial" w:hAnsi="Arial" w:cs="Arial"/>
        </w:rPr>
        <w:t>trust</w:t>
      </w:r>
      <w:r w:rsidRPr="00266F94">
        <w:rPr>
          <w:rFonts w:ascii="Arial" w:hAnsi="Arial" w:cs="Arial"/>
        </w:rPr>
        <w:t xml:space="preserve"> in the brand. </w:t>
      </w:r>
    </w:p>
    <w:p w14:paraId="3DA93DC3" w14:textId="77777777" w:rsidR="00917EAF" w:rsidRPr="00266F94" w:rsidRDefault="00917EAF" w:rsidP="003D0F5A">
      <w:pPr>
        <w:jc w:val="both"/>
        <w:rPr>
          <w:rFonts w:ascii="Arial" w:hAnsi="Arial" w:cs="Arial"/>
          <w:i/>
        </w:rPr>
      </w:pPr>
    </w:p>
    <w:p w14:paraId="419E83BC" w14:textId="5C262012" w:rsidR="00917EAF" w:rsidRPr="00266F94" w:rsidRDefault="00917EAF" w:rsidP="003D0F5A">
      <w:pPr>
        <w:jc w:val="both"/>
        <w:rPr>
          <w:rFonts w:ascii="Arial" w:hAnsi="Arial" w:cs="Arial"/>
          <w:i/>
        </w:rPr>
      </w:pPr>
      <w:r w:rsidRPr="00266F94">
        <w:rPr>
          <w:rFonts w:ascii="Arial" w:hAnsi="Arial" w:cs="Arial"/>
          <w:i/>
        </w:rPr>
        <w:t xml:space="preserve">“Thank you, David. have a blessed weekend.” </w:t>
      </w:r>
      <w:r w:rsidRPr="00266F94">
        <w:rPr>
          <w:rFonts w:ascii="Arial" w:hAnsi="Arial" w:cs="Arial"/>
          <w:b/>
          <w:bCs/>
          <w:i/>
        </w:rPr>
        <w:t>SAPS, Richards Bay</w:t>
      </w:r>
    </w:p>
    <w:p w14:paraId="79308C80" w14:textId="77777777" w:rsidR="00917EAF" w:rsidRPr="00266F94" w:rsidRDefault="00917EAF" w:rsidP="003D0F5A">
      <w:pPr>
        <w:pStyle w:val="ListParagraph"/>
        <w:jc w:val="both"/>
        <w:rPr>
          <w:rFonts w:ascii="Arial" w:hAnsi="Arial" w:cs="Arial"/>
          <w:iCs/>
        </w:rPr>
      </w:pPr>
    </w:p>
    <w:p w14:paraId="568AF619" w14:textId="77777777" w:rsidR="00917EAF" w:rsidRPr="00266F94" w:rsidRDefault="00917EAF" w:rsidP="003D0F5A">
      <w:pPr>
        <w:jc w:val="both"/>
        <w:rPr>
          <w:rFonts w:ascii="Arial" w:hAnsi="Arial" w:cs="Arial"/>
          <w:b/>
          <w:bCs/>
          <w:i/>
        </w:rPr>
      </w:pPr>
      <w:r w:rsidRPr="00266F94">
        <w:rPr>
          <w:rFonts w:ascii="Arial" w:hAnsi="Arial" w:cs="Arial"/>
          <w:i/>
        </w:rPr>
        <w:t xml:space="preserve">“Thank you for your swift response.”  </w:t>
      </w:r>
      <w:r w:rsidRPr="00266F94">
        <w:rPr>
          <w:rFonts w:ascii="Arial" w:hAnsi="Arial" w:cs="Arial"/>
          <w:b/>
          <w:bCs/>
          <w:i/>
        </w:rPr>
        <w:t>Paris Jamieson</w:t>
      </w:r>
    </w:p>
    <w:p w14:paraId="2C0FF0A1" w14:textId="77777777" w:rsidR="00917EAF" w:rsidRPr="00266F94" w:rsidRDefault="00917EAF" w:rsidP="003D0F5A">
      <w:pPr>
        <w:jc w:val="both"/>
        <w:rPr>
          <w:rFonts w:ascii="Arial" w:hAnsi="Arial" w:cs="Arial"/>
          <w:i/>
        </w:rPr>
      </w:pPr>
    </w:p>
    <w:p w14:paraId="7A8F1844" w14:textId="20B338E9" w:rsidR="00917EAF" w:rsidRPr="00266F94" w:rsidRDefault="00917EAF" w:rsidP="003D0F5A">
      <w:pPr>
        <w:jc w:val="both"/>
        <w:rPr>
          <w:rFonts w:ascii="Arial" w:hAnsi="Arial" w:cs="Arial"/>
          <w:b/>
          <w:bCs/>
          <w:i/>
        </w:rPr>
      </w:pPr>
      <w:r w:rsidRPr="00266F94">
        <w:rPr>
          <w:rFonts w:ascii="Arial" w:hAnsi="Arial" w:cs="Arial"/>
          <w:i/>
        </w:rPr>
        <w:t xml:space="preserve">“Thank you very much! I appreciate all the effort and time. I hope you have a good day.” </w:t>
      </w:r>
      <w:r w:rsidRPr="00266F94">
        <w:rPr>
          <w:rFonts w:ascii="Arial" w:hAnsi="Arial" w:cs="Arial"/>
          <w:b/>
          <w:bCs/>
          <w:i/>
        </w:rPr>
        <w:t>John Prinsloo</w:t>
      </w:r>
    </w:p>
    <w:p w14:paraId="169AF8AC" w14:textId="77777777" w:rsidR="00917EAF" w:rsidRPr="00266F94" w:rsidRDefault="00917EAF" w:rsidP="003D0F5A">
      <w:pPr>
        <w:jc w:val="both"/>
        <w:rPr>
          <w:rFonts w:ascii="Arial" w:hAnsi="Arial" w:cs="Arial"/>
          <w:b/>
          <w:bCs/>
          <w:i/>
        </w:rPr>
      </w:pPr>
    </w:p>
    <w:p w14:paraId="5EA2E95A" w14:textId="52429089" w:rsidR="00917EAF" w:rsidRPr="00266F94" w:rsidRDefault="00917EAF" w:rsidP="003D0F5A">
      <w:pPr>
        <w:jc w:val="both"/>
        <w:rPr>
          <w:rFonts w:ascii="Arial" w:hAnsi="Arial" w:cs="Arial"/>
          <w:b/>
          <w:bCs/>
          <w:i/>
          <w:lang w:val="en-US" w:eastAsia="en-ZA"/>
        </w:rPr>
      </w:pPr>
      <w:r w:rsidRPr="00266F94">
        <w:rPr>
          <w:rFonts w:ascii="Arial" w:hAnsi="Arial" w:cs="Arial"/>
          <w:i/>
        </w:rPr>
        <w:t xml:space="preserve">“Thank you, Mr. Lawrence, and appreciate the prompt feedback.” </w:t>
      </w:r>
      <w:r w:rsidRPr="00266F94">
        <w:rPr>
          <w:rFonts w:ascii="Arial" w:hAnsi="Arial" w:cs="Arial"/>
          <w:b/>
          <w:bCs/>
          <w:i/>
          <w:lang w:val="en-US" w:eastAsia="en-ZA"/>
        </w:rPr>
        <w:t>Eqstra Fleet Vehicle Services, Vulatel</w:t>
      </w:r>
    </w:p>
    <w:p w14:paraId="5EAFBE7F" w14:textId="77777777" w:rsidR="00917EAF" w:rsidRPr="00266F94" w:rsidRDefault="00917EAF" w:rsidP="003D0F5A">
      <w:pPr>
        <w:jc w:val="both"/>
        <w:rPr>
          <w:rFonts w:ascii="Arial" w:hAnsi="Arial" w:cs="Arial"/>
          <w:b/>
          <w:bCs/>
          <w:i/>
        </w:rPr>
      </w:pPr>
    </w:p>
    <w:p w14:paraId="2ADF1D41" w14:textId="6A676085" w:rsidR="00917EAF" w:rsidRPr="00266F94" w:rsidRDefault="00917EAF" w:rsidP="003D0F5A">
      <w:pPr>
        <w:jc w:val="both"/>
        <w:rPr>
          <w:rFonts w:ascii="Arial" w:hAnsi="Arial" w:cs="Arial"/>
        </w:rPr>
      </w:pPr>
      <w:r w:rsidRPr="00266F94">
        <w:rPr>
          <w:rFonts w:ascii="Arial" w:hAnsi="Arial" w:cs="Arial"/>
        </w:rPr>
        <w:t xml:space="preserve">Supplementing the work done by Red Cross, Gift of the Givers and Laudium Disaster </w:t>
      </w:r>
      <w:r w:rsidR="00CF65C5">
        <w:rPr>
          <w:rFonts w:ascii="Arial" w:hAnsi="Arial" w:cs="Arial"/>
        </w:rPr>
        <w:t>M</w:t>
      </w:r>
      <w:r w:rsidRPr="00266F94">
        <w:rPr>
          <w:rFonts w:ascii="Arial" w:hAnsi="Arial" w:cs="Arial"/>
        </w:rPr>
        <w:t>anagement with the loan of Ford Everest</w:t>
      </w:r>
      <w:r w:rsidR="00CF65C5">
        <w:rPr>
          <w:rFonts w:ascii="Arial" w:hAnsi="Arial" w:cs="Arial"/>
        </w:rPr>
        <w:t xml:space="preserve"> SUVs</w:t>
      </w:r>
      <w:r w:rsidRPr="00266F94">
        <w:rPr>
          <w:rFonts w:ascii="Arial" w:hAnsi="Arial" w:cs="Arial"/>
        </w:rPr>
        <w:t xml:space="preserve"> and Ranger </w:t>
      </w:r>
      <w:r w:rsidR="00CF65C5">
        <w:rPr>
          <w:rFonts w:ascii="Arial" w:hAnsi="Arial" w:cs="Arial"/>
        </w:rPr>
        <w:t xml:space="preserve">bakkies </w:t>
      </w:r>
      <w:r w:rsidRPr="00266F94">
        <w:rPr>
          <w:rFonts w:ascii="Arial" w:hAnsi="Arial" w:cs="Arial"/>
        </w:rPr>
        <w:t xml:space="preserve">has allowed the delivery of food parcels, screening equipment and hygiene kits – often delivered directly from the boot to the community. </w:t>
      </w:r>
    </w:p>
    <w:p w14:paraId="0A9A518E" w14:textId="77777777" w:rsidR="00917EAF" w:rsidRPr="00266F94" w:rsidRDefault="00917EAF" w:rsidP="003D0F5A">
      <w:pPr>
        <w:jc w:val="both"/>
        <w:rPr>
          <w:rFonts w:ascii="Arial" w:hAnsi="Arial" w:cs="Arial"/>
        </w:rPr>
      </w:pPr>
    </w:p>
    <w:p w14:paraId="4C720E3F" w14:textId="5D377685" w:rsidR="00917EAF" w:rsidRPr="00266F94" w:rsidRDefault="00917EAF" w:rsidP="003D0F5A">
      <w:pPr>
        <w:jc w:val="both"/>
        <w:rPr>
          <w:rFonts w:ascii="Arial" w:hAnsi="Arial" w:cs="Arial"/>
          <w:b/>
          <w:bCs/>
          <w:i/>
          <w:iCs/>
        </w:rPr>
      </w:pPr>
      <w:r w:rsidRPr="00266F94">
        <w:rPr>
          <w:rFonts w:ascii="Arial" w:hAnsi="Arial" w:cs="Arial"/>
          <w:i/>
          <w:iCs/>
          <w:shd w:val="clear" w:color="auto" w:fill="F6F6F6"/>
        </w:rPr>
        <w:t>“</w:t>
      </w:r>
      <w:r w:rsidRPr="00266F94">
        <w:rPr>
          <w:rFonts w:ascii="Arial" w:hAnsi="Arial" w:cs="Arial"/>
          <w:i/>
          <w:iCs/>
        </w:rPr>
        <w:t xml:space="preserve">The Gift of the Givers Foundation is extremely grateful to Ford for its proactive response to the COVID-19 pandemic which has brought the world to a virtual standstill. These five vehicles allow our medical teams to deliver potential lifesaving aid timeously. Furthermore, it fosters the spirit of ubuntu when South Africans come together, roll up their sleeves and get the job done. We hope that we at Gift of the Givers, like the Ford products, are built tough for the challenges that lie ahead.” </w:t>
      </w:r>
      <w:r w:rsidRPr="00266F94">
        <w:rPr>
          <w:rFonts w:ascii="Arial" w:hAnsi="Arial" w:cs="Arial"/>
          <w:b/>
          <w:bCs/>
          <w:i/>
          <w:iCs/>
        </w:rPr>
        <w:t>Dr Badr Kazi, Gift of the Givers</w:t>
      </w:r>
    </w:p>
    <w:p w14:paraId="33CAC687" w14:textId="77777777" w:rsidR="00917EAF" w:rsidRPr="00266F94" w:rsidRDefault="00917EAF" w:rsidP="003D0F5A">
      <w:pPr>
        <w:jc w:val="both"/>
        <w:rPr>
          <w:rFonts w:ascii="Arial" w:hAnsi="Arial" w:cs="Arial"/>
          <w:i/>
          <w:iCs/>
        </w:rPr>
      </w:pPr>
    </w:p>
    <w:p w14:paraId="4E99533D" w14:textId="51C37F27" w:rsidR="00917EAF" w:rsidRPr="00266F94" w:rsidRDefault="00917EAF" w:rsidP="003D0F5A">
      <w:pPr>
        <w:jc w:val="both"/>
        <w:rPr>
          <w:rFonts w:ascii="Arial" w:hAnsi="Arial" w:cs="Arial"/>
          <w:b/>
          <w:bCs/>
          <w:i/>
          <w:iCs/>
        </w:rPr>
      </w:pPr>
      <w:r w:rsidRPr="00266F94">
        <w:rPr>
          <w:rFonts w:ascii="Arial" w:hAnsi="Arial" w:cs="Arial"/>
          <w:i/>
          <w:iCs/>
        </w:rPr>
        <w:t xml:space="preserve">“Making vehicles available to us will go a long way in assisting charities in their work. Thank </w:t>
      </w:r>
      <w:r w:rsidR="00266F94" w:rsidRPr="00266F94">
        <w:rPr>
          <w:rFonts w:ascii="Arial" w:hAnsi="Arial" w:cs="Arial"/>
          <w:i/>
          <w:iCs/>
        </w:rPr>
        <w:t>you, Ford,</w:t>
      </w:r>
      <w:r w:rsidRPr="00266F94">
        <w:rPr>
          <w:rFonts w:ascii="Arial" w:hAnsi="Arial" w:cs="Arial"/>
          <w:i/>
          <w:iCs/>
        </w:rPr>
        <w:t xml:space="preserve"> for the kind gesture. You are leading the way.” </w:t>
      </w:r>
      <w:r w:rsidR="00C77ECD" w:rsidRPr="0074663E">
        <w:rPr>
          <w:rFonts w:ascii="Arial" w:hAnsi="Arial" w:cs="Arial"/>
          <w:b/>
          <w:bCs/>
          <w:i/>
          <w:iCs/>
        </w:rPr>
        <w:t>Yusuf Abramjee</w:t>
      </w:r>
      <w:r w:rsidR="00BB6E44">
        <w:rPr>
          <w:rFonts w:ascii="Arial" w:hAnsi="Arial" w:cs="Arial"/>
          <w:b/>
          <w:bCs/>
          <w:i/>
          <w:iCs/>
        </w:rPr>
        <w:t>,</w:t>
      </w:r>
      <w:r w:rsidR="003303BB">
        <w:rPr>
          <w:rFonts w:ascii="Arial" w:hAnsi="Arial" w:cs="Arial"/>
          <w:i/>
          <w:iCs/>
        </w:rPr>
        <w:t xml:space="preserve"> </w:t>
      </w:r>
      <w:r w:rsidRPr="00266F94">
        <w:rPr>
          <w:rFonts w:ascii="Arial" w:hAnsi="Arial" w:cs="Arial"/>
          <w:b/>
          <w:bCs/>
          <w:i/>
          <w:iCs/>
        </w:rPr>
        <w:t>Laudium Disaster Management</w:t>
      </w:r>
    </w:p>
    <w:p w14:paraId="73473B0B" w14:textId="77777777" w:rsidR="00917EAF" w:rsidRPr="00266F94" w:rsidRDefault="00917EAF" w:rsidP="003D0F5A">
      <w:pPr>
        <w:jc w:val="both"/>
        <w:rPr>
          <w:rFonts w:ascii="Arial" w:hAnsi="Arial" w:cs="Arial"/>
          <w:i/>
          <w:iCs/>
        </w:rPr>
      </w:pPr>
    </w:p>
    <w:p w14:paraId="6B1B2885" w14:textId="1675CD5F" w:rsidR="00917EAF" w:rsidRDefault="00917EAF" w:rsidP="003D0F5A">
      <w:pPr>
        <w:jc w:val="both"/>
        <w:rPr>
          <w:rFonts w:ascii="Arial" w:hAnsi="Arial" w:cs="Arial"/>
          <w:b/>
          <w:bCs/>
          <w:i/>
          <w:iCs/>
          <w:color w:val="000000"/>
          <w:lang w:eastAsia="en-ZA"/>
        </w:rPr>
      </w:pPr>
      <w:r w:rsidRPr="00266F94">
        <w:rPr>
          <w:rFonts w:ascii="Arial" w:hAnsi="Arial" w:cs="Arial"/>
          <w:i/>
          <w:iCs/>
          <w:color w:val="000000"/>
          <w:lang w:eastAsia="en-ZA"/>
        </w:rPr>
        <w:t xml:space="preserve">“Our Red Cross team has relied tremendously on the vehicles provided by Ford, as we don’t have a vehicle in Port Elizabeth. We would not have been able to bring the level of relief to communities and support our brave volunteers in the field if it wasn’t for this amazing gesture. The two Ford Rangers are definitely among of our most critical resources at this time.” </w:t>
      </w:r>
      <w:r w:rsidRPr="00266F94">
        <w:rPr>
          <w:rFonts w:ascii="Arial" w:hAnsi="Arial" w:cs="Arial"/>
          <w:b/>
          <w:bCs/>
          <w:i/>
          <w:iCs/>
          <w:color w:val="000000"/>
          <w:lang w:eastAsia="en-ZA"/>
        </w:rPr>
        <w:t>Caroline Gallant, Red Cross</w:t>
      </w:r>
    </w:p>
    <w:p w14:paraId="405471C1" w14:textId="77777777" w:rsidR="003D0F5A" w:rsidRDefault="003D0F5A" w:rsidP="003D0F5A">
      <w:pPr>
        <w:jc w:val="both"/>
        <w:rPr>
          <w:rFonts w:ascii="Arial" w:hAnsi="Arial" w:cs="Arial"/>
          <w:b/>
          <w:bCs/>
          <w:i/>
          <w:iCs/>
          <w:color w:val="000000"/>
          <w:lang w:eastAsia="en-ZA"/>
        </w:rPr>
      </w:pPr>
    </w:p>
    <w:p w14:paraId="54A1A270" w14:textId="029CD474" w:rsidR="000C4AA4" w:rsidRDefault="000C4AA4" w:rsidP="003D0F5A">
      <w:pPr>
        <w:jc w:val="both"/>
        <w:rPr>
          <w:rFonts w:ascii="Arial" w:hAnsi="Arial" w:cs="Arial"/>
        </w:rPr>
      </w:pPr>
      <w:r w:rsidRPr="000C4AA4">
        <w:rPr>
          <w:rFonts w:ascii="Arial" w:hAnsi="Arial" w:cs="Arial"/>
        </w:rPr>
        <w:t>The Covid-19 pandemic is a stark reminder of the vital role nurses play in fighting epidemics and pandemics - providing high quality and respectful treatment and care. Nurses account for more than half of all the world’s health workers and they are often the first and sometimes the only health professional that people see</w:t>
      </w:r>
      <w:r>
        <w:rPr>
          <w:rFonts w:ascii="Arial" w:hAnsi="Arial" w:cs="Arial"/>
        </w:rPr>
        <w:t xml:space="preserve">. </w:t>
      </w:r>
      <w:r w:rsidRPr="000C4AA4">
        <w:rPr>
          <w:rFonts w:ascii="Arial" w:hAnsi="Arial" w:cs="Arial"/>
        </w:rPr>
        <w:t xml:space="preserve">Ford Motor Company </w:t>
      </w:r>
      <w:r w:rsidR="003303BB">
        <w:rPr>
          <w:rFonts w:ascii="Arial" w:hAnsi="Arial" w:cs="Arial"/>
        </w:rPr>
        <w:t xml:space="preserve">of </w:t>
      </w:r>
      <w:r w:rsidRPr="000C4AA4">
        <w:rPr>
          <w:rFonts w:ascii="Arial" w:hAnsi="Arial" w:cs="Arial"/>
        </w:rPr>
        <w:t>South</w:t>
      </w:r>
      <w:r w:rsidR="003303BB">
        <w:rPr>
          <w:rFonts w:ascii="Arial" w:hAnsi="Arial" w:cs="Arial"/>
        </w:rPr>
        <w:t>ern</w:t>
      </w:r>
      <w:r w:rsidRPr="000C4AA4">
        <w:rPr>
          <w:rFonts w:ascii="Arial" w:hAnsi="Arial" w:cs="Arial"/>
        </w:rPr>
        <w:t xml:space="preserve"> Africa co-ordinated a Nurses’ Day </w:t>
      </w:r>
      <w:r w:rsidR="003303BB">
        <w:rPr>
          <w:rFonts w:ascii="Arial" w:hAnsi="Arial" w:cs="Arial"/>
        </w:rPr>
        <w:t xml:space="preserve">gift </w:t>
      </w:r>
      <w:r w:rsidRPr="000C4AA4">
        <w:rPr>
          <w:rFonts w:ascii="Arial" w:hAnsi="Arial" w:cs="Arial"/>
        </w:rPr>
        <w:t>Drop Off to 1800 nurses at four Provincial Hospitals across South Africa acknowledging the work they are doing each day, especially during this pandemic.</w:t>
      </w:r>
    </w:p>
    <w:p w14:paraId="558F29BA" w14:textId="77777777" w:rsidR="003D0F5A" w:rsidRPr="000C4AA4" w:rsidRDefault="003D0F5A" w:rsidP="003D0F5A">
      <w:pPr>
        <w:jc w:val="both"/>
        <w:rPr>
          <w:rFonts w:ascii="Arial" w:hAnsi="Arial" w:cs="Arial"/>
        </w:rPr>
      </w:pPr>
    </w:p>
    <w:p w14:paraId="6691B60A" w14:textId="0F6E88B3" w:rsidR="0056244F" w:rsidRDefault="0056244F" w:rsidP="003D0F5A">
      <w:pPr>
        <w:jc w:val="both"/>
        <w:rPr>
          <w:rFonts w:ascii="Arial" w:hAnsi="Arial" w:cs="Arial"/>
          <w:b/>
          <w:bCs/>
          <w:i/>
          <w:iCs/>
          <w:color w:val="000000"/>
          <w:lang w:eastAsia="en-ZA"/>
        </w:rPr>
      </w:pPr>
      <w:r w:rsidRPr="000C4AA4">
        <w:rPr>
          <w:rFonts w:ascii="Arial" w:hAnsi="Arial" w:cs="Arial"/>
          <w:i/>
          <w:iCs/>
          <w:color w:val="000000"/>
          <w:lang w:eastAsia="en-ZA"/>
        </w:rPr>
        <w:t xml:space="preserve">“Thank you very much, we really appreciate it. It’s a special day for (us) nurses so we really want to thank you. Here’s our message to the community. ‘Stay safe, wash your hands and keep social distancing”’ </w:t>
      </w:r>
      <w:r w:rsidR="003303BB">
        <w:rPr>
          <w:rFonts w:ascii="Arial" w:hAnsi="Arial" w:cs="Arial"/>
          <w:i/>
          <w:iCs/>
          <w:color w:val="000000"/>
          <w:lang w:eastAsia="en-ZA"/>
        </w:rPr>
        <w:t xml:space="preserve">– </w:t>
      </w:r>
      <w:r w:rsidRPr="000C4AA4">
        <w:rPr>
          <w:rFonts w:ascii="Arial" w:hAnsi="Arial" w:cs="Arial"/>
          <w:b/>
          <w:bCs/>
          <w:i/>
          <w:iCs/>
          <w:color w:val="000000"/>
          <w:lang w:eastAsia="en-ZA"/>
        </w:rPr>
        <w:t>Tygerberg Hospital</w:t>
      </w:r>
    </w:p>
    <w:p w14:paraId="6A5FA51D" w14:textId="724E4863" w:rsidR="005B399E" w:rsidRDefault="005B399E" w:rsidP="003D0F5A">
      <w:pPr>
        <w:jc w:val="both"/>
        <w:rPr>
          <w:rFonts w:ascii="Arial" w:hAnsi="Arial" w:cs="Arial"/>
          <w:b/>
          <w:bCs/>
          <w:i/>
          <w:iCs/>
          <w:color w:val="000000"/>
          <w:lang w:eastAsia="en-ZA"/>
        </w:rPr>
      </w:pPr>
    </w:p>
    <w:p w14:paraId="62A17171" w14:textId="77777777" w:rsidR="00BE455A" w:rsidRPr="00266F94" w:rsidRDefault="00BE455A" w:rsidP="003D0F5A">
      <w:pPr>
        <w:jc w:val="both"/>
        <w:rPr>
          <w:rFonts w:ascii="Arial" w:hAnsi="Arial" w:cs="Arial"/>
        </w:rPr>
      </w:pPr>
      <w:r w:rsidRPr="00266F94">
        <w:rPr>
          <w:rFonts w:ascii="Arial" w:hAnsi="Arial" w:cs="Arial"/>
        </w:rPr>
        <w:t xml:space="preserve">On Easter Ford delivered </w:t>
      </w:r>
      <w:r>
        <w:rPr>
          <w:rFonts w:ascii="Arial" w:hAnsi="Arial" w:cs="Arial"/>
        </w:rPr>
        <w:t xml:space="preserve">an </w:t>
      </w:r>
      <w:r w:rsidRPr="00266F94">
        <w:rPr>
          <w:rFonts w:ascii="Arial" w:hAnsi="Arial" w:cs="Arial"/>
        </w:rPr>
        <w:t xml:space="preserve">edible ‘thank you’ to the nurses and doctors working at </w:t>
      </w:r>
      <w:bookmarkStart w:id="0" w:name="_Hlk41489789"/>
      <w:r w:rsidRPr="00266F94">
        <w:rPr>
          <w:rFonts w:ascii="Arial" w:hAnsi="Arial" w:cs="Arial"/>
        </w:rPr>
        <w:t>Mitchell’s Plain hospital</w:t>
      </w:r>
      <w:bookmarkEnd w:id="0"/>
      <w:r w:rsidRPr="00266F94">
        <w:rPr>
          <w:rFonts w:ascii="Arial" w:hAnsi="Arial" w:cs="Arial"/>
        </w:rPr>
        <w:t>.</w:t>
      </w:r>
    </w:p>
    <w:p w14:paraId="6689E5B3" w14:textId="77777777" w:rsidR="00BE455A" w:rsidRPr="00266F94" w:rsidRDefault="00BE455A" w:rsidP="003D0F5A">
      <w:pPr>
        <w:jc w:val="both"/>
        <w:rPr>
          <w:rFonts w:ascii="Arial" w:hAnsi="Arial" w:cs="Arial"/>
        </w:rPr>
      </w:pPr>
    </w:p>
    <w:p w14:paraId="68DC331B" w14:textId="2740C452" w:rsidR="00BE455A" w:rsidRDefault="00BE455A" w:rsidP="003D0F5A">
      <w:pPr>
        <w:jc w:val="both"/>
        <w:rPr>
          <w:rFonts w:ascii="Arial" w:hAnsi="Arial" w:cs="Arial"/>
        </w:rPr>
      </w:pPr>
      <w:r w:rsidRPr="00266F94">
        <w:rPr>
          <w:rFonts w:ascii="Arial" w:hAnsi="Arial" w:cs="Arial"/>
          <w:i/>
          <w:iCs/>
        </w:rPr>
        <w:t xml:space="preserve">“Words are not enough to express our utmost gratitude for this wonderful gesture in spoiling our staff. Thank you once again.” </w:t>
      </w:r>
      <w:r w:rsidRPr="00266F94">
        <w:rPr>
          <w:rFonts w:ascii="Arial" w:hAnsi="Arial" w:cs="Arial"/>
          <w:b/>
          <w:bCs/>
          <w:i/>
          <w:iCs/>
        </w:rPr>
        <w:t>Mrs Brown</w:t>
      </w:r>
      <w:r>
        <w:rPr>
          <w:rFonts w:ascii="Arial" w:hAnsi="Arial" w:cs="Arial"/>
          <w:b/>
          <w:bCs/>
          <w:i/>
          <w:iCs/>
        </w:rPr>
        <w:t xml:space="preserve">, </w:t>
      </w:r>
      <w:r w:rsidRPr="00BE455A">
        <w:rPr>
          <w:rFonts w:ascii="Arial" w:hAnsi="Arial" w:cs="Arial"/>
          <w:b/>
          <w:bCs/>
          <w:i/>
          <w:iCs/>
        </w:rPr>
        <w:t>Mitchell’s Plain hospital</w:t>
      </w:r>
    </w:p>
    <w:p w14:paraId="791E556C" w14:textId="77777777" w:rsidR="003D0F5A" w:rsidRDefault="003D0F5A" w:rsidP="003D0F5A">
      <w:pPr>
        <w:jc w:val="both"/>
        <w:rPr>
          <w:rFonts w:ascii="Arial" w:hAnsi="Arial" w:cs="Arial"/>
        </w:rPr>
      </w:pPr>
    </w:p>
    <w:p w14:paraId="7EF33D6E" w14:textId="1BBFFFA8" w:rsidR="005B399E" w:rsidRDefault="005B399E" w:rsidP="003D0F5A">
      <w:pPr>
        <w:jc w:val="both"/>
        <w:rPr>
          <w:rFonts w:ascii="Arial" w:hAnsi="Arial" w:cs="Arial"/>
        </w:rPr>
      </w:pPr>
      <w:r w:rsidRPr="005B399E">
        <w:rPr>
          <w:rFonts w:ascii="Arial" w:hAnsi="Arial" w:cs="Arial"/>
        </w:rPr>
        <w:t xml:space="preserve">A South African student team from the University of KwaZulu-Natal (UKZN) </w:t>
      </w:r>
      <w:r>
        <w:rPr>
          <w:rFonts w:ascii="Arial" w:hAnsi="Arial" w:cs="Arial"/>
        </w:rPr>
        <w:t>was</w:t>
      </w:r>
      <w:r w:rsidRPr="005B399E">
        <w:rPr>
          <w:rFonts w:ascii="Arial" w:hAnsi="Arial" w:cs="Arial"/>
        </w:rPr>
        <w:t xml:space="preserve"> selected as one of 14 Enactus teams globally to receive a grant through the Ford Motor Company Fund’s COVID-19 College Challenge</w:t>
      </w:r>
      <w:r>
        <w:rPr>
          <w:rFonts w:ascii="Arial" w:hAnsi="Arial" w:cs="Arial"/>
        </w:rPr>
        <w:t>. T</w:t>
      </w:r>
      <w:r w:rsidRPr="005B399E">
        <w:rPr>
          <w:rFonts w:ascii="Arial" w:hAnsi="Arial" w:cs="Arial"/>
        </w:rPr>
        <w:t>heir innovative community project</w:t>
      </w:r>
      <w:r>
        <w:rPr>
          <w:rFonts w:ascii="Arial" w:hAnsi="Arial" w:cs="Arial"/>
        </w:rPr>
        <w:t xml:space="preserve">, </w:t>
      </w:r>
      <w:r w:rsidRPr="005B399E">
        <w:rPr>
          <w:rFonts w:ascii="Arial" w:hAnsi="Arial" w:cs="Arial"/>
        </w:rPr>
        <w:t>SmartGro</w:t>
      </w:r>
      <w:r>
        <w:rPr>
          <w:rFonts w:ascii="Arial" w:hAnsi="Arial" w:cs="Arial"/>
        </w:rPr>
        <w:t xml:space="preserve">, is </w:t>
      </w:r>
      <w:r w:rsidRPr="005B399E">
        <w:rPr>
          <w:rFonts w:ascii="Arial" w:hAnsi="Arial" w:cs="Arial"/>
        </w:rPr>
        <w:t>a web-based smart-</w:t>
      </w:r>
      <w:r w:rsidRPr="005B399E">
        <w:rPr>
          <w:rFonts w:ascii="Arial" w:hAnsi="Arial" w:cs="Arial"/>
        </w:rPr>
        <w:lastRenderedPageBreak/>
        <w:t>mobility technology solution that facilitates deliveries of essential goods such as food and medication</w:t>
      </w:r>
      <w:r w:rsidR="00E90F33">
        <w:rPr>
          <w:rFonts w:ascii="Arial" w:hAnsi="Arial" w:cs="Arial"/>
        </w:rPr>
        <w:t>.</w:t>
      </w:r>
    </w:p>
    <w:p w14:paraId="2FBF8768" w14:textId="77777777" w:rsidR="003D0F5A" w:rsidRPr="005B399E" w:rsidRDefault="003D0F5A" w:rsidP="003D0F5A">
      <w:pPr>
        <w:jc w:val="both"/>
        <w:rPr>
          <w:rFonts w:ascii="Arial" w:hAnsi="Arial" w:cs="Arial"/>
        </w:rPr>
      </w:pPr>
    </w:p>
    <w:p w14:paraId="2EAB73EE" w14:textId="66907875" w:rsidR="005B399E" w:rsidRPr="005B399E" w:rsidRDefault="005B399E" w:rsidP="003D0F5A">
      <w:pPr>
        <w:rPr>
          <w:rFonts w:ascii="Arial" w:hAnsi="Arial" w:cs="Arial"/>
          <w:i/>
          <w:iCs/>
          <w:color w:val="000000"/>
          <w:lang w:eastAsia="en-ZA"/>
        </w:rPr>
      </w:pPr>
      <w:r>
        <w:rPr>
          <w:lang w:eastAsia="en-US"/>
        </w:rPr>
        <w:t>“</w:t>
      </w:r>
      <w:r w:rsidRPr="005B399E">
        <w:rPr>
          <w:rFonts w:ascii="Arial" w:hAnsi="Arial" w:cs="Arial"/>
          <w:i/>
          <w:iCs/>
          <w:color w:val="000000"/>
          <w:lang w:eastAsia="en-ZA"/>
        </w:rPr>
        <w:t xml:space="preserve">We are grateful to be recognised and awarded by the Ford Fund for the solution we developed, this will enable us to make a positive impact on many households and drivers who are the beneficiaries of the SmartGro Essentials Enterprise. Also, we will now focus on scaling to other nearby communities to maximize impact.” – </w:t>
      </w:r>
      <w:r w:rsidRPr="005B399E">
        <w:rPr>
          <w:rFonts w:ascii="Arial" w:hAnsi="Arial" w:cs="Arial"/>
          <w:b/>
          <w:bCs/>
          <w:i/>
          <w:iCs/>
          <w:color w:val="000000"/>
          <w:lang w:eastAsia="en-ZA"/>
        </w:rPr>
        <w:t>Muhle Ndwalane,</w:t>
      </w:r>
      <w:r w:rsidRPr="005B399E">
        <w:rPr>
          <w:rFonts w:ascii="Arial" w:hAnsi="Arial" w:cs="Arial"/>
          <w:i/>
          <w:iCs/>
          <w:color w:val="000000"/>
          <w:lang w:eastAsia="en-ZA"/>
        </w:rPr>
        <w:t xml:space="preserve"> </w:t>
      </w:r>
    </w:p>
    <w:p w14:paraId="403BEBA9" w14:textId="77777777" w:rsidR="005B399E" w:rsidRPr="00266F94" w:rsidRDefault="005B399E" w:rsidP="003D0F5A">
      <w:pPr>
        <w:jc w:val="both"/>
        <w:rPr>
          <w:rFonts w:ascii="Arial" w:hAnsi="Arial" w:cs="Arial"/>
          <w:b/>
          <w:bCs/>
          <w:i/>
          <w:iCs/>
          <w:color w:val="000000"/>
          <w:lang w:eastAsia="en-ZA"/>
        </w:rPr>
      </w:pPr>
    </w:p>
    <w:p w14:paraId="0BEE5C99" w14:textId="4FA911CE" w:rsidR="00917EAF" w:rsidRPr="00266F94" w:rsidRDefault="00917EAF" w:rsidP="003D0F5A">
      <w:pPr>
        <w:jc w:val="both"/>
        <w:rPr>
          <w:rFonts w:ascii="Arial" w:hAnsi="Arial" w:cs="Arial"/>
        </w:rPr>
      </w:pPr>
      <w:r w:rsidRPr="00266F94">
        <w:rPr>
          <w:rFonts w:ascii="Arial" w:hAnsi="Arial" w:cs="Arial"/>
        </w:rPr>
        <w:t xml:space="preserve">Ford hasn’t forgotten about the animals, who still depend on the Ford Wildlife Foundation and its partners for the work they do in rescuing, rehoming and nursing fauna and flora. Having the Ford Rangers has allowed these partners to continue their work and minimise </w:t>
      </w:r>
      <w:r w:rsidR="00504E22" w:rsidRPr="00266F94">
        <w:rPr>
          <w:rFonts w:ascii="Arial" w:hAnsi="Arial" w:cs="Arial"/>
        </w:rPr>
        <w:t>environmental</w:t>
      </w:r>
      <w:r w:rsidRPr="00266F94">
        <w:rPr>
          <w:rFonts w:ascii="Arial" w:hAnsi="Arial" w:cs="Arial"/>
        </w:rPr>
        <w:t xml:space="preserve"> disruption.</w:t>
      </w:r>
    </w:p>
    <w:p w14:paraId="476A04E1" w14:textId="77777777" w:rsidR="00917EAF" w:rsidRPr="005B399E" w:rsidRDefault="00917EAF" w:rsidP="003D0F5A">
      <w:pPr>
        <w:jc w:val="both"/>
        <w:rPr>
          <w:rFonts w:ascii="Arial" w:hAnsi="Arial" w:cs="Arial"/>
          <w:i/>
          <w:iCs/>
        </w:rPr>
      </w:pPr>
    </w:p>
    <w:p w14:paraId="52630ACF" w14:textId="4B149409" w:rsidR="00917EAF" w:rsidRPr="005B399E" w:rsidRDefault="00917EAF" w:rsidP="003D0F5A">
      <w:pPr>
        <w:jc w:val="both"/>
        <w:rPr>
          <w:rFonts w:ascii="Arial" w:hAnsi="Arial" w:cs="Arial"/>
          <w:i/>
          <w:iCs/>
        </w:rPr>
      </w:pPr>
      <w:r w:rsidRPr="00266F94">
        <w:rPr>
          <w:rFonts w:ascii="Arial" w:hAnsi="Arial" w:cs="Arial"/>
          <w:i/>
          <w:iCs/>
        </w:rPr>
        <w:t xml:space="preserve">“A very big thank you to the Ford Wildlife Foundation for your support during the Covid-19 lockdown. We </w:t>
      </w:r>
      <w:r w:rsidRPr="005B399E">
        <w:rPr>
          <w:rFonts w:ascii="Arial" w:hAnsi="Arial" w:cs="Arial"/>
          <w:i/>
          <w:iCs/>
        </w:rPr>
        <w:t xml:space="preserve">have relocated </w:t>
      </w:r>
      <w:r w:rsidR="003303BB">
        <w:rPr>
          <w:rFonts w:ascii="Arial" w:hAnsi="Arial" w:cs="Arial"/>
          <w:i/>
          <w:iCs/>
        </w:rPr>
        <w:t>eight</w:t>
      </w:r>
      <w:r w:rsidRPr="005B399E">
        <w:rPr>
          <w:rFonts w:ascii="Arial" w:hAnsi="Arial" w:cs="Arial"/>
          <w:i/>
          <w:iCs/>
        </w:rPr>
        <w:t xml:space="preserve"> wild </w:t>
      </w:r>
      <w:r w:rsidR="003303BB">
        <w:rPr>
          <w:rFonts w:ascii="Arial" w:hAnsi="Arial" w:cs="Arial"/>
          <w:i/>
          <w:iCs/>
        </w:rPr>
        <w:t>c</w:t>
      </w:r>
      <w:r w:rsidRPr="005B399E">
        <w:rPr>
          <w:rFonts w:ascii="Arial" w:hAnsi="Arial" w:cs="Arial"/>
          <w:i/>
          <w:iCs/>
        </w:rPr>
        <w:t xml:space="preserve">heetahs between </w:t>
      </w:r>
      <w:r w:rsidR="003303BB">
        <w:rPr>
          <w:rFonts w:ascii="Arial" w:hAnsi="Arial" w:cs="Arial"/>
          <w:i/>
          <w:iCs/>
        </w:rPr>
        <w:t>six</w:t>
      </w:r>
      <w:r w:rsidRPr="005B399E">
        <w:rPr>
          <w:rFonts w:ascii="Arial" w:hAnsi="Arial" w:cs="Arial"/>
          <w:i/>
          <w:iCs/>
        </w:rPr>
        <w:t xml:space="preserve"> reserves in two periods of prolonged travel.” </w:t>
      </w:r>
      <w:r w:rsidRPr="005B399E">
        <w:rPr>
          <w:rFonts w:ascii="Arial" w:hAnsi="Arial" w:cs="Arial"/>
          <w:b/>
          <w:bCs/>
          <w:i/>
          <w:iCs/>
        </w:rPr>
        <w:t>Vincent van der Merwe, Endangered Wildlife Trust</w:t>
      </w:r>
    </w:p>
    <w:p w14:paraId="355ACC3E" w14:textId="77777777" w:rsidR="00917EAF" w:rsidRPr="00266F94" w:rsidRDefault="00917EAF" w:rsidP="003D0F5A">
      <w:pPr>
        <w:jc w:val="both"/>
        <w:rPr>
          <w:rFonts w:ascii="Arial" w:hAnsi="Arial" w:cs="Arial"/>
          <w:b/>
          <w:bCs/>
          <w:i/>
          <w:iCs/>
        </w:rPr>
      </w:pPr>
    </w:p>
    <w:p w14:paraId="3CA28E00" w14:textId="6F7FF9E1" w:rsidR="00917EAF" w:rsidRPr="00266F94" w:rsidRDefault="00917EAF" w:rsidP="003D0F5A">
      <w:pPr>
        <w:jc w:val="both"/>
        <w:rPr>
          <w:rFonts w:ascii="Arial" w:hAnsi="Arial" w:cs="Arial"/>
          <w:i/>
          <w:iCs/>
          <w:lang w:val="en-US"/>
        </w:rPr>
      </w:pPr>
      <w:r w:rsidRPr="00266F94">
        <w:rPr>
          <w:rFonts w:ascii="Arial" w:hAnsi="Arial" w:cs="Arial"/>
          <w:i/>
          <w:iCs/>
          <w:lang w:val="en-US"/>
        </w:rPr>
        <w:t xml:space="preserve">“While most people can retreat to their homes during this pandemic and stop their usual activities, wildlife and nature continues, so the Ford Ranger has been keeping those projects safely and reliably on the move to continue the valuable conservation work or attend to poached/injured animals” </w:t>
      </w:r>
      <w:r w:rsidRPr="00266F94">
        <w:rPr>
          <w:rFonts w:ascii="Arial" w:hAnsi="Arial" w:cs="Arial"/>
          <w:b/>
          <w:bCs/>
          <w:i/>
          <w:iCs/>
          <w:lang w:val="en-US"/>
        </w:rPr>
        <w:t>Lynda Du Plessis, Ford Wildlife Foundation</w:t>
      </w:r>
    </w:p>
    <w:p w14:paraId="3D987253" w14:textId="77777777" w:rsidR="00B77A98" w:rsidRPr="00266F94" w:rsidRDefault="00B77A98" w:rsidP="003D0F5A">
      <w:pPr>
        <w:jc w:val="both"/>
        <w:rPr>
          <w:rFonts w:ascii="Arial" w:hAnsi="Arial" w:cs="Arial"/>
          <w:lang w:val="en-US"/>
        </w:rPr>
      </w:pPr>
    </w:p>
    <w:p w14:paraId="432E77EE" w14:textId="75A9FE6B" w:rsidR="00917EAF" w:rsidRPr="00266F94" w:rsidRDefault="00917EAF" w:rsidP="003D0F5A">
      <w:pPr>
        <w:jc w:val="both"/>
        <w:rPr>
          <w:rFonts w:ascii="Arial" w:hAnsi="Arial" w:cs="Arial"/>
        </w:rPr>
      </w:pPr>
      <w:r w:rsidRPr="00266F94">
        <w:rPr>
          <w:rFonts w:ascii="Arial" w:hAnsi="Arial" w:cs="Arial"/>
        </w:rPr>
        <w:t xml:space="preserve">Ford </w:t>
      </w:r>
      <w:r w:rsidR="003303BB">
        <w:rPr>
          <w:rFonts w:ascii="Arial" w:hAnsi="Arial" w:cs="Arial"/>
        </w:rPr>
        <w:t xml:space="preserve">also </w:t>
      </w:r>
      <w:r w:rsidRPr="00266F94">
        <w:rPr>
          <w:rFonts w:ascii="Arial" w:hAnsi="Arial" w:cs="Arial"/>
        </w:rPr>
        <w:t>had some fun along the way. Laughter is the best medicine! The Ford colouring books, for all ages, gave moms</w:t>
      </w:r>
      <w:r w:rsidR="003303BB">
        <w:rPr>
          <w:rFonts w:ascii="Arial" w:hAnsi="Arial" w:cs="Arial"/>
        </w:rPr>
        <w:t xml:space="preserve"> and dads</w:t>
      </w:r>
      <w:r w:rsidRPr="00266F94">
        <w:rPr>
          <w:rFonts w:ascii="Arial" w:hAnsi="Arial" w:cs="Arial"/>
        </w:rPr>
        <w:t xml:space="preserve"> around South Africa a break from home schooling and the number of downloads from the website might suggest we have a lot of new Ford fans in the making. If you haven’t yet </w:t>
      </w:r>
      <w:r w:rsidR="003303BB">
        <w:rPr>
          <w:rFonts w:ascii="Arial" w:hAnsi="Arial" w:cs="Arial"/>
        </w:rPr>
        <w:t>downloaded it</w:t>
      </w:r>
      <w:r w:rsidRPr="00266F94">
        <w:rPr>
          <w:rFonts w:ascii="Arial" w:hAnsi="Arial" w:cs="Arial"/>
        </w:rPr>
        <w:t xml:space="preserve">, </w:t>
      </w:r>
      <w:r w:rsidR="003303BB">
        <w:rPr>
          <w:rFonts w:ascii="Arial" w:hAnsi="Arial" w:cs="Arial"/>
        </w:rPr>
        <w:t>the Ford colouring books are available at thi</w:t>
      </w:r>
      <w:r w:rsidRPr="00266F94">
        <w:rPr>
          <w:rFonts w:ascii="Arial" w:hAnsi="Arial" w:cs="Arial"/>
        </w:rPr>
        <w:t>s link</w:t>
      </w:r>
      <w:r w:rsidR="003303BB">
        <w:rPr>
          <w:rFonts w:ascii="Arial" w:hAnsi="Arial" w:cs="Arial"/>
        </w:rPr>
        <w:t xml:space="preserve"> </w:t>
      </w:r>
      <w:hyperlink r:id="rId8" w:history="1">
        <w:r w:rsidR="003303BB" w:rsidRPr="00035096">
          <w:rPr>
            <w:rStyle w:val="Hyperlink"/>
            <w:rFonts w:ascii="Arial" w:hAnsi="Arial" w:cs="Arial"/>
          </w:rPr>
          <w:t>https://media.ford.com/content/dam/fordmedia/fmea/middle-east/2020/03/Kid's%20Activity%20Book.pdf?sf120202867=1</w:t>
        </w:r>
      </w:hyperlink>
    </w:p>
    <w:p w14:paraId="2BDD6449" w14:textId="77777777" w:rsidR="00917EAF" w:rsidRPr="00266F94" w:rsidRDefault="00917EAF" w:rsidP="003D0F5A">
      <w:pPr>
        <w:jc w:val="both"/>
        <w:rPr>
          <w:rFonts w:ascii="Arial" w:hAnsi="Arial" w:cs="Arial"/>
        </w:rPr>
      </w:pPr>
    </w:p>
    <w:p w14:paraId="1F94032D" w14:textId="77777777" w:rsidR="001772A1" w:rsidRDefault="001772A1" w:rsidP="003D0F5A">
      <w:pPr>
        <w:jc w:val="both"/>
        <w:rPr>
          <w:rFonts w:ascii="Arial" w:hAnsi="Arial" w:cs="Arial"/>
          <w:lang w:eastAsia="en-US"/>
        </w:rPr>
      </w:pPr>
      <w:r>
        <w:rPr>
          <w:rFonts w:ascii="Arial" w:hAnsi="Arial" w:cs="Arial"/>
        </w:rPr>
        <w:t xml:space="preserve">Read the latest news from Ford South Africa by visiting the Newsroom: </w:t>
      </w:r>
    </w:p>
    <w:p w14:paraId="0C4AAA65" w14:textId="77777777" w:rsidR="001772A1" w:rsidRDefault="00572EFF" w:rsidP="003D0F5A">
      <w:pPr>
        <w:jc w:val="both"/>
        <w:rPr>
          <w:rFonts w:ascii="Arial" w:hAnsi="Arial" w:cs="Arial"/>
          <w:color w:val="0000FF"/>
          <w:u w:val="single"/>
        </w:rPr>
      </w:pPr>
      <w:hyperlink r:id="rId9" w:history="1">
        <w:r w:rsidR="001772A1">
          <w:rPr>
            <w:rStyle w:val="Hyperlink"/>
            <w:rFonts w:ascii="Arial" w:hAnsi="Arial" w:cs="Arial"/>
          </w:rPr>
          <w:t>https://www.ford.co.za/about-ford/newsroom/</w:t>
        </w:r>
      </w:hyperlink>
    </w:p>
    <w:p w14:paraId="6EDCE464" w14:textId="77777777" w:rsidR="00A74122" w:rsidRPr="00917EAF" w:rsidRDefault="00A74122" w:rsidP="00A74122">
      <w:pPr>
        <w:pStyle w:val="NoSpacing"/>
        <w:spacing w:line="276" w:lineRule="auto"/>
        <w:jc w:val="center"/>
        <w:rPr>
          <w:rFonts w:ascii="Arial" w:hAnsi="Arial" w:cs="Arial"/>
        </w:rPr>
      </w:pPr>
      <w:r w:rsidRPr="00917EAF">
        <w:rPr>
          <w:rFonts w:ascii="Arial" w:hAnsi="Arial" w:cs="Arial"/>
        </w:rPr>
        <w:t>###</w:t>
      </w:r>
    </w:p>
    <w:p w14:paraId="2B32D5C7" w14:textId="77777777" w:rsidR="00A74122" w:rsidRPr="00917EAF" w:rsidRDefault="00A74122" w:rsidP="00A74122">
      <w:pPr>
        <w:pStyle w:val="NoSpacing"/>
        <w:spacing w:line="276" w:lineRule="auto"/>
        <w:jc w:val="both"/>
        <w:rPr>
          <w:rFonts w:ascii="Arial" w:hAnsi="Arial" w:cs="Arial"/>
        </w:rPr>
      </w:pPr>
    </w:p>
    <w:p w14:paraId="4E6D035F" w14:textId="77777777" w:rsidR="00266F94" w:rsidRPr="00266F94" w:rsidRDefault="00266F94" w:rsidP="00266F94">
      <w:pPr>
        <w:rPr>
          <w:rFonts w:ascii="Arial" w:eastAsia="Times New Roman" w:hAnsi="Arial" w:cs="Arial"/>
          <w:sz w:val="20"/>
          <w:szCs w:val="20"/>
          <w:lang w:eastAsia="en-US"/>
        </w:rPr>
      </w:pPr>
      <w:r w:rsidRPr="00266F94">
        <w:rPr>
          <w:rFonts w:ascii="Arial" w:eastAsia="Times New Roman" w:hAnsi="Arial" w:cs="Arial"/>
          <w:b/>
          <w:i/>
          <w:sz w:val="20"/>
          <w:szCs w:val="20"/>
          <w:lang w:val="en-US" w:eastAsia="en-US"/>
        </w:rPr>
        <w:t>About Ford Motor Company</w:t>
      </w:r>
      <w:r w:rsidRPr="00266F94">
        <w:rPr>
          <w:rFonts w:ascii="Arial" w:eastAsia="Times New Roman" w:hAnsi="Arial" w:cs="Arial"/>
          <w:b/>
          <w:i/>
          <w:sz w:val="20"/>
          <w:szCs w:val="20"/>
          <w:lang w:val="en-US" w:eastAsia="en-US"/>
        </w:rPr>
        <w:br/>
      </w:r>
      <w:r w:rsidRPr="00266F94">
        <w:rPr>
          <w:rFonts w:ascii="Arial" w:eastAsia="Times New Roman" w:hAnsi="Arial" w:cs="Arial"/>
          <w:bCs/>
          <w:sz w:val="20"/>
          <w:szCs w:val="20"/>
          <w:lang w:val="en-US" w:eastAsia="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0" w:history="1">
        <w:r w:rsidRPr="00266F94">
          <w:rPr>
            <w:rFonts w:ascii="Arial" w:eastAsia="Times New Roman" w:hAnsi="Arial" w:cs="Arial"/>
            <w:bCs/>
            <w:color w:val="0000FF"/>
            <w:sz w:val="20"/>
            <w:szCs w:val="20"/>
            <w:u w:val="single"/>
            <w:lang w:val="en-US" w:eastAsia="en-US"/>
          </w:rPr>
          <w:t>www.corporate.ford.com</w:t>
        </w:r>
      </w:hyperlink>
      <w:r w:rsidRPr="00266F94">
        <w:rPr>
          <w:rFonts w:ascii="Arial" w:eastAsia="Times New Roman" w:hAnsi="Arial" w:cs="Arial"/>
          <w:bCs/>
          <w:sz w:val="20"/>
          <w:szCs w:val="20"/>
          <w:lang w:val="en-US" w:eastAsia="en-US"/>
        </w:rPr>
        <w:t xml:space="preserve"> or </w:t>
      </w:r>
      <w:hyperlink r:id="rId11" w:history="1">
        <w:r w:rsidRPr="00266F94">
          <w:rPr>
            <w:rFonts w:ascii="Arial" w:eastAsia="Times New Roman" w:hAnsi="Arial" w:cs="Arial"/>
            <w:i/>
            <w:color w:val="0000FF"/>
            <w:sz w:val="20"/>
            <w:szCs w:val="20"/>
            <w:u w:val="single"/>
            <w:lang w:val="en-US" w:eastAsia="en-US"/>
          </w:rPr>
          <w:t>www.quickpic.co.za</w:t>
        </w:r>
      </w:hyperlink>
      <w:r w:rsidRPr="00266F94">
        <w:rPr>
          <w:rFonts w:ascii="Arial" w:eastAsia="Times New Roman" w:hAnsi="Arial" w:cs="Arial"/>
          <w:i/>
          <w:sz w:val="20"/>
          <w:szCs w:val="20"/>
          <w:lang w:val="en-US" w:eastAsia="en-US"/>
        </w:rPr>
        <w:t xml:space="preserve"> - follow us at </w:t>
      </w:r>
      <w:hyperlink r:id="rId12" w:history="1">
        <w:r w:rsidRPr="00266F94">
          <w:rPr>
            <w:rFonts w:ascii="Arial" w:eastAsia="Times New Roman" w:hAnsi="Arial" w:cs="Arial"/>
            <w:i/>
            <w:color w:val="0000FF"/>
            <w:sz w:val="20"/>
            <w:szCs w:val="20"/>
            <w:u w:val="single"/>
            <w:lang w:val="en-US" w:eastAsia="en-US"/>
          </w:rPr>
          <w:t>www.facebook.com/FordSouthAfrica</w:t>
        </w:r>
      </w:hyperlink>
      <w:r w:rsidRPr="00266F94">
        <w:rPr>
          <w:rFonts w:ascii="Arial" w:eastAsia="Times New Roman" w:hAnsi="Arial" w:cs="Arial"/>
          <w:i/>
          <w:sz w:val="20"/>
          <w:szCs w:val="20"/>
          <w:lang w:val="en-US" w:eastAsia="en-US"/>
        </w:rPr>
        <w:t xml:space="preserve"> , </w:t>
      </w:r>
      <w:hyperlink r:id="rId13" w:history="1">
        <w:r w:rsidRPr="00266F94">
          <w:rPr>
            <w:rFonts w:ascii="Arial" w:eastAsia="Times New Roman" w:hAnsi="Arial" w:cs="Arial"/>
            <w:i/>
            <w:color w:val="0000FF"/>
            <w:sz w:val="20"/>
            <w:szCs w:val="20"/>
            <w:u w:val="single"/>
            <w:lang w:val="en-US" w:eastAsia="en-US"/>
          </w:rPr>
          <w:t>www.twitter.com/FordSouthAfrica</w:t>
        </w:r>
      </w:hyperlink>
      <w:r w:rsidRPr="00266F94">
        <w:rPr>
          <w:rFonts w:ascii="Arial" w:eastAsia="Times New Roman" w:hAnsi="Arial" w:cs="Arial"/>
          <w:i/>
          <w:sz w:val="20"/>
          <w:szCs w:val="20"/>
          <w:lang w:val="en-US" w:eastAsia="en-US"/>
        </w:rPr>
        <w:t xml:space="preserve"> , </w:t>
      </w:r>
      <w:hyperlink r:id="rId14" w:history="1">
        <w:r w:rsidRPr="00266F94">
          <w:rPr>
            <w:rFonts w:ascii="Arial" w:eastAsia="Times New Roman" w:hAnsi="Arial" w:cs="Arial"/>
            <w:i/>
            <w:color w:val="0000FF"/>
            <w:sz w:val="20"/>
            <w:szCs w:val="20"/>
            <w:u w:val="single"/>
            <w:lang w:val="en-US" w:eastAsia="en-US"/>
          </w:rPr>
          <w:t>www.instagram.com/FordSouthAfrica</w:t>
        </w:r>
      </w:hyperlink>
      <w:r w:rsidRPr="00266F94">
        <w:rPr>
          <w:rFonts w:ascii="Arial" w:eastAsia="Times New Roman" w:hAnsi="Arial" w:cs="Arial"/>
          <w:i/>
          <w:sz w:val="20"/>
          <w:szCs w:val="20"/>
          <w:lang w:val="en-US" w:eastAsia="en-US"/>
        </w:rPr>
        <w:t xml:space="preserve">  or </w:t>
      </w:r>
      <w:hyperlink r:id="rId15" w:history="1">
        <w:r w:rsidRPr="00266F94">
          <w:rPr>
            <w:rFonts w:ascii="Arial" w:eastAsia="Times New Roman" w:hAnsi="Arial" w:cs="Arial"/>
            <w:i/>
            <w:color w:val="0000FF"/>
            <w:sz w:val="20"/>
            <w:szCs w:val="20"/>
            <w:u w:val="single"/>
            <w:lang w:val="en-US" w:eastAsia="en-US"/>
          </w:rPr>
          <w:t>www.youtube.com/FordSouthAfrica</w:t>
        </w:r>
      </w:hyperlink>
    </w:p>
    <w:p w14:paraId="3EFE79C3" w14:textId="221C87D5" w:rsidR="00A74122" w:rsidRPr="00917EAF" w:rsidRDefault="00A74122" w:rsidP="00A74122">
      <w:pPr>
        <w:rPr>
          <w:rFonts w:ascii="Arial" w:hAnsi="Arial" w:cs="Arial"/>
        </w:rPr>
      </w:pPr>
    </w:p>
    <w:p w14:paraId="303E2C98" w14:textId="77777777" w:rsidR="00CC706E" w:rsidRPr="00917EAF" w:rsidRDefault="00CC706E" w:rsidP="00A74122">
      <w:pPr>
        <w:rPr>
          <w:rFonts w:ascii="Arial" w:hAnsi="Arial" w:cs="Arial"/>
        </w:rPr>
      </w:pPr>
    </w:p>
    <w:tbl>
      <w:tblPr>
        <w:tblW w:w="22141" w:type="dxa"/>
        <w:tblInd w:w="-12" w:type="dxa"/>
        <w:tblLook w:val="04A0" w:firstRow="1" w:lastRow="0" w:firstColumn="1" w:lastColumn="0" w:noHBand="0" w:noVBand="1"/>
      </w:tblPr>
      <w:tblGrid>
        <w:gridCol w:w="2851"/>
        <w:gridCol w:w="9645"/>
        <w:gridCol w:w="9645"/>
      </w:tblGrid>
      <w:tr w:rsidR="00917EAF" w:rsidRPr="00917EAF" w14:paraId="25F0BE0A" w14:textId="77777777" w:rsidTr="00917EAF">
        <w:tc>
          <w:tcPr>
            <w:tcW w:w="2851" w:type="dxa"/>
            <w:hideMark/>
          </w:tcPr>
          <w:p w14:paraId="5231D63A" w14:textId="77777777" w:rsidR="00917EAF" w:rsidRPr="00917EAF" w:rsidRDefault="00917EAF" w:rsidP="00917EAF">
            <w:pPr>
              <w:jc w:val="both"/>
              <w:rPr>
                <w:rFonts w:ascii="Arial" w:hAnsi="Arial" w:cs="Arial"/>
                <w:b/>
              </w:rPr>
            </w:pPr>
            <w:r w:rsidRPr="00917EAF">
              <w:rPr>
                <w:rFonts w:ascii="Arial" w:hAnsi="Arial" w:cs="Arial"/>
                <w:b/>
              </w:rPr>
              <w:t>Contact:</w:t>
            </w:r>
          </w:p>
        </w:tc>
        <w:tc>
          <w:tcPr>
            <w:tcW w:w="9645" w:type="dxa"/>
          </w:tcPr>
          <w:p w14:paraId="426D4A72" w14:textId="364F5704" w:rsidR="00917EAF" w:rsidRPr="00917EAF" w:rsidRDefault="00BB6E44" w:rsidP="00917EAF">
            <w:pPr>
              <w:spacing w:line="360" w:lineRule="auto"/>
              <w:jc w:val="both"/>
              <w:rPr>
                <w:rFonts w:ascii="Arial" w:hAnsi="Arial" w:cs="Arial"/>
              </w:rPr>
            </w:pPr>
            <w:r>
              <w:rPr>
                <w:rFonts w:ascii="Arial" w:hAnsi="Arial" w:cs="Arial"/>
                <w:szCs w:val="20"/>
              </w:rPr>
              <w:t>Duduzile Nxele</w:t>
            </w:r>
          </w:p>
        </w:tc>
        <w:tc>
          <w:tcPr>
            <w:tcW w:w="9645" w:type="dxa"/>
            <w:hideMark/>
          </w:tcPr>
          <w:p w14:paraId="5CF45F16" w14:textId="61C7A0B6" w:rsidR="00917EAF" w:rsidRPr="00917EAF" w:rsidRDefault="00917EAF" w:rsidP="00917EAF">
            <w:pPr>
              <w:spacing w:line="360" w:lineRule="auto"/>
              <w:jc w:val="both"/>
              <w:rPr>
                <w:rFonts w:ascii="Arial" w:hAnsi="Arial" w:cs="Arial"/>
              </w:rPr>
            </w:pPr>
          </w:p>
        </w:tc>
      </w:tr>
      <w:tr w:rsidR="00917EAF" w:rsidRPr="00917EAF" w14:paraId="3EA9ED05" w14:textId="77777777" w:rsidTr="00917EAF">
        <w:tc>
          <w:tcPr>
            <w:tcW w:w="2851" w:type="dxa"/>
          </w:tcPr>
          <w:p w14:paraId="1FB74074" w14:textId="77777777" w:rsidR="00917EAF" w:rsidRPr="00917EAF" w:rsidRDefault="00917EAF" w:rsidP="00917EAF">
            <w:pPr>
              <w:jc w:val="both"/>
              <w:rPr>
                <w:rFonts w:ascii="Arial" w:hAnsi="Arial" w:cs="Arial"/>
              </w:rPr>
            </w:pPr>
          </w:p>
        </w:tc>
        <w:tc>
          <w:tcPr>
            <w:tcW w:w="9645" w:type="dxa"/>
          </w:tcPr>
          <w:p w14:paraId="75208DED" w14:textId="6A3F723E" w:rsidR="00917EAF" w:rsidRPr="00917EAF" w:rsidRDefault="00917EAF" w:rsidP="00917EAF">
            <w:pPr>
              <w:spacing w:line="360" w:lineRule="auto"/>
              <w:jc w:val="both"/>
              <w:rPr>
                <w:rFonts w:ascii="Arial" w:hAnsi="Arial" w:cs="Arial"/>
              </w:rPr>
            </w:pPr>
            <w:r w:rsidRPr="0014648C">
              <w:rPr>
                <w:rFonts w:ascii="Arial" w:hAnsi="Arial" w:cs="Arial"/>
                <w:bCs/>
                <w:szCs w:val="20"/>
              </w:rPr>
              <w:t>Ford Motor Company of Southern Africa</w:t>
            </w:r>
          </w:p>
        </w:tc>
        <w:tc>
          <w:tcPr>
            <w:tcW w:w="9645" w:type="dxa"/>
          </w:tcPr>
          <w:p w14:paraId="60B29924" w14:textId="75CDD991" w:rsidR="00917EAF" w:rsidRPr="00917EAF" w:rsidRDefault="00917EAF" w:rsidP="00917EAF">
            <w:pPr>
              <w:spacing w:line="360" w:lineRule="auto"/>
              <w:jc w:val="both"/>
              <w:rPr>
                <w:rFonts w:ascii="Arial" w:hAnsi="Arial" w:cs="Arial"/>
              </w:rPr>
            </w:pPr>
          </w:p>
        </w:tc>
      </w:tr>
      <w:tr w:rsidR="00917EAF" w:rsidRPr="00917EAF" w14:paraId="3C9BEB1E" w14:textId="77777777" w:rsidTr="00917EAF">
        <w:tc>
          <w:tcPr>
            <w:tcW w:w="2851" w:type="dxa"/>
          </w:tcPr>
          <w:p w14:paraId="17F6A4B9" w14:textId="77777777" w:rsidR="00917EAF" w:rsidRPr="00917EAF" w:rsidRDefault="00917EAF" w:rsidP="00917EAF">
            <w:pPr>
              <w:jc w:val="both"/>
              <w:rPr>
                <w:rFonts w:ascii="Arial" w:hAnsi="Arial" w:cs="Arial"/>
              </w:rPr>
            </w:pPr>
          </w:p>
        </w:tc>
        <w:tc>
          <w:tcPr>
            <w:tcW w:w="9645" w:type="dxa"/>
          </w:tcPr>
          <w:p w14:paraId="6159C052" w14:textId="3CB42E05" w:rsidR="00917EAF" w:rsidRPr="00917EAF" w:rsidRDefault="00917EAF" w:rsidP="00917EAF">
            <w:pPr>
              <w:spacing w:line="360" w:lineRule="auto"/>
              <w:jc w:val="both"/>
              <w:rPr>
                <w:rFonts w:ascii="Arial" w:hAnsi="Arial" w:cs="Arial"/>
              </w:rPr>
            </w:pPr>
            <w:r w:rsidRPr="0014648C">
              <w:rPr>
                <w:rFonts w:ascii="Arial" w:hAnsi="Arial" w:cs="Arial"/>
                <w:szCs w:val="20"/>
              </w:rPr>
              <w:t>+27 12 842 2</w:t>
            </w:r>
            <w:r w:rsidR="00BB6E44">
              <w:rPr>
                <w:rFonts w:ascii="Arial" w:hAnsi="Arial" w:cs="Arial"/>
                <w:szCs w:val="20"/>
              </w:rPr>
              <w:t>337</w:t>
            </w:r>
          </w:p>
        </w:tc>
        <w:tc>
          <w:tcPr>
            <w:tcW w:w="9645" w:type="dxa"/>
          </w:tcPr>
          <w:p w14:paraId="6C1A00C1" w14:textId="7CF1BFD8" w:rsidR="00917EAF" w:rsidRPr="00917EAF" w:rsidRDefault="00917EAF" w:rsidP="00917EAF">
            <w:pPr>
              <w:spacing w:line="360" w:lineRule="auto"/>
              <w:jc w:val="both"/>
              <w:rPr>
                <w:rFonts w:ascii="Arial" w:hAnsi="Arial" w:cs="Arial"/>
              </w:rPr>
            </w:pPr>
          </w:p>
        </w:tc>
      </w:tr>
      <w:tr w:rsidR="00917EAF" w:rsidRPr="00917EAF" w14:paraId="0CF22153" w14:textId="77777777" w:rsidTr="00917EAF">
        <w:tc>
          <w:tcPr>
            <w:tcW w:w="2851" w:type="dxa"/>
          </w:tcPr>
          <w:p w14:paraId="3856397D" w14:textId="77777777" w:rsidR="00917EAF" w:rsidRPr="00917EAF" w:rsidRDefault="00917EAF" w:rsidP="00917EAF">
            <w:pPr>
              <w:jc w:val="both"/>
              <w:rPr>
                <w:rFonts w:ascii="Arial" w:hAnsi="Arial" w:cs="Arial"/>
              </w:rPr>
            </w:pPr>
          </w:p>
        </w:tc>
        <w:tc>
          <w:tcPr>
            <w:tcW w:w="9645" w:type="dxa"/>
          </w:tcPr>
          <w:p w14:paraId="5EE83B0A" w14:textId="2BFC6EC3" w:rsidR="00917EAF" w:rsidRPr="0014648C" w:rsidRDefault="00572EFF" w:rsidP="00917EAF">
            <w:pPr>
              <w:spacing w:line="360" w:lineRule="auto"/>
              <w:jc w:val="both"/>
              <w:rPr>
                <w:rFonts w:ascii="Arial" w:hAnsi="Arial" w:cs="Arial"/>
                <w:szCs w:val="20"/>
              </w:rPr>
            </w:pPr>
            <w:hyperlink r:id="rId16" w:history="1">
              <w:r w:rsidR="00BB6E44" w:rsidRPr="00035096">
                <w:rPr>
                  <w:rStyle w:val="Hyperlink"/>
                  <w:rFonts w:ascii="Arial" w:hAnsi="Arial" w:cs="Arial"/>
                  <w:szCs w:val="20"/>
                </w:rPr>
                <w:t>dnxele@ford.com</w:t>
              </w:r>
            </w:hyperlink>
            <w:r w:rsidR="00917EAF" w:rsidRPr="0014648C">
              <w:rPr>
                <w:rStyle w:val="Hyperlink"/>
                <w:rFonts w:ascii="Arial" w:hAnsi="Arial" w:cs="Arial"/>
                <w:szCs w:val="20"/>
              </w:rPr>
              <w:t xml:space="preserve"> </w:t>
            </w:r>
          </w:p>
        </w:tc>
        <w:tc>
          <w:tcPr>
            <w:tcW w:w="9645" w:type="dxa"/>
          </w:tcPr>
          <w:p w14:paraId="0E2DC52E" w14:textId="77777777" w:rsidR="00917EAF" w:rsidRPr="00917EAF" w:rsidRDefault="00917EAF" w:rsidP="00917EAF">
            <w:pPr>
              <w:spacing w:line="360" w:lineRule="auto"/>
              <w:jc w:val="both"/>
              <w:rPr>
                <w:rFonts w:ascii="Arial" w:hAnsi="Arial" w:cs="Arial"/>
              </w:rPr>
            </w:pPr>
          </w:p>
        </w:tc>
      </w:tr>
    </w:tbl>
    <w:p w14:paraId="6A38F4F2" w14:textId="5C41806F" w:rsidR="003A574B" w:rsidRPr="00917EAF" w:rsidRDefault="003A574B" w:rsidP="00A74122">
      <w:pPr>
        <w:rPr>
          <w:rFonts w:ascii="Arial" w:hAnsi="Arial" w:cs="Arial"/>
        </w:rPr>
      </w:pPr>
    </w:p>
    <w:p w14:paraId="7A7A3325" w14:textId="3F9C8C97" w:rsidR="00917EAF" w:rsidRDefault="00917EAF" w:rsidP="00917EAF">
      <w:pPr>
        <w:spacing w:line="360" w:lineRule="auto"/>
        <w:ind w:left="2160" w:firstLine="720"/>
        <w:rPr>
          <w:rFonts w:ascii="Arial" w:hAnsi="Arial" w:cs="Arial"/>
        </w:rPr>
      </w:pPr>
      <w:r>
        <w:rPr>
          <w:rFonts w:ascii="Arial" w:hAnsi="Arial" w:cs="Arial"/>
        </w:rPr>
        <w:t>Andrew Leopold</w:t>
      </w:r>
    </w:p>
    <w:p w14:paraId="3D091797" w14:textId="77777777" w:rsidR="00917EAF" w:rsidRDefault="00917EAF" w:rsidP="00917EAF">
      <w:pPr>
        <w:spacing w:line="36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Meropa Communications</w:t>
      </w:r>
    </w:p>
    <w:p w14:paraId="20DACD28" w14:textId="77777777" w:rsidR="00917EAF" w:rsidRDefault="00917EAF" w:rsidP="00917EAF">
      <w:pPr>
        <w:spacing w:line="360" w:lineRule="auto"/>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+27 11 506 7234</w:t>
      </w:r>
    </w:p>
    <w:p w14:paraId="10E5F7A9" w14:textId="36702BD6" w:rsidR="00CC706E" w:rsidRPr="00917EAF" w:rsidRDefault="00917EAF" w:rsidP="00080DA4">
      <w:pPr>
        <w:spacing w:line="360" w:lineRule="auto"/>
        <w:rPr>
          <w:rFonts w:ascii="Arial" w:hAnsi="Arial" w:cs="Arial"/>
        </w:rPr>
      </w:pPr>
      <w:r>
        <w:t xml:space="preserve">                                                   </w:t>
      </w:r>
      <w:r>
        <w:tab/>
      </w:r>
      <w:hyperlink r:id="rId17" w:history="1">
        <w:r w:rsidRPr="002D5FF4">
          <w:rPr>
            <w:rStyle w:val="Hyperlink"/>
            <w:rFonts w:ascii="Arial" w:hAnsi="Arial" w:cs="Arial"/>
          </w:rPr>
          <w:t>andrewl@meropa.co.za</w:t>
        </w:r>
      </w:hyperlink>
    </w:p>
    <w:sectPr w:rsidR="00CC706E" w:rsidRPr="00917EAF" w:rsidSect="00C260B7">
      <w:headerReference w:type="default" r:id="rId18"/>
      <w:pgSz w:w="11906" w:h="16838"/>
      <w:pgMar w:top="1247" w:right="102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4C4F0" w14:textId="77777777" w:rsidR="00572EFF" w:rsidRDefault="00572EFF">
      <w:r>
        <w:separator/>
      </w:r>
    </w:p>
  </w:endnote>
  <w:endnote w:type="continuationSeparator" w:id="0">
    <w:p w14:paraId="2E065B3E" w14:textId="77777777" w:rsidR="00572EFF" w:rsidRDefault="0057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58744" w14:textId="77777777" w:rsidR="00572EFF" w:rsidRDefault="00572EFF">
      <w:r>
        <w:separator/>
      </w:r>
    </w:p>
  </w:footnote>
  <w:footnote w:type="continuationSeparator" w:id="0">
    <w:p w14:paraId="65058232" w14:textId="77777777" w:rsidR="00572EFF" w:rsidRDefault="0057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3798" w14:textId="77777777" w:rsidR="00034189" w:rsidRPr="00034189" w:rsidRDefault="00042E23" w:rsidP="00034189">
    <w:pPr>
      <w:pStyle w:val="Header"/>
    </w:pPr>
    <w:r>
      <w:rPr>
        <w:noProof/>
        <w:lang w:eastAsia="en-GB"/>
      </w:rPr>
      <w:drawing>
        <wp:inline distT="0" distB="0" distL="0" distR="0" wp14:anchorId="2140C61C" wp14:editId="4CFCD645">
          <wp:extent cx="1276350" cy="628650"/>
          <wp:effectExtent l="0" t="0" r="0" b="0"/>
          <wp:docPr id="2" name="Picture 2" descr="F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B1C8A"/>
    <w:multiLevelType w:val="hybridMultilevel"/>
    <w:tmpl w:val="1E1C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2614"/>
    <w:multiLevelType w:val="hybridMultilevel"/>
    <w:tmpl w:val="09C2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D43"/>
    <w:multiLevelType w:val="hybridMultilevel"/>
    <w:tmpl w:val="DBBC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2DB7"/>
    <w:multiLevelType w:val="hybridMultilevel"/>
    <w:tmpl w:val="ED16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32462"/>
    <w:multiLevelType w:val="hybridMultilevel"/>
    <w:tmpl w:val="E112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7E1E55"/>
    <w:multiLevelType w:val="hybridMultilevel"/>
    <w:tmpl w:val="E2D46D76"/>
    <w:lvl w:ilvl="0" w:tplc="D672861E">
      <w:numFmt w:val="bullet"/>
      <w:lvlText w:val="•"/>
      <w:lvlJc w:val="left"/>
      <w:pPr>
        <w:ind w:left="1141" w:hanging="720"/>
      </w:pPr>
      <w:rPr>
        <w:rFonts w:ascii="Calibri" w:eastAsia="Calibri" w:hAnsi="Calibri" w:cs="Calibri" w:hint="default"/>
      </w:rPr>
    </w:lvl>
    <w:lvl w:ilvl="1" w:tplc="1C090003">
      <w:start w:val="1"/>
      <w:numFmt w:val="bullet"/>
      <w:lvlText w:val="o"/>
      <w:lvlJc w:val="left"/>
      <w:pPr>
        <w:ind w:left="1501" w:hanging="360"/>
      </w:pPr>
      <w:rPr>
        <w:rFonts w:ascii="Courier New" w:hAnsi="Courier New" w:cs="Courier New" w:hint="default"/>
      </w:rPr>
    </w:lvl>
    <w:lvl w:ilvl="2" w:tplc="1C090005">
      <w:start w:val="1"/>
      <w:numFmt w:val="bullet"/>
      <w:lvlText w:val=""/>
      <w:lvlJc w:val="left"/>
      <w:pPr>
        <w:ind w:left="2221" w:hanging="360"/>
      </w:pPr>
      <w:rPr>
        <w:rFonts w:ascii="Wingdings" w:hAnsi="Wingdings" w:hint="default"/>
      </w:rPr>
    </w:lvl>
    <w:lvl w:ilvl="3" w:tplc="1C090001">
      <w:start w:val="1"/>
      <w:numFmt w:val="bullet"/>
      <w:lvlText w:val=""/>
      <w:lvlJc w:val="left"/>
      <w:pPr>
        <w:ind w:left="2941" w:hanging="360"/>
      </w:pPr>
      <w:rPr>
        <w:rFonts w:ascii="Symbol" w:hAnsi="Symbol" w:hint="default"/>
      </w:rPr>
    </w:lvl>
    <w:lvl w:ilvl="4" w:tplc="1C090003">
      <w:start w:val="1"/>
      <w:numFmt w:val="bullet"/>
      <w:lvlText w:val="o"/>
      <w:lvlJc w:val="left"/>
      <w:pPr>
        <w:ind w:left="3661" w:hanging="360"/>
      </w:pPr>
      <w:rPr>
        <w:rFonts w:ascii="Courier New" w:hAnsi="Courier New" w:cs="Courier New" w:hint="default"/>
      </w:rPr>
    </w:lvl>
    <w:lvl w:ilvl="5" w:tplc="1C090005">
      <w:start w:val="1"/>
      <w:numFmt w:val="bullet"/>
      <w:lvlText w:val=""/>
      <w:lvlJc w:val="left"/>
      <w:pPr>
        <w:ind w:left="4381" w:hanging="360"/>
      </w:pPr>
      <w:rPr>
        <w:rFonts w:ascii="Wingdings" w:hAnsi="Wingdings" w:hint="default"/>
      </w:rPr>
    </w:lvl>
    <w:lvl w:ilvl="6" w:tplc="1C090001">
      <w:start w:val="1"/>
      <w:numFmt w:val="bullet"/>
      <w:lvlText w:val=""/>
      <w:lvlJc w:val="left"/>
      <w:pPr>
        <w:ind w:left="5101" w:hanging="360"/>
      </w:pPr>
      <w:rPr>
        <w:rFonts w:ascii="Symbol" w:hAnsi="Symbol" w:hint="default"/>
      </w:rPr>
    </w:lvl>
    <w:lvl w:ilvl="7" w:tplc="1C090003">
      <w:start w:val="1"/>
      <w:numFmt w:val="bullet"/>
      <w:lvlText w:val="o"/>
      <w:lvlJc w:val="left"/>
      <w:pPr>
        <w:ind w:left="5821" w:hanging="360"/>
      </w:pPr>
      <w:rPr>
        <w:rFonts w:ascii="Courier New" w:hAnsi="Courier New" w:cs="Courier New" w:hint="default"/>
      </w:rPr>
    </w:lvl>
    <w:lvl w:ilvl="8" w:tplc="1C090005">
      <w:start w:val="1"/>
      <w:numFmt w:val="bullet"/>
      <w:lvlText w:val=""/>
      <w:lvlJc w:val="left"/>
      <w:pPr>
        <w:ind w:left="6541" w:hanging="360"/>
      </w:pPr>
      <w:rPr>
        <w:rFonts w:ascii="Wingdings" w:hAnsi="Wingdings" w:hint="default"/>
      </w:rPr>
    </w:lvl>
  </w:abstractNum>
  <w:abstractNum w:abstractNumId="6" w15:restartNumberingAfterBreak="0">
    <w:nsid w:val="2AA003C7"/>
    <w:multiLevelType w:val="hybridMultilevel"/>
    <w:tmpl w:val="1A58F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5A5B78"/>
    <w:multiLevelType w:val="hybridMultilevel"/>
    <w:tmpl w:val="C7BE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C5321"/>
    <w:multiLevelType w:val="hybridMultilevel"/>
    <w:tmpl w:val="5AF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74459"/>
    <w:multiLevelType w:val="hybridMultilevel"/>
    <w:tmpl w:val="AB92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D4907"/>
    <w:multiLevelType w:val="hybridMultilevel"/>
    <w:tmpl w:val="BB625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B76366F"/>
    <w:multiLevelType w:val="hybridMultilevel"/>
    <w:tmpl w:val="E8583504"/>
    <w:lvl w:ilvl="0" w:tplc="1C090001">
      <w:start w:val="1"/>
      <w:numFmt w:val="bullet"/>
      <w:lvlText w:val=""/>
      <w:lvlJc w:val="left"/>
      <w:pPr>
        <w:ind w:left="1080" w:hanging="360"/>
      </w:pPr>
      <w:rPr>
        <w:rFonts w:ascii="Symbol" w:hAnsi="Symbol" w:cs="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cs="Wingdings" w:hint="default"/>
      </w:rPr>
    </w:lvl>
    <w:lvl w:ilvl="3" w:tplc="1C090001" w:tentative="1">
      <w:start w:val="1"/>
      <w:numFmt w:val="bullet"/>
      <w:lvlText w:val=""/>
      <w:lvlJc w:val="left"/>
      <w:pPr>
        <w:ind w:left="3240" w:hanging="360"/>
      </w:pPr>
      <w:rPr>
        <w:rFonts w:ascii="Symbol" w:hAnsi="Symbol" w:cs="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cs="Wingdings" w:hint="default"/>
      </w:rPr>
    </w:lvl>
    <w:lvl w:ilvl="6" w:tplc="1C090001" w:tentative="1">
      <w:start w:val="1"/>
      <w:numFmt w:val="bullet"/>
      <w:lvlText w:val=""/>
      <w:lvlJc w:val="left"/>
      <w:pPr>
        <w:ind w:left="5400" w:hanging="360"/>
      </w:pPr>
      <w:rPr>
        <w:rFonts w:ascii="Symbol" w:hAnsi="Symbol" w:cs="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7E6547D1"/>
    <w:multiLevelType w:val="hybridMultilevel"/>
    <w:tmpl w:val="CF98B02A"/>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7"/>
  </w:num>
  <w:num w:numId="7">
    <w:abstractNumId w:val="0"/>
  </w:num>
  <w:num w:numId="8">
    <w:abstractNumId w:val="8"/>
  </w:num>
  <w:num w:numId="9">
    <w:abstractNumId w:val="3"/>
  </w:num>
  <w:num w:numId="10">
    <w:abstractNumId w:val="9"/>
  </w:num>
  <w:num w:numId="11">
    <w:abstractNumId w:val="12"/>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23"/>
    <w:rsid w:val="000011E8"/>
    <w:rsid w:val="000114F5"/>
    <w:rsid w:val="000234CF"/>
    <w:rsid w:val="00032860"/>
    <w:rsid w:val="00042E23"/>
    <w:rsid w:val="00060E66"/>
    <w:rsid w:val="000751E1"/>
    <w:rsid w:val="00080DA4"/>
    <w:rsid w:val="00096494"/>
    <w:rsid w:val="000B336F"/>
    <w:rsid w:val="000C4AA4"/>
    <w:rsid w:val="000E1929"/>
    <w:rsid w:val="000E4554"/>
    <w:rsid w:val="000E758C"/>
    <w:rsid w:val="00101229"/>
    <w:rsid w:val="001049BD"/>
    <w:rsid w:val="00125491"/>
    <w:rsid w:val="00136F9E"/>
    <w:rsid w:val="001503C5"/>
    <w:rsid w:val="00154BA6"/>
    <w:rsid w:val="00156757"/>
    <w:rsid w:val="00161BC5"/>
    <w:rsid w:val="00164E76"/>
    <w:rsid w:val="0017337C"/>
    <w:rsid w:val="001772A1"/>
    <w:rsid w:val="0018702F"/>
    <w:rsid w:val="0018772B"/>
    <w:rsid w:val="00192A3B"/>
    <w:rsid w:val="001A2DF8"/>
    <w:rsid w:val="001A34F6"/>
    <w:rsid w:val="001A45F6"/>
    <w:rsid w:val="001B2E32"/>
    <w:rsid w:val="001C20E7"/>
    <w:rsid w:val="001C3E33"/>
    <w:rsid w:val="001E51DF"/>
    <w:rsid w:val="001F0F5C"/>
    <w:rsid w:val="00200B09"/>
    <w:rsid w:val="00214231"/>
    <w:rsid w:val="00223B82"/>
    <w:rsid w:val="002312ED"/>
    <w:rsid w:val="00232259"/>
    <w:rsid w:val="00235042"/>
    <w:rsid w:val="00257A9D"/>
    <w:rsid w:val="00265BB5"/>
    <w:rsid w:val="00266F94"/>
    <w:rsid w:val="002B06AD"/>
    <w:rsid w:val="002B2BE6"/>
    <w:rsid w:val="002D0822"/>
    <w:rsid w:val="002E16B4"/>
    <w:rsid w:val="002F3CFC"/>
    <w:rsid w:val="00315E78"/>
    <w:rsid w:val="0032586B"/>
    <w:rsid w:val="00326C4D"/>
    <w:rsid w:val="003303BB"/>
    <w:rsid w:val="00331DA4"/>
    <w:rsid w:val="00344D49"/>
    <w:rsid w:val="003479F6"/>
    <w:rsid w:val="0036733F"/>
    <w:rsid w:val="003A4F85"/>
    <w:rsid w:val="003A574B"/>
    <w:rsid w:val="003D0F5A"/>
    <w:rsid w:val="003E0318"/>
    <w:rsid w:val="003E0A02"/>
    <w:rsid w:val="003E2E05"/>
    <w:rsid w:val="003E662D"/>
    <w:rsid w:val="00400478"/>
    <w:rsid w:val="00402A0F"/>
    <w:rsid w:val="0040339D"/>
    <w:rsid w:val="00404A09"/>
    <w:rsid w:val="00412D1B"/>
    <w:rsid w:val="00414254"/>
    <w:rsid w:val="00421E8D"/>
    <w:rsid w:val="004248A5"/>
    <w:rsid w:val="004512DE"/>
    <w:rsid w:val="004531F3"/>
    <w:rsid w:val="004572FA"/>
    <w:rsid w:val="004722F7"/>
    <w:rsid w:val="00473F1A"/>
    <w:rsid w:val="0048054A"/>
    <w:rsid w:val="00481305"/>
    <w:rsid w:val="004934D4"/>
    <w:rsid w:val="004A5435"/>
    <w:rsid w:val="004B4E2E"/>
    <w:rsid w:val="004D26E4"/>
    <w:rsid w:val="004D3FA3"/>
    <w:rsid w:val="004D5763"/>
    <w:rsid w:val="004E15F7"/>
    <w:rsid w:val="004F45DE"/>
    <w:rsid w:val="00504E22"/>
    <w:rsid w:val="00512620"/>
    <w:rsid w:val="00521313"/>
    <w:rsid w:val="00530D56"/>
    <w:rsid w:val="0056244F"/>
    <w:rsid w:val="005642B5"/>
    <w:rsid w:val="00571872"/>
    <w:rsid w:val="00572EFF"/>
    <w:rsid w:val="005732A8"/>
    <w:rsid w:val="005833EE"/>
    <w:rsid w:val="00583E44"/>
    <w:rsid w:val="005B399E"/>
    <w:rsid w:val="005B75AD"/>
    <w:rsid w:val="005D1D49"/>
    <w:rsid w:val="005E5816"/>
    <w:rsid w:val="005F143B"/>
    <w:rsid w:val="005F5201"/>
    <w:rsid w:val="00602AF4"/>
    <w:rsid w:val="00602CEC"/>
    <w:rsid w:val="00616E80"/>
    <w:rsid w:val="006227CB"/>
    <w:rsid w:val="00623CB8"/>
    <w:rsid w:val="00637F9C"/>
    <w:rsid w:val="00651E95"/>
    <w:rsid w:val="006632C7"/>
    <w:rsid w:val="00671692"/>
    <w:rsid w:val="00694693"/>
    <w:rsid w:val="006A402E"/>
    <w:rsid w:val="006A6FE9"/>
    <w:rsid w:val="006B0603"/>
    <w:rsid w:val="006B2DAF"/>
    <w:rsid w:val="006B7997"/>
    <w:rsid w:val="006E3A22"/>
    <w:rsid w:val="0070594A"/>
    <w:rsid w:val="007135A2"/>
    <w:rsid w:val="00775F00"/>
    <w:rsid w:val="00777CBD"/>
    <w:rsid w:val="00786D66"/>
    <w:rsid w:val="00787AB0"/>
    <w:rsid w:val="0079485D"/>
    <w:rsid w:val="007B1C0A"/>
    <w:rsid w:val="007E6B24"/>
    <w:rsid w:val="00821434"/>
    <w:rsid w:val="00826450"/>
    <w:rsid w:val="00840CD4"/>
    <w:rsid w:val="0084220D"/>
    <w:rsid w:val="008621ED"/>
    <w:rsid w:val="00866322"/>
    <w:rsid w:val="00877586"/>
    <w:rsid w:val="00884CDB"/>
    <w:rsid w:val="00886581"/>
    <w:rsid w:val="008A4710"/>
    <w:rsid w:val="008B13BA"/>
    <w:rsid w:val="008B5019"/>
    <w:rsid w:val="008C00C2"/>
    <w:rsid w:val="008C044A"/>
    <w:rsid w:val="008D0D8B"/>
    <w:rsid w:val="008F1CB7"/>
    <w:rsid w:val="00917EAF"/>
    <w:rsid w:val="00920BF8"/>
    <w:rsid w:val="00936BCD"/>
    <w:rsid w:val="00972AC6"/>
    <w:rsid w:val="00980C77"/>
    <w:rsid w:val="0099215E"/>
    <w:rsid w:val="00993592"/>
    <w:rsid w:val="009959CE"/>
    <w:rsid w:val="009A6000"/>
    <w:rsid w:val="009B122E"/>
    <w:rsid w:val="009B394F"/>
    <w:rsid w:val="009C5F6D"/>
    <w:rsid w:val="00A046A2"/>
    <w:rsid w:val="00A1035C"/>
    <w:rsid w:val="00A144A3"/>
    <w:rsid w:val="00A16681"/>
    <w:rsid w:val="00A667D2"/>
    <w:rsid w:val="00A74122"/>
    <w:rsid w:val="00AD53F3"/>
    <w:rsid w:val="00B03519"/>
    <w:rsid w:val="00B218A5"/>
    <w:rsid w:val="00B30A29"/>
    <w:rsid w:val="00B41515"/>
    <w:rsid w:val="00B44FA3"/>
    <w:rsid w:val="00B514CA"/>
    <w:rsid w:val="00B65DFB"/>
    <w:rsid w:val="00B667DC"/>
    <w:rsid w:val="00B71773"/>
    <w:rsid w:val="00B72586"/>
    <w:rsid w:val="00B77A98"/>
    <w:rsid w:val="00B902DC"/>
    <w:rsid w:val="00B9223E"/>
    <w:rsid w:val="00B95BFB"/>
    <w:rsid w:val="00B9791A"/>
    <w:rsid w:val="00BA1D27"/>
    <w:rsid w:val="00BA3365"/>
    <w:rsid w:val="00BA41D6"/>
    <w:rsid w:val="00BA4991"/>
    <w:rsid w:val="00BB6E44"/>
    <w:rsid w:val="00BC2FA9"/>
    <w:rsid w:val="00BC3ABD"/>
    <w:rsid w:val="00BC742C"/>
    <w:rsid w:val="00BD3563"/>
    <w:rsid w:val="00BE1102"/>
    <w:rsid w:val="00BE455A"/>
    <w:rsid w:val="00BE5EF1"/>
    <w:rsid w:val="00C06A1F"/>
    <w:rsid w:val="00C11699"/>
    <w:rsid w:val="00C11C99"/>
    <w:rsid w:val="00C2374B"/>
    <w:rsid w:val="00C23C65"/>
    <w:rsid w:val="00C260B7"/>
    <w:rsid w:val="00C556F9"/>
    <w:rsid w:val="00C77ECD"/>
    <w:rsid w:val="00C940B3"/>
    <w:rsid w:val="00CA25D1"/>
    <w:rsid w:val="00CA556B"/>
    <w:rsid w:val="00CC1618"/>
    <w:rsid w:val="00CC706E"/>
    <w:rsid w:val="00CE0EB2"/>
    <w:rsid w:val="00CE103E"/>
    <w:rsid w:val="00CE5075"/>
    <w:rsid w:val="00CF275D"/>
    <w:rsid w:val="00CF52B1"/>
    <w:rsid w:val="00CF65C5"/>
    <w:rsid w:val="00D0522D"/>
    <w:rsid w:val="00D405C1"/>
    <w:rsid w:val="00D50A80"/>
    <w:rsid w:val="00D5133B"/>
    <w:rsid w:val="00D65CF4"/>
    <w:rsid w:val="00D80017"/>
    <w:rsid w:val="00D955CF"/>
    <w:rsid w:val="00DA3A16"/>
    <w:rsid w:val="00DC17A3"/>
    <w:rsid w:val="00DC2CB8"/>
    <w:rsid w:val="00DC7066"/>
    <w:rsid w:val="00DD658B"/>
    <w:rsid w:val="00DE3484"/>
    <w:rsid w:val="00DF1EF1"/>
    <w:rsid w:val="00E00085"/>
    <w:rsid w:val="00E03A14"/>
    <w:rsid w:val="00E17625"/>
    <w:rsid w:val="00E2260B"/>
    <w:rsid w:val="00E2660D"/>
    <w:rsid w:val="00E5447E"/>
    <w:rsid w:val="00E56E86"/>
    <w:rsid w:val="00E778FC"/>
    <w:rsid w:val="00E90F33"/>
    <w:rsid w:val="00E92F1B"/>
    <w:rsid w:val="00E9636A"/>
    <w:rsid w:val="00EB3181"/>
    <w:rsid w:val="00EC57CA"/>
    <w:rsid w:val="00EC5FF8"/>
    <w:rsid w:val="00EE3707"/>
    <w:rsid w:val="00EF5C89"/>
    <w:rsid w:val="00F2685E"/>
    <w:rsid w:val="00F373D3"/>
    <w:rsid w:val="00F5251F"/>
    <w:rsid w:val="00F53743"/>
    <w:rsid w:val="00F558F8"/>
    <w:rsid w:val="00F701FD"/>
    <w:rsid w:val="00F71233"/>
    <w:rsid w:val="00F71301"/>
    <w:rsid w:val="00F96265"/>
    <w:rsid w:val="00FA0B3A"/>
    <w:rsid w:val="00FA5484"/>
    <w:rsid w:val="00FB4EBF"/>
    <w:rsid w:val="00FD175D"/>
    <w:rsid w:val="00FE2B53"/>
    <w:rsid w:val="00FE31A5"/>
    <w:rsid w:val="00FE383C"/>
    <w:rsid w:val="00FE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2C262"/>
  <w15:chartTrackingRefBased/>
  <w15:docId w15:val="{0A4DE8E4-8E15-48E6-8EC0-79EBA2C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23"/>
    <w:pPr>
      <w:spacing w:after="0" w:line="240" w:lineRule="auto"/>
    </w:pPr>
    <w:rPr>
      <w:rFonts w:ascii="Calibri" w:hAnsi="Calibri" w:cs="Calibri"/>
      <w:lang w:eastAsia="en-GB"/>
    </w:rPr>
  </w:style>
  <w:style w:type="paragraph" w:styleId="Heading3">
    <w:name w:val="heading 3"/>
    <w:basedOn w:val="Normal"/>
    <w:link w:val="Heading3Char"/>
    <w:uiPriority w:val="9"/>
    <w:qFormat/>
    <w:rsid w:val="001870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E2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42E23"/>
  </w:style>
  <w:style w:type="character" w:styleId="Emphasis">
    <w:name w:val="Emphasis"/>
    <w:basedOn w:val="DefaultParagraphFont"/>
    <w:uiPriority w:val="20"/>
    <w:qFormat/>
    <w:rsid w:val="00042E23"/>
    <w:rPr>
      <w:i/>
      <w:iCs/>
    </w:rPr>
  </w:style>
  <w:style w:type="character" w:styleId="Hyperlink">
    <w:name w:val="Hyperlink"/>
    <w:basedOn w:val="DefaultParagraphFont"/>
    <w:uiPriority w:val="99"/>
    <w:unhideWhenUsed/>
    <w:rsid w:val="00042E23"/>
    <w:rPr>
      <w:color w:val="0000FF"/>
      <w:u w:val="single"/>
    </w:rPr>
  </w:style>
  <w:style w:type="paragraph" w:styleId="NoSpacing">
    <w:name w:val="No Spacing"/>
    <w:uiPriority w:val="1"/>
    <w:qFormat/>
    <w:rsid w:val="00042E23"/>
    <w:pPr>
      <w:spacing w:after="0" w:line="240" w:lineRule="auto"/>
    </w:pPr>
    <w:rPr>
      <w:rFonts w:ascii="Calibri" w:hAnsi="Calibri" w:cs="Calibri"/>
      <w:lang w:eastAsia="en-GB"/>
    </w:rPr>
  </w:style>
  <w:style w:type="paragraph" w:styleId="NormalWeb">
    <w:name w:val="Normal (Web)"/>
    <w:basedOn w:val="Normal"/>
    <w:uiPriority w:val="99"/>
    <w:unhideWhenUsed/>
    <w:rsid w:val="003A574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A574B"/>
    <w:pPr>
      <w:ind w:left="720"/>
      <w:contextualSpacing/>
    </w:pPr>
    <w:rPr>
      <w:rFonts w:asciiTheme="minorHAnsi" w:hAnsiTheme="minorHAnsi" w:cstheme="minorBidi"/>
      <w:lang w:eastAsia="en-US"/>
    </w:rPr>
  </w:style>
  <w:style w:type="character" w:customStyle="1" w:styleId="Heading3Char">
    <w:name w:val="Heading 3 Char"/>
    <w:basedOn w:val="DefaultParagraphFont"/>
    <w:link w:val="Heading3"/>
    <w:uiPriority w:val="9"/>
    <w:rsid w:val="0018702F"/>
    <w:rPr>
      <w:rFonts w:ascii="Times New Roman" w:eastAsia="Times New Roman" w:hAnsi="Times New Roman" w:cs="Times New Roman"/>
      <w:b/>
      <w:bCs/>
      <w:sz w:val="27"/>
      <w:szCs w:val="27"/>
      <w:lang w:eastAsia="en-GB"/>
    </w:rPr>
  </w:style>
  <w:style w:type="character" w:customStyle="1" w:styleId="ember-view">
    <w:name w:val="ember-view"/>
    <w:basedOn w:val="DefaultParagraphFont"/>
    <w:rsid w:val="009A6000"/>
  </w:style>
  <w:style w:type="character" w:customStyle="1" w:styleId="boldit">
    <w:name w:val="boldit"/>
    <w:basedOn w:val="DefaultParagraphFont"/>
    <w:rsid w:val="009A6000"/>
  </w:style>
  <w:style w:type="paragraph" w:styleId="BalloonText">
    <w:name w:val="Balloon Text"/>
    <w:basedOn w:val="Normal"/>
    <w:link w:val="BalloonTextChar"/>
    <w:uiPriority w:val="99"/>
    <w:semiHidden/>
    <w:unhideWhenUsed/>
    <w:rsid w:val="00232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59"/>
    <w:rPr>
      <w:rFonts w:ascii="Segoe UI" w:hAnsi="Segoe UI" w:cs="Segoe UI"/>
      <w:sz w:val="18"/>
      <w:szCs w:val="18"/>
      <w:lang w:eastAsia="en-GB"/>
    </w:rPr>
  </w:style>
  <w:style w:type="paragraph" w:styleId="Footer">
    <w:name w:val="footer"/>
    <w:basedOn w:val="Normal"/>
    <w:link w:val="FooterChar"/>
    <w:uiPriority w:val="99"/>
    <w:unhideWhenUsed/>
    <w:rsid w:val="00637F9C"/>
    <w:pPr>
      <w:tabs>
        <w:tab w:val="center" w:pos="4513"/>
        <w:tab w:val="right" w:pos="9026"/>
      </w:tabs>
    </w:pPr>
  </w:style>
  <w:style w:type="character" w:customStyle="1" w:styleId="FooterChar">
    <w:name w:val="Footer Char"/>
    <w:basedOn w:val="DefaultParagraphFont"/>
    <w:link w:val="Footer"/>
    <w:uiPriority w:val="99"/>
    <w:rsid w:val="00637F9C"/>
    <w:rPr>
      <w:rFonts w:ascii="Calibri" w:hAnsi="Calibri" w:cs="Calibri"/>
      <w:lang w:eastAsia="en-GB"/>
    </w:rPr>
  </w:style>
  <w:style w:type="character" w:styleId="CommentReference">
    <w:name w:val="annotation reference"/>
    <w:basedOn w:val="DefaultParagraphFont"/>
    <w:uiPriority w:val="99"/>
    <w:semiHidden/>
    <w:unhideWhenUsed/>
    <w:rsid w:val="00CF52B1"/>
    <w:rPr>
      <w:sz w:val="16"/>
      <w:szCs w:val="16"/>
    </w:rPr>
  </w:style>
  <w:style w:type="paragraph" w:styleId="CommentText">
    <w:name w:val="annotation text"/>
    <w:basedOn w:val="Normal"/>
    <w:link w:val="CommentTextChar"/>
    <w:uiPriority w:val="99"/>
    <w:semiHidden/>
    <w:unhideWhenUsed/>
    <w:rsid w:val="00CF52B1"/>
    <w:rPr>
      <w:sz w:val="20"/>
      <w:szCs w:val="20"/>
    </w:rPr>
  </w:style>
  <w:style w:type="character" w:customStyle="1" w:styleId="CommentTextChar">
    <w:name w:val="Comment Text Char"/>
    <w:basedOn w:val="DefaultParagraphFont"/>
    <w:link w:val="CommentText"/>
    <w:uiPriority w:val="99"/>
    <w:semiHidden/>
    <w:rsid w:val="00CF52B1"/>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F52B1"/>
    <w:rPr>
      <w:b/>
      <w:bCs/>
    </w:rPr>
  </w:style>
  <w:style w:type="character" w:customStyle="1" w:styleId="CommentSubjectChar">
    <w:name w:val="Comment Subject Char"/>
    <w:basedOn w:val="CommentTextChar"/>
    <w:link w:val="CommentSubject"/>
    <w:uiPriority w:val="99"/>
    <w:semiHidden/>
    <w:rsid w:val="00CF52B1"/>
    <w:rPr>
      <w:rFonts w:ascii="Calibri" w:hAnsi="Calibri" w:cs="Calibri"/>
      <w:b/>
      <w:bCs/>
      <w:sz w:val="20"/>
      <w:szCs w:val="20"/>
      <w:lang w:eastAsia="en-GB"/>
    </w:rPr>
  </w:style>
  <w:style w:type="paragraph" w:styleId="EndnoteText">
    <w:name w:val="endnote text"/>
    <w:basedOn w:val="Normal"/>
    <w:link w:val="EndnoteTextChar"/>
    <w:rsid w:val="000234CF"/>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0234CF"/>
    <w:rPr>
      <w:rFonts w:ascii="Times New Roman" w:eastAsia="Times New Roman" w:hAnsi="Times New Roman" w:cs="Times New Roman"/>
      <w:sz w:val="20"/>
      <w:szCs w:val="20"/>
    </w:rPr>
  </w:style>
  <w:style w:type="character" w:styleId="EndnoteReference">
    <w:name w:val="endnote reference"/>
    <w:basedOn w:val="DefaultParagraphFont"/>
    <w:rsid w:val="000234CF"/>
    <w:rPr>
      <w:vertAlign w:val="superscript"/>
    </w:rPr>
  </w:style>
  <w:style w:type="character" w:styleId="FollowedHyperlink">
    <w:name w:val="FollowedHyperlink"/>
    <w:basedOn w:val="DefaultParagraphFont"/>
    <w:uiPriority w:val="99"/>
    <w:semiHidden/>
    <w:unhideWhenUsed/>
    <w:rsid w:val="003E0318"/>
    <w:rPr>
      <w:color w:val="954F72" w:themeColor="followedHyperlink"/>
      <w:u w:val="single"/>
    </w:rPr>
  </w:style>
  <w:style w:type="character" w:styleId="UnresolvedMention">
    <w:name w:val="Unresolved Mention"/>
    <w:basedOn w:val="DefaultParagraphFont"/>
    <w:uiPriority w:val="99"/>
    <w:semiHidden/>
    <w:unhideWhenUsed/>
    <w:rsid w:val="00CC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1270">
      <w:bodyDiv w:val="1"/>
      <w:marLeft w:val="0"/>
      <w:marRight w:val="0"/>
      <w:marTop w:val="0"/>
      <w:marBottom w:val="0"/>
      <w:divBdr>
        <w:top w:val="none" w:sz="0" w:space="0" w:color="auto"/>
        <w:left w:val="none" w:sz="0" w:space="0" w:color="auto"/>
        <w:bottom w:val="none" w:sz="0" w:space="0" w:color="auto"/>
        <w:right w:val="none" w:sz="0" w:space="0" w:color="auto"/>
      </w:divBdr>
    </w:div>
    <w:div w:id="62071711">
      <w:bodyDiv w:val="1"/>
      <w:marLeft w:val="0"/>
      <w:marRight w:val="0"/>
      <w:marTop w:val="0"/>
      <w:marBottom w:val="0"/>
      <w:divBdr>
        <w:top w:val="none" w:sz="0" w:space="0" w:color="auto"/>
        <w:left w:val="none" w:sz="0" w:space="0" w:color="auto"/>
        <w:bottom w:val="none" w:sz="0" w:space="0" w:color="auto"/>
        <w:right w:val="none" w:sz="0" w:space="0" w:color="auto"/>
      </w:divBdr>
    </w:div>
    <w:div w:id="617416980">
      <w:bodyDiv w:val="1"/>
      <w:marLeft w:val="0"/>
      <w:marRight w:val="0"/>
      <w:marTop w:val="0"/>
      <w:marBottom w:val="0"/>
      <w:divBdr>
        <w:top w:val="none" w:sz="0" w:space="0" w:color="auto"/>
        <w:left w:val="none" w:sz="0" w:space="0" w:color="auto"/>
        <w:bottom w:val="none" w:sz="0" w:space="0" w:color="auto"/>
        <w:right w:val="none" w:sz="0" w:space="0" w:color="auto"/>
      </w:divBdr>
    </w:div>
    <w:div w:id="747844977">
      <w:bodyDiv w:val="1"/>
      <w:marLeft w:val="0"/>
      <w:marRight w:val="0"/>
      <w:marTop w:val="0"/>
      <w:marBottom w:val="0"/>
      <w:divBdr>
        <w:top w:val="none" w:sz="0" w:space="0" w:color="auto"/>
        <w:left w:val="none" w:sz="0" w:space="0" w:color="auto"/>
        <w:bottom w:val="none" w:sz="0" w:space="0" w:color="auto"/>
        <w:right w:val="none" w:sz="0" w:space="0" w:color="auto"/>
      </w:divBdr>
    </w:div>
    <w:div w:id="824472687">
      <w:bodyDiv w:val="1"/>
      <w:marLeft w:val="0"/>
      <w:marRight w:val="0"/>
      <w:marTop w:val="0"/>
      <w:marBottom w:val="0"/>
      <w:divBdr>
        <w:top w:val="none" w:sz="0" w:space="0" w:color="auto"/>
        <w:left w:val="none" w:sz="0" w:space="0" w:color="auto"/>
        <w:bottom w:val="none" w:sz="0" w:space="0" w:color="auto"/>
        <w:right w:val="none" w:sz="0" w:space="0" w:color="auto"/>
      </w:divBdr>
    </w:div>
    <w:div w:id="1220096578">
      <w:bodyDiv w:val="1"/>
      <w:marLeft w:val="0"/>
      <w:marRight w:val="0"/>
      <w:marTop w:val="0"/>
      <w:marBottom w:val="0"/>
      <w:divBdr>
        <w:top w:val="none" w:sz="0" w:space="0" w:color="auto"/>
        <w:left w:val="none" w:sz="0" w:space="0" w:color="auto"/>
        <w:bottom w:val="none" w:sz="0" w:space="0" w:color="auto"/>
        <w:right w:val="none" w:sz="0" w:space="0" w:color="auto"/>
      </w:divBdr>
    </w:div>
    <w:div w:id="1420759924">
      <w:bodyDiv w:val="1"/>
      <w:marLeft w:val="0"/>
      <w:marRight w:val="0"/>
      <w:marTop w:val="0"/>
      <w:marBottom w:val="0"/>
      <w:divBdr>
        <w:top w:val="none" w:sz="0" w:space="0" w:color="auto"/>
        <w:left w:val="none" w:sz="0" w:space="0" w:color="auto"/>
        <w:bottom w:val="none" w:sz="0" w:space="0" w:color="auto"/>
        <w:right w:val="none" w:sz="0" w:space="0" w:color="auto"/>
      </w:divBdr>
    </w:div>
    <w:div w:id="176352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d.com/content/dam/fordmedia/fmea/middle-east/2020/03/Kid's%20Activity%20Book.pdf?sf120202867=1" TargetMode="External"/><Relationship Id="rId13" Type="http://schemas.openxmlformats.org/officeDocument/2006/relationships/hyperlink" Target="http://www.twitter.com/FordSouthAfric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FordSouthAfrica" TargetMode="External"/><Relationship Id="rId17" Type="http://schemas.openxmlformats.org/officeDocument/2006/relationships/hyperlink" Target="mailto:andrewl@meropa.co.za" TargetMode="External"/><Relationship Id="rId2" Type="http://schemas.openxmlformats.org/officeDocument/2006/relationships/numbering" Target="numbering.xml"/><Relationship Id="rId16" Type="http://schemas.openxmlformats.org/officeDocument/2006/relationships/hyperlink" Target="mailto:dnxele@ford.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ickpic.co.za" TargetMode="External"/><Relationship Id="rId5" Type="http://schemas.openxmlformats.org/officeDocument/2006/relationships/webSettings" Target="webSettings.xml"/><Relationship Id="rId15" Type="http://schemas.openxmlformats.org/officeDocument/2006/relationships/hyperlink" Target="http://www.youtube.com/FordSouthAfrica" TargetMode="External"/><Relationship Id="rId10" Type="http://schemas.openxmlformats.org/officeDocument/2006/relationships/hyperlink" Target="http://www.corporate.for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tect-za.mimecast.com/s/XmERCJZX3LtDzorcVTrnv" TargetMode="External"/><Relationship Id="rId14" Type="http://schemas.openxmlformats.org/officeDocument/2006/relationships/hyperlink" Target="http://www.instagram.com/FordSouthAf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37FD-57EC-48B9-BF42-5FDE69CD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Gruben</dc:creator>
  <cp:keywords/>
  <dc:description/>
  <cp:lastModifiedBy>Liana Barnard</cp:lastModifiedBy>
  <cp:revision>3</cp:revision>
  <dcterms:created xsi:type="dcterms:W3CDTF">2020-06-01T06:25:00Z</dcterms:created>
  <dcterms:modified xsi:type="dcterms:W3CDTF">2020-06-01T06:25:00Z</dcterms:modified>
</cp:coreProperties>
</file>