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1B9BD" w14:textId="77777777" w:rsidR="008B3466" w:rsidRPr="00F24966" w:rsidRDefault="008B3466" w:rsidP="005833EE">
      <w:pPr>
        <w:pStyle w:val="NoSpacing"/>
        <w:spacing w:line="276" w:lineRule="auto"/>
        <w:jc w:val="both"/>
        <w:rPr>
          <w:rFonts w:ascii="Arial" w:hAnsi="Arial" w:cs="Arial"/>
          <w:b/>
          <w:sz w:val="32"/>
          <w:szCs w:val="32"/>
        </w:rPr>
      </w:pPr>
    </w:p>
    <w:p w14:paraId="248137E4" w14:textId="3AA112D5" w:rsidR="005C5CFF" w:rsidRPr="00F24966" w:rsidRDefault="005C5CFF" w:rsidP="005C5CFF">
      <w:pPr>
        <w:jc w:val="both"/>
        <w:rPr>
          <w:rFonts w:ascii="Arial" w:eastAsia="Times New Roman" w:hAnsi="Arial" w:cs="Arial"/>
          <w:b/>
          <w:bCs/>
          <w:sz w:val="32"/>
          <w:szCs w:val="32"/>
          <w:lang w:val="en-ZA"/>
        </w:rPr>
      </w:pPr>
      <w:r w:rsidRPr="00F24966">
        <w:rPr>
          <w:rFonts w:ascii="Arial" w:eastAsia="Times New Roman" w:hAnsi="Arial" w:cs="Arial"/>
          <w:b/>
          <w:bCs/>
          <w:sz w:val="32"/>
          <w:szCs w:val="32"/>
          <w:lang w:val="en-ZA"/>
        </w:rPr>
        <w:t xml:space="preserve">Ford Wildlife Foundation Celebrates World Environment Day </w:t>
      </w:r>
    </w:p>
    <w:p w14:paraId="240DABF7" w14:textId="62F625F4" w:rsidR="00D405C1" w:rsidRPr="00F24966" w:rsidRDefault="00D405C1" w:rsidP="002D0822">
      <w:pPr>
        <w:pStyle w:val="ListParagraph"/>
        <w:ind w:left="360" w:firstLine="60"/>
        <w:rPr>
          <w:rFonts w:ascii="Arial" w:eastAsia="Times New Roman" w:hAnsi="Arial" w:cs="Arial"/>
          <w:lang w:val="en-ZA"/>
        </w:rPr>
      </w:pPr>
    </w:p>
    <w:p w14:paraId="5BCD285E" w14:textId="40CE4676" w:rsidR="0079485D" w:rsidRPr="00F24966" w:rsidRDefault="00D65CF4" w:rsidP="00DC0D9A">
      <w:pPr>
        <w:pStyle w:val="ListParagraph"/>
        <w:numPr>
          <w:ilvl w:val="0"/>
          <w:numId w:val="12"/>
        </w:numPr>
        <w:spacing w:line="360" w:lineRule="auto"/>
        <w:ind w:left="357" w:hanging="357"/>
        <w:rPr>
          <w:rFonts w:ascii="Arial" w:hAnsi="Arial" w:cs="Arial"/>
          <w:lang w:eastAsia="en-GB"/>
        </w:rPr>
      </w:pPr>
      <w:r w:rsidRPr="00F24966">
        <w:rPr>
          <w:rFonts w:ascii="Arial" w:hAnsi="Arial" w:cs="Arial"/>
          <w:lang w:eastAsia="en-GB"/>
        </w:rPr>
        <w:t>For 30 years, Ford has supported environmental education, research, and conservation projects</w:t>
      </w:r>
    </w:p>
    <w:p w14:paraId="681A3E26" w14:textId="69088EA3" w:rsidR="005C5CFF" w:rsidRPr="00F24966" w:rsidRDefault="00581B16" w:rsidP="00DC0D9A">
      <w:pPr>
        <w:pStyle w:val="ListParagraph"/>
        <w:numPr>
          <w:ilvl w:val="0"/>
          <w:numId w:val="12"/>
        </w:numPr>
        <w:spacing w:line="360" w:lineRule="auto"/>
        <w:ind w:left="357" w:hanging="357"/>
        <w:rPr>
          <w:rFonts w:ascii="Arial" w:hAnsi="Arial" w:cs="Arial"/>
          <w:lang w:eastAsia="en-GB"/>
        </w:rPr>
      </w:pPr>
      <w:r w:rsidRPr="00F24966">
        <w:rPr>
          <w:rFonts w:ascii="Arial" w:hAnsi="Arial" w:cs="Arial"/>
          <w:lang w:eastAsia="en-GB"/>
        </w:rPr>
        <w:t>The 2020 World Environment Day theme is 'Time for Nature’ with a focus on Biodiversity</w:t>
      </w:r>
    </w:p>
    <w:p w14:paraId="16196A93" w14:textId="60401D4F" w:rsidR="005C5CFF" w:rsidRPr="00F24966" w:rsidRDefault="005C5CFF" w:rsidP="00DC0D9A">
      <w:pPr>
        <w:pStyle w:val="ListParagraph"/>
        <w:numPr>
          <w:ilvl w:val="0"/>
          <w:numId w:val="12"/>
        </w:numPr>
        <w:spacing w:line="360" w:lineRule="auto"/>
        <w:ind w:left="357" w:hanging="357"/>
        <w:rPr>
          <w:rFonts w:ascii="Arial" w:hAnsi="Arial" w:cs="Arial"/>
          <w:lang w:eastAsia="en-GB"/>
        </w:rPr>
      </w:pPr>
      <w:r w:rsidRPr="00F24966">
        <w:rPr>
          <w:rFonts w:ascii="Arial" w:hAnsi="Arial" w:cs="Arial"/>
          <w:lang w:eastAsia="en-GB"/>
        </w:rPr>
        <w:t>The Delta Environmental Centre</w:t>
      </w:r>
      <w:r w:rsidR="00D83626" w:rsidRPr="00F24966">
        <w:rPr>
          <w:rFonts w:ascii="Arial" w:hAnsi="Arial" w:cs="Arial"/>
          <w:lang w:eastAsia="en-GB"/>
        </w:rPr>
        <w:t xml:space="preserve">’s </w:t>
      </w:r>
      <w:r w:rsidR="00D9275E" w:rsidRPr="00F24966">
        <w:rPr>
          <w:rFonts w:ascii="Arial" w:hAnsi="Arial" w:cs="Arial"/>
          <w:lang w:eastAsia="en-GB"/>
        </w:rPr>
        <w:t>Youth Environmental Services Project fosters an interest in Biodiversity and supports job creation among South African youth</w:t>
      </w:r>
    </w:p>
    <w:p w14:paraId="7193DDA2" w14:textId="77777777" w:rsidR="00DE68C8" w:rsidRPr="00F24966" w:rsidRDefault="00DE68C8" w:rsidP="00DE68C8">
      <w:pPr>
        <w:pStyle w:val="ListParagraph"/>
        <w:rPr>
          <w:rFonts w:ascii="Arial" w:hAnsi="Arial" w:cs="Arial"/>
        </w:rPr>
      </w:pPr>
    </w:p>
    <w:p w14:paraId="0DA79CFE" w14:textId="442D782E" w:rsidR="00581B16" w:rsidRPr="00F24966" w:rsidRDefault="00D405C1" w:rsidP="00DC0D9A">
      <w:pPr>
        <w:shd w:val="clear" w:color="auto" w:fill="FFFFFF"/>
        <w:spacing w:line="276" w:lineRule="auto"/>
        <w:jc w:val="both"/>
        <w:textAlignment w:val="baseline"/>
        <w:rPr>
          <w:rFonts w:ascii="Arial" w:hAnsi="Arial" w:cs="Arial"/>
        </w:rPr>
      </w:pPr>
      <w:r w:rsidRPr="00F24966">
        <w:rPr>
          <w:rFonts w:ascii="Arial" w:hAnsi="Arial" w:cs="Arial"/>
          <w:b/>
          <w:bCs/>
        </w:rPr>
        <w:t xml:space="preserve">PRETORIA, South Africa, </w:t>
      </w:r>
      <w:r w:rsidR="004A41CE">
        <w:rPr>
          <w:rFonts w:ascii="Arial" w:hAnsi="Arial" w:cs="Arial"/>
          <w:b/>
          <w:bCs/>
        </w:rPr>
        <w:t>04</w:t>
      </w:r>
      <w:r w:rsidR="004A41CE" w:rsidRPr="00F24966">
        <w:rPr>
          <w:rFonts w:ascii="Arial" w:hAnsi="Arial" w:cs="Arial"/>
          <w:b/>
          <w:bCs/>
        </w:rPr>
        <w:t xml:space="preserve"> </w:t>
      </w:r>
      <w:r w:rsidR="00F24966">
        <w:rPr>
          <w:rFonts w:ascii="Arial" w:hAnsi="Arial" w:cs="Arial"/>
          <w:b/>
          <w:bCs/>
        </w:rPr>
        <w:t>June</w:t>
      </w:r>
      <w:r w:rsidRPr="00F24966">
        <w:rPr>
          <w:rFonts w:ascii="Arial" w:hAnsi="Arial" w:cs="Arial"/>
          <w:b/>
          <w:bCs/>
        </w:rPr>
        <w:t xml:space="preserve"> 2020 –</w:t>
      </w:r>
      <w:r w:rsidRPr="00F24966">
        <w:rPr>
          <w:rFonts w:ascii="Arial" w:hAnsi="Arial" w:cs="Arial"/>
        </w:rPr>
        <w:t xml:space="preserve"> </w:t>
      </w:r>
      <w:r w:rsidR="00171459" w:rsidRPr="00F24966">
        <w:rPr>
          <w:rFonts w:ascii="Arial" w:hAnsi="Arial" w:cs="Arial"/>
        </w:rPr>
        <w:t xml:space="preserve">The UN Environment Programme (UNEP) annually </w:t>
      </w:r>
      <w:r w:rsidR="00CB6CC0" w:rsidRPr="00F24966">
        <w:rPr>
          <w:rFonts w:ascii="Arial" w:hAnsi="Arial" w:cs="Arial"/>
        </w:rPr>
        <w:t>commemorates</w:t>
      </w:r>
      <w:r w:rsidR="00171459" w:rsidRPr="00F24966">
        <w:rPr>
          <w:rFonts w:ascii="Arial" w:hAnsi="Arial" w:cs="Arial"/>
        </w:rPr>
        <w:t xml:space="preserve"> World Environment Day</w:t>
      </w:r>
      <w:r w:rsidR="00A31DD5">
        <w:rPr>
          <w:rFonts w:ascii="Arial" w:hAnsi="Arial" w:cs="Arial"/>
        </w:rPr>
        <w:t xml:space="preserve"> on </w:t>
      </w:r>
      <w:r w:rsidR="004A41CE">
        <w:rPr>
          <w:rFonts w:ascii="Arial" w:hAnsi="Arial" w:cs="Arial"/>
        </w:rPr>
        <w:t>05 June</w:t>
      </w:r>
      <w:r w:rsidR="00171459" w:rsidRPr="00F24966">
        <w:rPr>
          <w:rFonts w:ascii="Arial" w:hAnsi="Arial" w:cs="Arial"/>
        </w:rPr>
        <w:t xml:space="preserve">, which encourages worldwide awareness and action for the protection of the environment. </w:t>
      </w:r>
    </w:p>
    <w:p w14:paraId="1ECD5ED0" w14:textId="7FF39632" w:rsidR="00C2662E" w:rsidRPr="00F24966" w:rsidRDefault="00C2662E" w:rsidP="00DC0D9A">
      <w:pPr>
        <w:shd w:val="clear" w:color="auto" w:fill="FFFFFF"/>
        <w:spacing w:line="276" w:lineRule="auto"/>
        <w:jc w:val="both"/>
        <w:textAlignment w:val="baseline"/>
        <w:rPr>
          <w:rFonts w:ascii="Arial" w:hAnsi="Arial" w:cs="Arial"/>
        </w:rPr>
      </w:pPr>
    </w:p>
    <w:p w14:paraId="7976D939" w14:textId="181E6198" w:rsidR="00590ECE" w:rsidRPr="00F24966" w:rsidRDefault="00590ECE" w:rsidP="00DC0D9A">
      <w:pPr>
        <w:shd w:val="clear" w:color="auto" w:fill="FFFFFF"/>
        <w:spacing w:line="276" w:lineRule="auto"/>
        <w:jc w:val="both"/>
        <w:textAlignment w:val="baseline"/>
        <w:rPr>
          <w:rFonts w:ascii="Arial" w:hAnsi="Arial" w:cs="Arial"/>
        </w:rPr>
      </w:pPr>
      <w:r w:rsidRPr="00F24966">
        <w:rPr>
          <w:rFonts w:ascii="Arial" w:hAnsi="Arial" w:cs="Arial"/>
        </w:rPr>
        <w:t>The conservation and preservation of the environment has become a major worldwide issue, dramatically changing the attitudes of both consumers and large businesses</w:t>
      </w:r>
      <w:r w:rsidR="003E526B">
        <w:rPr>
          <w:rFonts w:ascii="Arial" w:hAnsi="Arial" w:cs="Arial"/>
        </w:rPr>
        <w:t xml:space="preserve"> - </w:t>
      </w:r>
      <w:r w:rsidRPr="00F24966">
        <w:rPr>
          <w:rFonts w:ascii="Arial" w:hAnsi="Arial" w:cs="Arial"/>
        </w:rPr>
        <w:t xml:space="preserve">in fact the </w:t>
      </w:r>
      <w:r w:rsidRPr="00F24966">
        <w:rPr>
          <w:rFonts w:ascii="Arial" w:hAnsi="Arial" w:cs="Arial"/>
          <w:shd w:val="clear" w:color="auto" w:fill="FFFFFF"/>
        </w:rPr>
        <w:t>World Economic Forum’s latest </w:t>
      </w:r>
      <w:hyperlink r:id="rId8" w:history="1">
        <w:r w:rsidRPr="003666F1">
          <w:rPr>
            <w:rStyle w:val="Hyperlink"/>
            <w:rFonts w:ascii="Arial" w:hAnsi="Arial" w:cs="Arial"/>
            <w:shd w:val="clear" w:color="auto" w:fill="FFFFFF"/>
          </w:rPr>
          <w:t>Global Risks Report </w:t>
        </w:r>
      </w:hyperlink>
      <w:r w:rsidRPr="00F24966">
        <w:rPr>
          <w:rFonts w:ascii="Arial" w:hAnsi="Arial" w:cs="Arial"/>
          <w:shd w:val="clear" w:color="auto" w:fill="FFFFFF"/>
        </w:rPr>
        <w:t xml:space="preserve">recognised that </w:t>
      </w:r>
      <w:r w:rsidRPr="00F24966">
        <w:rPr>
          <w:rStyle w:val="Strong"/>
          <w:rFonts w:ascii="Arial" w:hAnsi="Arial" w:cs="Arial"/>
          <w:b w:val="0"/>
          <w:bCs w:val="0"/>
          <w:shd w:val="clear" w:color="auto" w:fill="FFFFFF"/>
        </w:rPr>
        <w:t xml:space="preserve">around 1 million animal and plant species are now threatened with extinction, many within decades, </w:t>
      </w:r>
      <w:r w:rsidR="003E526B">
        <w:rPr>
          <w:rStyle w:val="Strong"/>
          <w:rFonts w:ascii="Arial" w:hAnsi="Arial" w:cs="Arial"/>
          <w:b w:val="0"/>
          <w:bCs w:val="0"/>
          <w:shd w:val="clear" w:color="auto" w:fill="FFFFFF"/>
        </w:rPr>
        <w:t xml:space="preserve">which is </w:t>
      </w:r>
      <w:r w:rsidRPr="00F24966">
        <w:rPr>
          <w:rStyle w:val="Strong"/>
          <w:rFonts w:ascii="Arial" w:hAnsi="Arial" w:cs="Arial"/>
          <w:b w:val="0"/>
          <w:bCs w:val="0"/>
          <w:shd w:val="clear" w:color="auto" w:fill="FFFFFF"/>
        </w:rPr>
        <w:t>more than ever before in human history</w:t>
      </w:r>
      <w:r w:rsidRPr="00F24966">
        <w:rPr>
          <w:rStyle w:val="Strong"/>
          <w:rFonts w:ascii="Arial" w:hAnsi="Arial" w:cs="Arial"/>
          <w:shd w:val="clear" w:color="auto" w:fill="FFFFFF"/>
        </w:rPr>
        <w:t>. </w:t>
      </w:r>
      <w:r w:rsidRPr="00013652">
        <w:rPr>
          <w:rFonts w:ascii="Arial" w:hAnsi="Arial" w:cs="Arial"/>
          <w:shd w:val="clear" w:color="auto" w:fill="FFFFFF"/>
        </w:rPr>
        <w:t>The report</w:t>
      </w:r>
      <w:r w:rsidRPr="00F24966">
        <w:rPr>
          <w:rFonts w:ascii="Arial" w:hAnsi="Arial" w:cs="Arial"/>
          <w:shd w:val="clear" w:color="auto" w:fill="FFFFFF"/>
        </w:rPr>
        <w:t xml:space="preserve"> also noted that the top five risks to business around the world are environmental. </w:t>
      </w:r>
    </w:p>
    <w:p w14:paraId="3ED60476" w14:textId="3375E5EE" w:rsidR="00590ECE" w:rsidRPr="00F24966" w:rsidRDefault="00590ECE" w:rsidP="00DC0D9A">
      <w:pPr>
        <w:shd w:val="clear" w:color="auto" w:fill="FFFFFF"/>
        <w:spacing w:line="276" w:lineRule="auto"/>
        <w:jc w:val="both"/>
        <w:textAlignment w:val="baseline"/>
        <w:rPr>
          <w:rFonts w:ascii="Arial" w:hAnsi="Arial" w:cs="Arial"/>
        </w:rPr>
      </w:pPr>
    </w:p>
    <w:p w14:paraId="49A2528D" w14:textId="24AFF6BC" w:rsidR="00466700" w:rsidRPr="00F24966" w:rsidRDefault="00C2662E" w:rsidP="00DC0D9A">
      <w:pPr>
        <w:shd w:val="clear" w:color="auto" w:fill="FFFFFF"/>
        <w:spacing w:line="276" w:lineRule="auto"/>
        <w:jc w:val="both"/>
        <w:textAlignment w:val="baseline"/>
        <w:rPr>
          <w:rFonts w:ascii="Arial" w:hAnsi="Arial" w:cs="Arial"/>
          <w:lang w:val="en-ZA"/>
        </w:rPr>
      </w:pPr>
      <w:r w:rsidRPr="00F24966">
        <w:rPr>
          <w:rFonts w:ascii="Arial" w:hAnsi="Arial" w:cs="Arial"/>
        </w:rPr>
        <w:t>For 30 years, Ford has supported environmental education, research, and conservation projects around sub-Saharan Africa</w:t>
      </w:r>
      <w:r w:rsidR="00CB6CC0" w:rsidRPr="00F24966">
        <w:rPr>
          <w:rFonts w:ascii="Arial" w:hAnsi="Arial" w:cs="Arial"/>
        </w:rPr>
        <w:t xml:space="preserve"> </w:t>
      </w:r>
      <w:r w:rsidR="00466700" w:rsidRPr="00F24966">
        <w:rPr>
          <w:rFonts w:ascii="Arial" w:hAnsi="Arial" w:cs="Arial"/>
        </w:rPr>
        <w:t>with the ethos that</w:t>
      </w:r>
      <w:r w:rsidR="0001075C" w:rsidRPr="00F24966">
        <w:rPr>
          <w:rFonts w:ascii="Arial" w:hAnsi="Arial" w:cs="Arial"/>
        </w:rPr>
        <w:t>,</w:t>
      </w:r>
      <w:r w:rsidR="00466700" w:rsidRPr="00F24966">
        <w:rPr>
          <w:rFonts w:ascii="Arial" w:hAnsi="Arial" w:cs="Arial"/>
        </w:rPr>
        <w:t xml:space="preserve"> </w:t>
      </w:r>
      <w:r w:rsidR="00466700" w:rsidRPr="00F24966">
        <w:rPr>
          <w:rFonts w:ascii="Arial" w:hAnsi="Arial" w:cs="Arial"/>
          <w:lang w:val="en-ZA"/>
        </w:rPr>
        <w:t>as a responsible corporate citizen, Ford, its employees</w:t>
      </w:r>
      <w:r w:rsidR="00E263A4">
        <w:rPr>
          <w:rFonts w:ascii="Arial" w:hAnsi="Arial" w:cs="Arial"/>
          <w:lang w:val="en-ZA"/>
        </w:rPr>
        <w:t>,</w:t>
      </w:r>
      <w:r w:rsidR="00466700" w:rsidRPr="00F24966">
        <w:rPr>
          <w:rFonts w:ascii="Arial" w:hAnsi="Arial" w:cs="Arial"/>
          <w:lang w:val="en-ZA"/>
        </w:rPr>
        <w:t xml:space="preserve"> and </w:t>
      </w:r>
      <w:r w:rsidR="00E263A4">
        <w:rPr>
          <w:rFonts w:ascii="Arial" w:hAnsi="Arial" w:cs="Arial"/>
          <w:lang w:val="en-ZA"/>
        </w:rPr>
        <w:t xml:space="preserve">its </w:t>
      </w:r>
      <w:r w:rsidR="00466700" w:rsidRPr="00F24966">
        <w:rPr>
          <w:rFonts w:ascii="Arial" w:hAnsi="Arial" w:cs="Arial"/>
          <w:lang w:val="en-ZA"/>
        </w:rPr>
        <w:t xml:space="preserve">dealers have an obligation to play their part in securing our natural resources for future generations. The Ford Wildlife Foundation </w:t>
      </w:r>
      <w:r w:rsidR="00013652">
        <w:rPr>
          <w:rFonts w:ascii="Arial" w:hAnsi="Arial" w:cs="Arial"/>
          <w:bdr w:val="none" w:sz="0" w:space="0" w:color="auto" w:frame="1"/>
        </w:rPr>
        <w:t xml:space="preserve">currently </w:t>
      </w:r>
      <w:r w:rsidR="008F5369">
        <w:rPr>
          <w:rFonts w:ascii="Arial" w:hAnsi="Arial" w:cs="Arial"/>
          <w:bdr w:val="none" w:sz="0" w:space="0" w:color="auto" w:frame="1"/>
        </w:rPr>
        <w:t xml:space="preserve">has </w:t>
      </w:r>
      <w:r w:rsidR="00013652">
        <w:rPr>
          <w:rFonts w:ascii="Arial" w:hAnsi="Arial" w:cs="Arial"/>
          <w:bdr w:val="none" w:sz="0" w:space="0" w:color="auto" w:frame="1"/>
        </w:rPr>
        <w:t xml:space="preserve">25 Rangers on loan to partner organisations, for the effective implementation of their projects. These capable, safe, and dependable </w:t>
      </w:r>
      <w:r w:rsidR="00531E02">
        <w:rPr>
          <w:rFonts w:ascii="Arial" w:hAnsi="Arial" w:cs="Arial"/>
          <w:bdr w:val="none" w:sz="0" w:space="0" w:color="auto" w:frame="1"/>
        </w:rPr>
        <w:t xml:space="preserve">bakkies </w:t>
      </w:r>
      <w:r w:rsidR="00013652">
        <w:rPr>
          <w:rFonts w:ascii="Arial" w:hAnsi="Arial" w:cs="Arial"/>
          <w:bdr w:val="none" w:sz="0" w:space="0" w:color="auto" w:frame="1"/>
        </w:rPr>
        <w:t>are proudly built right here in South Africa, at our Silverton assembly plant in Pretoria, with</w:t>
      </w:r>
      <w:r w:rsidR="00013652">
        <w:rPr>
          <w:rFonts w:ascii="Arial" w:hAnsi="Arial" w:cs="Arial"/>
          <w:bdr w:val="none" w:sz="0" w:space="0" w:color="auto" w:frame="1"/>
          <w:shd w:val="clear" w:color="auto" w:fill="FFFFFF"/>
        </w:rPr>
        <w:t xml:space="preserve"> advanced new diesel engine</w:t>
      </w:r>
      <w:r w:rsidR="008D7923">
        <w:rPr>
          <w:rFonts w:ascii="Arial" w:hAnsi="Arial" w:cs="Arial"/>
          <w:bdr w:val="none" w:sz="0" w:space="0" w:color="auto" w:frame="1"/>
          <w:shd w:val="clear" w:color="auto" w:fill="FFFFFF"/>
        </w:rPr>
        <w:t>s</w:t>
      </w:r>
      <w:r w:rsidR="008D7923">
        <w:rPr>
          <w:rFonts w:ascii="Arial" w:hAnsi="Arial" w:cs="Arial"/>
          <w:bdr w:val="none" w:sz="0" w:space="0" w:color="auto" w:frame="1"/>
        </w:rPr>
        <w:t xml:space="preserve"> </w:t>
      </w:r>
      <w:r w:rsidR="00013652">
        <w:rPr>
          <w:rFonts w:ascii="Arial" w:hAnsi="Arial" w:cs="Arial"/>
          <w:bdr w:val="none" w:sz="0" w:space="0" w:color="auto" w:frame="1"/>
        </w:rPr>
        <w:t xml:space="preserve">from our </w:t>
      </w:r>
      <w:proofErr w:type="spellStart"/>
      <w:r w:rsidR="00013652">
        <w:rPr>
          <w:rFonts w:ascii="Arial" w:hAnsi="Arial" w:cs="Arial"/>
          <w:bdr w:val="none" w:sz="0" w:space="0" w:color="auto" w:frame="1"/>
        </w:rPr>
        <w:t>Struandale</w:t>
      </w:r>
      <w:proofErr w:type="spellEnd"/>
      <w:r w:rsidR="00013652">
        <w:rPr>
          <w:rFonts w:ascii="Arial" w:hAnsi="Arial" w:cs="Arial"/>
          <w:bdr w:val="none" w:sz="0" w:space="0" w:color="auto" w:frame="1"/>
        </w:rPr>
        <w:t xml:space="preserve"> engine plant in Port Elizabeth</w:t>
      </w:r>
    </w:p>
    <w:p w14:paraId="34F52BEF" w14:textId="3CA345D8" w:rsidR="00466700" w:rsidRPr="00F24966" w:rsidRDefault="00466700" w:rsidP="00DC0D9A">
      <w:pPr>
        <w:shd w:val="clear" w:color="auto" w:fill="FFFFFF"/>
        <w:spacing w:line="276" w:lineRule="auto"/>
        <w:jc w:val="both"/>
        <w:textAlignment w:val="baseline"/>
        <w:rPr>
          <w:rFonts w:ascii="Arial" w:hAnsi="Arial" w:cs="Arial"/>
          <w:lang w:val="en-ZA"/>
        </w:rPr>
      </w:pPr>
    </w:p>
    <w:p w14:paraId="6E2E7345" w14:textId="2857E37D" w:rsidR="00CB6CC0" w:rsidRPr="00F24966" w:rsidRDefault="00466700" w:rsidP="00DC0D9A">
      <w:pPr>
        <w:shd w:val="clear" w:color="auto" w:fill="FFFFFF"/>
        <w:spacing w:line="276" w:lineRule="auto"/>
        <w:jc w:val="both"/>
        <w:textAlignment w:val="baseline"/>
        <w:rPr>
          <w:rFonts w:ascii="Arial" w:hAnsi="Arial" w:cs="Arial"/>
        </w:rPr>
      </w:pPr>
      <w:r w:rsidRPr="00F24966">
        <w:rPr>
          <w:rFonts w:ascii="Arial" w:hAnsi="Arial" w:cs="Arial"/>
          <w:lang w:val="en-ZA"/>
        </w:rPr>
        <w:t xml:space="preserve">“This </w:t>
      </w:r>
      <w:r w:rsidR="00CB6CC0" w:rsidRPr="00F24966">
        <w:rPr>
          <w:rFonts w:ascii="Arial" w:hAnsi="Arial" w:cs="Arial"/>
        </w:rPr>
        <w:t xml:space="preserve">years’ theme for World Environment Day </w:t>
      </w:r>
      <w:r w:rsidR="0001075C" w:rsidRPr="00F24966">
        <w:rPr>
          <w:rFonts w:ascii="Arial" w:hAnsi="Arial" w:cs="Arial"/>
        </w:rPr>
        <w:t>2020</w:t>
      </w:r>
      <w:r w:rsidR="00A96D7D">
        <w:rPr>
          <w:rFonts w:ascii="Arial" w:hAnsi="Arial" w:cs="Arial"/>
        </w:rPr>
        <w:t>,</w:t>
      </w:r>
      <w:r w:rsidR="00CB6CC0" w:rsidRPr="00F24966">
        <w:rPr>
          <w:rFonts w:ascii="Arial" w:hAnsi="Arial" w:cs="Arial"/>
        </w:rPr>
        <w:t xml:space="preserve"> 'Time for Nature,' with a focus on </w:t>
      </w:r>
      <w:hyperlink r:id="rId9" w:history="1">
        <w:r w:rsidR="00CB6CC0" w:rsidRPr="00F24966">
          <w:rPr>
            <w:rStyle w:val="Hyperlink"/>
            <w:rFonts w:ascii="Arial" w:hAnsi="Arial" w:cs="Arial"/>
            <w:color w:val="auto"/>
          </w:rPr>
          <w:t>biodiversity</w:t>
        </w:r>
      </w:hyperlink>
      <w:r w:rsidR="0001075C" w:rsidRPr="00F24966">
        <w:rPr>
          <w:rStyle w:val="Hyperlink"/>
          <w:rFonts w:ascii="Arial" w:hAnsi="Arial" w:cs="Arial"/>
          <w:color w:val="auto"/>
        </w:rPr>
        <w:t>,</w:t>
      </w:r>
      <w:r w:rsidR="00CB6CC0" w:rsidRPr="00F24966">
        <w:rPr>
          <w:rFonts w:ascii="Arial" w:hAnsi="Arial" w:cs="Arial"/>
        </w:rPr>
        <w:t xml:space="preserve"> </w:t>
      </w:r>
      <w:r w:rsidRPr="00F24966">
        <w:rPr>
          <w:rFonts w:ascii="Arial" w:hAnsi="Arial" w:cs="Arial"/>
        </w:rPr>
        <w:t>is one that strongly resonates with us,”  says Lynda du Plessis, manager of the Ford Wildlife Foundation. “</w:t>
      </w:r>
      <w:r w:rsidRPr="00F24966">
        <w:rPr>
          <w:rFonts w:ascii="Arial" w:hAnsi="Arial" w:cs="Arial"/>
          <w:lang w:val="en-ZA"/>
        </w:rPr>
        <w:t>Environmental education projects that bring information about the country's biodiversity to the population are a crucial component of the Foundation’s objectives, as are research projects that investigate the impact of human activities on the environment.”</w:t>
      </w:r>
    </w:p>
    <w:p w14:paraId="4470EAC9" w14:textId="3AEBEAAD" w:rsidR="00CB6CC0" w:rsidRPr="00F24966" w:rsidRDefault="00CB6CC0" w:rsidP="00DC0D9A">
      <w:pPr>
        <w:shd w:val="clear" w:color="auto" w:fill="FFFFFF"/>
        <w:spacing w:line="276" w:lineRule="auto"/>
        <w:jc w:val="both"/>
        <w:textAlignment w:val="baseline"/>
        <w:rPr>
          <w:rFonts w:ascii="Arial" w:hAnsi="Arial" w:cs="Arial"/>
        </w:rPr>
      </w:pPr>
    </w:p>
    <w:p w14:paraId="28AD5294" w14:textId="6CD84521" w:rsidR="00CB6CC0" w:rsidRPr="00F24966" w:rsidRDefault="00CB6CC0" w:rsidP="00DC0D9A">
      <w:pPr>
        <w:shd w:val="clear" w:color="auto" w:fill="FFFFFF"/>
        <w:spacing w:line="276" w:lineRule="auto"/>
        <w:jc w:val="both"/>
        <w:textAlignment w:val="baseline"/>
        <w:rPr>
          <w:rFonts w:ascii="Arial" w:hAnsi="Arial" w:cs="Arial"/>
        </w:rPr>
      </w:pPr>
      <w:r w:rsidRPr="00F24966">
        <w:rPr>
          <w:rFonts w:ascii="Arial" w:hAnsi="Arial" w:cs="Arial"/>
        </w:rPr>
        <w:t xml:space="preserve">According to the </w:t>
      </w:r>
      <w:hyperlink r:id="rId10" w:history="1">
        <w:r w:rsidRPr="00013652">
          <w:rPr>
            <w:rStyle w:val="Hyperlink"/>
            <w:rFonts w:ascii="Arial" w:hAnsi="Arial" w:cs="Arial"/>
          </w:rPr>
          <w:t>UN Environment programme</w:t>
        </w:r>
        <w:r w:rsidR="00466700" w:rsidRPr="00013652">
          <w:rPr>
            <w:rStyle w:val="Hyperlink"/>
            <w:rFonts w:ascii="Arial" w:hAnsi="Arial" w:cs="Arial"/>
          </w:rPr>
          <w:t>,</w:t>
        </w:r>
      </w:hyperlink>
      <w:r w:rsidRPr="00F24966">
        <w:rPr>
          <w:rFonts w:ascii="Arial" w:hAnsi="Arial" w:cs="Arial"/>
        </w:rPr>
        <w:t xml:space="preserve"> biodiversity describes the variety of life on Earth. It encompasses the 8 million species on the planet</w:t>
      </w:r>
      <w:r w:rsidR="00DD1342">
        <w:rPr>
          <w:rFonts w:ascii="Arial" w:hAnsi="Arial" w:cs="Arial"/>
        </w:rPr>
        <w:t xml:space="preserve"> </w:t>
      </w:r>
      <w:r w:rsidRPr="00F24966">
        <w:rPr>
          <w:rFonts w:ascii="Arial" w:hAnsi="Arial" w:cs="Arial"/>
        </w:rPr>
        <w:t>–</w:t>
      </w:r>
      <w:r w:rsidR="00DD1342">
        <w:rPr>
          <w:rFonts w:ascii="Arial" w:hAnsi="Arial" w:cs="Arial"/>
        </w:rPr>
        <w:t xml:space="preserve"> </w:t>
      </w:r>
      <w:r w:rsidRPr="00F24966">
        <w:rPr>
          <w:rFonts w:ascii="Arial" w:hAnsi="Arial" w:cs="Arial"/>
        </w:rPr>
        <w:t>from plants and animals to fungi and bacteria; the ecosystems that house them; and the genetic diversity among them.</w:t>
      </w:r>
      <w:r w:rsidR="00251E6F">
        <w:rPr>
          <w:rFonts w:ascii="Arial" w:hAnsi="Arial" w:cs="Arial"/>
        </w:rPr>
        <w:t xml:space="preserve"> </w:t>
      </w:r>
    </w:p>
    <w:p w14:paraId="3D8D5B6B" w14:textId="72F8DE00" w:rsidR="00B55DCF" w:rsidRPr="00F24966" w:rsidRDefault="00B55DCF" w:rsidP="00DC0D9A">
      <w:pPr>
        <w:shd w:val="clear" w:color="auto" w:fill="FFFFFF"/>
        <w:spacing w:line="276" w:lineRule="auto"/>
        <w:jc w:val="both"/>
        <w:textAlignment w:val="baseline"/>
        <w:rPr>
          <w:rFonts w:ascii="Arial" w:hAnsi="Arial" w:cs="Arial"/>
        </w:rPr>
      </w:pPr>
    </w:p>
    <w:p w14:paraId="14DA4472" w14:textId="0D9948DE" w:rsidR="00466700" w:rsidRPr="00F24966" w:rsidRDefault="005C5CFF" w:rsidP="00DC0D9A">
      <w:pPr>
        <w:spacing w:line="276" w:lineRule="auto"/>
        <w:jc w:val="both"/>
        <w:rPr>
          <w:rFonts w:ascii="Arial" w:hAnsi="Arial" w:cs="Arial"/>
        </w:rPr>
      </w:pPr>
      <w:r w:rsidRPr="00F24966">
        <w:rPr>
          <w:rFonts w:ascii="Arial" w:hAnsi="Arial" w:cs="Arial"/>
          <w:lang w:val="en-ZA"/>
        </w:rPr>
        <w:t>South Africa is well known for its cultural and linguistic diversity but it is also environmentally diverse</w:t>
      </w:r>
      <w:r w:rsidR="0001075C" w:rsidRPr="00F24966">
        <w:rPr>
          <w:rFonts w:ascii="Arial" w:hAnsi="Arial" w:cs="Arial"/>
          <w:lang w:val="en-ZA"/>
        </w:rPr>
        <w:t xml:space="preserve"> and</w:t>
      </w:r>
      <w:r w:rsidR="00F93881" w:rsidRPr="00F24966">
        <w:rPr>
          <w:rFonts w:ascii="Arial" w:hAnsi="Arial" w:cs="Arial"/>
          <w:lang w:val="en-ZA"/>
        </w:rPr>
        <w:t xml:space="preserve"> is recognised as one of the most biodiverse countries in the world. Although probably best known for its envia</w:t>
      </w:r>
      <w:r w:rsidR="000A3E5F" w:rsidRPr="00F24966">
        <w:rPr>
          <w:rFonts w:ascii="Arial" w:hAnsi="Arial" w:cs="Arial"/>
          <w:lang w:val="en-ZA"/>
        </w:rPr>
        <w:t xml:space="preserve">ble population of the Big 5 it is also incredibly rich in plant species </w:t>
      </w:r>
      <w:r w:rsidR="00D3099C">
        <w:rPr>
          <w:rFonts w:ascii="Arial" w:hAnsi="Arial" w:cs="Arial"/>
          <w:lang w:val="en-ZA"/>
        </w:rPr>
        <w:t xml:space="preserve">- </w:t>
      </w:r>
      <w:r w:rsidR="000A3E5F" w:rsidRPr="00F24966">
        <w:rPr>
          <w:rFonts w:ascii="Arial" w:hAnsi="Arial" w:cs="Arial"/>
          <w:lang w:val="en-ZA"/>
        </w:rPr>
        <w:t>f</w:t>
      </w:r>
      <w:r w:rsidR="00F93881" w:rsidRPr="00F24966">
        <w:rPr>
          <w:rFonts w:ascii="Arial" w:hAnsi="Arial" w:cs="Arial"/>
          <w:lang w:val="en-ZA"/>
        </w:rPr>
        <w:t>or</w:t>
      </w:r>
      <w:r w:rsidR="00F93881" w:rsidRPr="00F24966">
        <w:rPr>
          <w:rFonts w:ascii="Arial" w:hAnsi="Arial" w:cs="Arial"/>
        </w:rPr>
        <w:t xml:space="preserve"> example </w:t>
      </w:r>
      <w:hyperlink r:id="rId11" w:history="1">
        <w:r w:rsidR="00F93881" w:rsidRPr="003666F1">
          <w:rPr>
            <w:rStyle w:val="Hyperlink"/>
            <w:rFonts w:ascii="Arial" w:hAnsi="Arial" w:cs="Arial"/>
          </w:rPr>
          <w:t>70% of the Cape Floral Kingdom’s 9600 plants</w:t>
        </w:r>
      </w:hyperlink>
      <w:r w:rsidR="00F93881" w:rsidRPr="00F24966">
        <w:rPr>
          <w:rFonts w:ascii="Arial" w:hAnsi="Arial" w:cs="Arial"/>
        </w:rPr>
        <w:t xml:space="preserve"> are found nowhere else on Earth</w:t>
      </w:r>
      <w:r w:rsidR="000A3E5F" w:rsidRPr="00F24966">
        <w:rPr>
          <w:rFonts w:ascii="Arial" w:hAnsi="Arial" w:cs="Arial"/>
        </w:rPr>
        <w:t xml:space="preserve">. </w:t>
      </w:r>
    </w:p>
    <w:p w14:paraId="1FF38C20" w14:textId="77777777" w:rsidR="00466700" w:rsidRPr="00F24966" w:rsidRDefault="00466700" w:rsidP="00DC0D9A">
      <w:pPr>
        <w:spacing w:line="276" w:lineRule="auto"/>
        <w:jc w:val="both"/>
        <w:rPr>
          <w:rFonts w:ascii="Arial" w:hAnsi="Arial" w:cs="Arial"/>
        </w:rPr>
      </w:pPr>
    </w:p>
    <w:p w14:paraId="0F733218" w14:textId="77888CFD" w:rsidR="008E3E2F" w:rsidRPr="00F24966" w:rsidRDefault="00466700" w:rsidP="00DC0D9A">
      <w:pPr>
        <w:spacing w:line="276" w:lineRule="auto"/>
        <w:jc w:val="both"/>
        <w:rPr>
          <w:rFonts w:ascii="Arial" w:hAnsi="Arial" w:cs="Arial"/>
          <w:highlight w:val="yellow"/>
        </w:rPr>
      </w:pPr>
      <w:r w:rsidRPr="00F24966">
        <w:rPr>
          <w:rFonts w:ascii="Arial" w:hAnsi="Arial" w:cs="Arial"/>
          <w:shd w:val="clear" w:color="auto" w:fill="FFFFFF"/>
        </w:rPr>
        <w:t xml:space="preserve">The </w:t>
      </w:r>
      <w:hyperlink r:id="rId12" w:history="1">
        <w:r w:rsidRPr="004A41CE">
          <w:rPr>
            <w:rStyle w:val="Hyperlink"/>
            <w:rFonts w:ascii="Arial" w:hAnsi="Arial" w:cs="Arial"/>
            <w:shd w:val="clear" w:color="auto" w:fill="FFFFFF"/>
          </w:rPr>
          <w:t>South African National Development Plan: Vision 2030</w:t>
        </w:r>
      </w:hyperlink>
      <w:r w:rsidRPr="00F24966">
        <w:rPr>
          <w:rFonts w:ascii="Arial" w:hAnsi="Arial" w:cs="Arial"/>
          <w:shd w:val="clear" w:color="auto" w:fill="FFFFFF"/>
        </w:rPr>
        <w:t xml:space="preserve"> confirms that national economic growth is dependent on environmental sustainability. In order to make the necessary shift, the political </w:t>
      </w:r>
      <w:r w:rsidRPr="00F24966">
        <w:rPr>
          <w:rFonts w:ascii="Arial" w:hAnsi="Arial" w:cs="Arial"/>
          <w:shd w:val="clear" w:color="auto" w:fill="FFFFFF"/>
        </w:rPr>
        <w:lastRenderedPageBreak/>
        <w:t>importance of biodiversity needs to be understood at the highest levels. </w:t>
      </w:r>
      <w:r w:rsidR="000A3E5F" w:rsidRPr="00F24966">
        <w:rPr>
          <w:rFonts w:ascii="Arial" w:hAnsi="Arial" w:cs="Arial"/>
          <w:shd w:val="clear" w:color="auto" w:fill="FFFFFF"/>
        </w:rPr>
        <w:t xml:space="preserve">With an increasing focus on leveraging </w:t>
      </w:r>
      <w:r w:rsidR="008E3E2F" w:rsidRPr="00F24966">
        <w:rPr>
          <w:rFonts w:ascii="Arial" w:hAnsi="Arial" w:cs="Arial"/>
        </w:rPr>
        <w:t xml:space="preserve">our nations rich biodiversity </w:t>
      </w:r>
      <w:r w:rsidR="000A3E5F" w:rsidRPr="00F24966">
        <w:rPr>
          <w:rFonts w:ascii="Arial" w:hAnsi="Arial" w:cs="Arial"/>
        </w:rPr>
        <w:t xml:space="preserve">there is a growing focus on educating the youth. </w:t>
      </w:r>
      <w:r w:rsidR="008E3E2F" w:rsidRPr="00F24966">
        <w:rPr>
          <w:rFonts w:ascii="Arial" w:hAnsi="Arial" w:cs="Arial"/>
        </w:rPr>
        <w:t xml:space="preserve">  </w:t>
      </w:r>
    </w:p>
    <w:p w14:paraId="4BF70B7A" w14:textId="66D8D330" w:rsidR="00147D38" w:rsidRPr="00F24966" w:rsidRDefault="00147D38" w:rsidP="00DC0D9A">
      <w:pPr>
        <w:spacing w:line="276" w:lineRule="auto"/>
        <w:jc w:val="both"/>
        <w:rPr>
          <w:rFonts w:ascii="Arial" w:hAnsi="Arial" w:cs="Arial"/>
        </w:rPr>
      </w:pPr>
    </w:p>
    <w:p w14:paraId="0DC6D85F" w14:textId="5B307327" w:rsidR="00147D38" w:rsidRPr="00F24966" w:rsidRDefault="00147D38" w:rsidP="00DC0D9A">
      <w:pPr>
        <w:shd w:val="clear" w:color="auto" w:fill="FFFFFF"/>
        <w:spacing w:line="276" w:lineRule="auto"/>
        <w:jc w:val="both"/>
        <w:textAlignment w:val="baseline"/>
        <w:rPr>
          <w:rFonts w:ascii="Arial" w:hAnsi="Arial" w:cs="Arial"/>
          <w:shd w:val="clear" w:color="auto" w:fill="FFFFFF"/>
        </w:rPr>
      </w:pPr>
      <w:r w:rsidRPr="00F24966">
        <w:rPr>
          <w:rFonts w:ascii="Arial" w:hAnsi="Arial" w:cs="Arial"/>
        </w:rPr>
        <w:t>According to the</w:t>
      </w:r>
      <w:r w:rsidRPr="00F24966">
        <w:rPr>
          <w:rFonts w:ascii="Arial" w:hAnsi="Arial" w:cs="Arial"/>
          <w:shd w:val="clear" w:color="auto" w:fill="FFFFFF"/>
        </w:rPr>
        <w:t xml:space="preserve"> World Economic Forum (WEF) the world’s ten youngest populations reside in Africa and in South Africa the STATSSA mid-year estimates of 2019, indicate almost a third of the population (17,84 million) are aged 18–34. Youth are therefore critical to the success of conservation efforts on the continent.  </w:t>
      </w:r>
    </w:p>
    <w:p w14:paraId="4E359713" w14:textId="77777777" w:rsidR="00B50233" w:rsidRPr="00F24966" w:rsidRDefault="00B50233" w:rsidP="00DC0D9A">
      <w:pPr>
        <w:shd w:val="clear" w:color="auto" w:fill="FFFFFF"/>
        <w:spacing w:line="276" w:lineRule="auto"/>
        <w:jc w:val="both"/>
        <w:textAlignment w:val="baseline"/>
        <w:rPr>
          <w:rFonts w:ascii="Arial" w:hAnsi="Arial" w:cs="Arial"/>
        </w:rPr>
      </w:pPr>
    </w:p>
    <w:p w14:paraId="42FC9D58" w14:textId="7EA565DD" w:rsidR="00B50233" w:rsidRPr="00F24966" w:rsidRDefault="00B50233" w:rsidP="00DC0D9A">
      <w:pPr>
        <w:shd w:val="clear" w:color="auto" w:fill="FFFFFF"/>
        <w:spacing w:line="276" w:lineRule="auto"/>
        <w:jc w:val="both"/>
        <w:textAlignment w:val="baseline"/>
        <w:rPr>
          <w:rFonts w:ascii="Arial" w:hAnsi="Arial" w:cs="Arial"/>
        </w:rPr>
      </w:pPr>
      <w:r w:rsidRPr="00F24966">
        <w:rPr>
          <w:rFonts w:ascii="Arial" w:hAnsi="Arial" w:cs="Arial"/>
        </w:rPr>
        <w:t>“We know that Africa is the largest conce</w:t>
      </w:r>
      <w:r w:rsidR="00590ECE" w:rsidRPr="00F24966">
        <w:rPr>
          <w:rFonts w:ascii="Arial" w:hAnsi="Arial" w:cs="Arial"/>
        </w:rPr>
        <w:t>n</w:t>
      </w:r>
      <w:r w:rsidRPr="00F24966">
        <w:rPr>
          <w:rFonts w:ascii="Arial" w:hAnsi="Arial" w:cs="Arial"/>
        </w:rPr>
        <w:t>tration of young people in the world, so if we want to make an impact on conservation</w:t>
      </w:r>
      <w:r w:rsidR="000A3E5F" w:rsidRPr="00F24966">
        <w:rPr>
          <w:rFonts w:ascii="Arial" w:hAnsi="Arial" w:cs="Arial"/>
        </w:rPr>
        <w:t xml:space="preserve"> in</w:t>
      </w:r>
      <w:r w:rsidRPr="00F24966">
        <w:rPr>
          <w:rFonts w:ascii="Arial" w:hAnsi="Arial" w:cs="Arial"/>
        </w:rPr>
        <w:t xml:space="preserve"> </w:t>
      </w:r>
      <w:r w:rsidR="008E3E2F" w:rsidRPr="00F24966">
        <w:rPr>
          <w:rFonts w:ascii="Arial" w:hAnsi="Arial" w:cs="Arial"/>
        </w:rPr>
        <w:t>Africa</w:t>
      </w:r>
      <w:r w:rsidR="003666F1">
        <w:rPr>
          <w:rFonts w:ascii="Arial" w:hAnsi="Arial" w:cs="Arial"/>
        </w:rPr>
        <w:t>,</w:t>
      </w:r>
      <w:r w:rsidR="008E3E2F" w:rsidRPr="00F24966">
        <w:rPr>
          <w:rFonts w:ascii="Arial" w:hAnsi="Arial" w:cs="Arial"/>
        </w:rPr>
        <w:t xml:space="preserve"> youth must be on the frontlines of advocating for transformative environmental policymaking as well as implementation</w:t>
      </w:r>
      <w:r w:rsidR="000A3E5F" w:rsidRPr="00F24966">
        <w:rPr>
          <w:rFonts w:ascii="Arial" w:hAnsi="Arial" w:cs="Arial"/>
        </w:rPr>
        <w:t>,</w:t>
      </w:r>
      <w:r w:rsidR="008E3E2F" w:rsidRPr="00F24966">
        <w:rPr>
          <w:rFonts w:ascii="Arial" w:hAnsi="Arial" w:cs="Arial"/>
        </w:rPr>
        <w:t>”</w:t>
      </w:r>
      <w:r w:rsidR="000A3E5F" w:rsidRPr="00F24966">
        <w:rPr>
          <w:rFonts w:ascii="Arial" w:hAnsi="Arial" w:cs="Arial"/>
        </w:rPr>
        <w:t xml:space="preserve"> say</w:t>
      </w:r>
      <w:r w:rsidR="0001075C" w:rsidRPr="00F24966">
        <w:rPr>
          <w:rFonts w:ascii="Arial" w:hAnsi="Arial" w:cs="Arial"/>
        </w:rPr>
        <w:t>s</w:t>
      </w:r>
      <w:r w:rsidR="000A3E5F" w:rsidRPr="00F24966">
        <w:rPr>
          <w:rFonts w:ascii="Arial" w:hAnsi="Arial" w:cs="Arial"/>
        </w:rPr>
        <w:t xml:space="preserve"> du Plessis.</w:t>
      </w:r>
      <w:r w:rsidR="008E3E2F" w:rsidRPr="00F24966">
        <w:rPr>
          <w:rFonts w:ascii="Arial" w:hAnsi="Arial" w:cs="Arial"/>
        </w:rPr>
        <w:t xml:space="preserve"> </w:t>
      </w:r>
    </w:p>
    <w:p w14:paraId="4BC58DEF" w14:textId="77777777" w:rsidR="008E3E2F" w:rsidRPr="00F24966" w:rsidRDefault="008E3E2F" w:rsidP="00DC0D9A">
      <w:pPr>
        <w:shd w:val="clear" w:color="auto" w:fill="FFFFFF"/>
        <w:spacing w:line="276" w:lineRule="auto"/>
        <w:jc w:val="both"/>
        <w:textAlignment w:val="baseline"/>
        <w:rPr>
          <w:rFonts w:ascii="Arial" w:hAnsi="Arial" w:cs="Arial"/>
        </w:rPr>
      </w:pPr>
    </w:p>
    <w:p w14:paraId="437C031E" w14:textId="72A87A3E" w:rsidR="00590ECE" w:rsidRPr="00F24966" w:rsidRDefault="00590ECE" w:rsidP="00DC0D9A">
      <w:pPr>
        <w:shd w:val="clear" w:color="auto" w:fill="FFFFFF"/>
        <w:spacing w:line="276" w:lineRule="auto"/>
        <w:jc w:val="both"/>
        <w:textAlignment w:val="baseline"/>
        <w:rPr>
          <w:rFonts w:ascii="Arial" w:hAnsi="Arial" w:cs="Arial"/>
        </w:rPr>
      </w:pPr>
      <w:r w:rsidRPr="00F24966">
        <w:rPr>
          <w:rFonts w:ascii="Arial" w:hAnsi="Arial" w:cs="Arial"/>
        </w:rPr>
        <w:t xml:space="preserve">An independent non-profit organisation </w:t>
      </w:r>
      <w:r w:rsidR="005C5CFF" w:rsidRPr="00F24966">
        <w:rPr>
          <w:rFonts w:ascii="Arial" w:hAnsi="Arial" w:cs="Arial"/>
        </w:rPr>
        <w:t>t</w:t>
      </w:r>
      <w:r w:rsidR="005C5CFF" w:rsidRPr="00F24966">
        <w:rPr>
          <w:rFonts w:ascii="Arial" w:hAnsi="Arial" w:cs="Arial"/>
          <w:shd w:val="clear" w:color="auto" w:fill="FFFFFF"/>
        </w:rPr>
        <w:t xml:space="preserve">he </w:t>
      </w:r>
      <w:hyperlink r:id="rId13" w:history="1">
        <w:r w:rsidR="005C5CFF" w:rsidRPr="003666F1">
          <w:rPr>
            <w:rStyle w:val="Hyperlink"/>
            <w:rFonts w:ascii="Arial" w:hAnsi="Arial" w:cs="Arial"/>
          </w:rPr>
          <w:t>Delta Environmental Centre</w:t>
        </w:r>
      </w:hyperlink>
      <w:r w:rsidR="005C5CFF" w:rsidRPr="00F24966">
        <w:rPr>
          <w:rStyle w:val="Hyperlink"/>
          <w:rFonts w:ascii="Arial" w:hAnsi="Arial" w:cs="Arial"/>
          <w:color w:val="auto"/>
        </w:rPr>
        <w:t xml:space="preserve"> </w:t>
      </w:r>
      <w:r w:rsidRPr="00F24966">
        <w:rPr>
          <w:rFonts w:ascii="Arial" w:hAnsi="Arial" w:cs="Arial"/>
        </w:rPr>
        <w:t xml:space="preserve">aims, through innovative education and training programmes and consultation, to enable </w:t>
      </w:r>
      <w:r w:rsidR="0001075C" w:rsidRPr="00F24966">
        <w:rPr>
          <w:rFonts w:ascii="Arial" w:hAnsi="Arial" w:cs="Arial"/>
        </w:rPr>
        <w:t xml:space="preserve">young </w:t>
      </w:r>
      <w:r w:rsidRPr="00F24966">
        <w:rPr>
          <w:rFonts w:ascii="Arial" w:hAnsi="Arial" w:cs="Arial"/>
        </w:rPr>
        <w:t>people to improve the quality of their environment</w:t>
      </w:r>
      <w:r w:rsidR="000A3E5F" w:rsidRPr="00F24966">
        <w:rPr>
          <w:rFonts w:ascii="Arial" w:hAnsi="Arial" w:cs="Arial"/>
        </w:rPr>
        <w:t xml:space="preserve">. </w:t>
      </w:r>
      <w:r w:rsidR="0001075C" w:rsidRPr="00F24966">
        <w:rPr>
          <w:rFonts w:ascii="Arial" w:hAnsi="Arial" w:cs="Arial"/>
        </w:rPr>
        <w:t>Its</w:t>
      </w:r>
      <w:r w:rsidRPr="00F24966">
        <w:rPr>
          <w:rFonts w:ascii="Arial" w:hAnsi="Arial" w:cs="Arial"/>
        </w:rPr>
        <w:t xml:space="preserve"> school programmes make extensive use of the Delta Environmental Centre as well as Delta Park, </w:t>
      </w:r>
      <w:r w:rsidR="006304B7" w:rsidRPr="00F24966">
        <w:rPr>
          <w:rFonts w:ascii="Arial" w:hAnsi="Arial" w:cs="Arial"/>
        </w:rPr>
        <w:t>a 100-hectare</w:t>
      </w:r>
      <w:r w:rsidRPr="00F24966">
        <w:rPr>
          <w:rFonts w:ascii="Arial" w:hAnsi="Arial" w:cs="Arial"/>
        </w:rPr>
        <w:t xml:space="preserve"> “outdoor classroom” consisting of the Natural History Museum, The Biodiversity Room with an insect collection and animal skulls</w:t>
      </w:r>
      <w:r w:rsidR="003334FC" w:rsidRPr="00F24966">
        <w:rPr>
          <w:rFonts w:ascii="Arial" w:hAnsi="Arial" w:cs="Arial"/>
        </w:rPr>
        <w:t>, the Florence Bloom Bird Sanctuary</w:t>
      </w:r>
      <w:r w:rsidRPr="00F24966">
        <w:rPr>
          <w:rFonts w:ascii="Arial" w:hAnsi="Arial" w:cs="Arial"/>
        </w:rPr>
        <w:t>, the Energy Room and the Water Room</w:t>
      </w:r>
      <w:r w:rsidR="003334FC" w:rsidRPr="00F24966">
        <w:rPr>
          <w:rFonts w:ascii="Arial" w:hAnsi="Arial" w:cs="Arial"/>
        </w:rPr>
        <w:t xml:space="preserve">. </w:t>
      </w:r>
    </w:p>
    <w:p w14:paraId="4A4B9648" w14:textId="77777777" w:rsidR="004A41CE" w:rsidRDefault="004A41CE" w:rsidP="00DC0D9A">
      <w:pPr>
        <w:spacing w:line="276" w:lineRule="auto"/>
        <w:jc w:val="both"/>
        <w:rPr>
          <w:rFonts w:ascii="Arial" w:hAnsi="Arial" w:cs="Arial"/>
        </w:rPr>
      </w:pPr>
    </w:p>
    <w:p w14:paraId="6E2CCA73" w14:textId="4532D614" w:rsidR="005C5CFF" w:rsidRPr="00F24966" w:rsidRDefault="00590ECE" w:rsidP="00DC0D9A">
      <w:pPr>
        <w:spacing w:line="276" w:lineRule="auto"/>
        <w:jc w:val="both"/>
        <w:rPr>
          <w:rFonts w:ascii="Arial" w:hAnsi="Arial" w:cs="Arial"/>
        </w:rPr>
      </w:pPr>
      <w:r w:rsidRPr="00F24966">
        <w:rPr>
          <w:rFonts w:ascii="Arial" w:hAnsi="Arial" w:cs="Arial"/>
        </w:rPr>
        <w:t xml:space="preserve">“Environmental education projects that bring information about the country's biodiversity to the population are a crucial component of the </w:t>
      </w:r>
      <w:r w:rsidR="000A3E5F" w:rsidRPr="00F24966">
        <w:rPr>
          <w:rFonts w:ascii="Arial" w:hAnsi="Arial" w:cs="Arial"/>
        </w:rPr>
        <w:t xml:space="preserve">Ford Wildlife </w:t>
      </w:r>
      <w:r w:rsidRPr="00F24966">
        <w:rPr>
          <w:rFonts w:ascii="Arial" w:hAnsi="Arial" w:cs="Arial"/>
        </w:rPr>
        <w:t>Foundation’s objectives</w:t>
      </w:r>
      <w:r w:rsidR="006304B7" w:rsidRPr="00F24966">
        <w:rPr>
          <w:rFonts w:ascii="Arial" w:hAnsi="Arial" w:cs="Arial"/>
        </w:rPr>
        <w:t xml:space="preserve"> and though many of our projects have a strong educational element </w:t>
      </w:r>
      <w:r w:rsidR="00D9275E" w:rsidRPr="00F24966">
        <w:rPr>
          <w:rFonts w:ascii="Arial" w:hAnsi="Arial" w:cs="Arial"/>
        </w:rPr>
        <w:t xml:space="preserve">the </w:t>
      </w:r>
      <w:r w:rsidR="006304B7" w:rsidRPr="00F24966">
        <w:rPr>
          <w:rFonts w:ascii="Arial" w:hAnsi="Arial" w:cs="Arial"/>
        </w:rPr>
        <w:t>Delta Environmental Centre</w:t>
      </w:r>
      <w:r w:rsidR="005C5CFF" w:rsidRPr="00F24966">
        <w:rPr>
          <w:rFonts w:ascii="Arial" w:hAnsi="Arial" w:cs="Arial"/>
        </w:rPr>
        <w:t>’s Youth Environmental Service project st</w:t>
      </w:r>
      <w:r w:rsidR="00D9275E" w:rsidRPr="00F24966">
        <w:rPr>
          <w:rFonts w:ascii="Arial" w:hAnsi="Arial" w:cs="Arial"/>
        </w:rPr>
        <w:t>ands</w:t>
      </w:r>
      <w:r w:rsidR="005C5CFF" w:rsidRPr="00F24966">
        <w:rPr>
          <w:rFonts w:ascii="Arial" w:hAnsi="Arial" w:cs="Arial"/>
        </w:rPr>
        <w:t xml:space="preserve"> out as an </w:t>
      </w:r>
      <w:r w:rsidR="00F24966" w:rsidRPr="00F24966">
        <w:rPr>
          <w:rFonts w:ascii="Arial" w:hAnsi="Arial" w:cs="Arial"/>
        </w:rPr>
        <w:t>in</w:t>
      </w:r>
      <w:r w:rsidR="00F24966">
        <w:rPr>
          <w:rFonts w:ascii="Arial" w:hAnsi="Arial" w:cs="Arial"/>
        </w:rPr>
        <w:t>i</w:t>
      </w:r>
      <w:r w:rsidR="00F24966" w:rsidRPr="00F24966">
        <w:rPr>
          <w:rFonts w:ascii="Arial" w:hAnsi="Arial" w:cs="Arial"/>
        </w:rPr>
        <w:t>tiative</w:t>
      </w:r>
      <w:r w:rsidR="005C5CFF" w:rsidRPr="00F24966">
        <w:rPr>
          <w:rFonts w:ascii="Arial" w:hAnsi="Arial" w:cs="Arial"/>
        </w:rPr>
        <w:t xml:space="preserve"> </w:t>
      </w:r>
      <w:r w:rsidR="00D9275E" w:rsidRPr="00F24966">
        <w:rPr>
          <w:rFonts w:ascii="Arial" w:hAnsi="Arial" w:cs="Arial"/>
        </w:rPr>
        <w:t>that creates employment opportunities from environmental conservation</w:t>
      </w:r>
      <w:r w:rsidR="004A41CE">
        <w:rPr>
          <w:rFonts w:ascii="Arial" w:hAnsi="Arial" w:cs="Arial"/>
        </w:rPr>
        <w:t>,</w:t>
      </w:r>
      <w:r w:rsidR="005C5CFF" w:rsidRPr="00F24966">
        <w:rPr>
          <w:rFonts w:ascii="Arial" w:hAnsi="Arial" w:cs="Arial"/>
        </w:rPr>
        <w:t>”</w:t>
      </w:r>
      <w:r w:rsidR="00D35DAE">
        <w:rPr>
          <w:rFonts w:ascii="Arial" w:hAnsi="Arial" w:cs="Arial"/>
        </w:rPr>
        <w:t xml:space="preserve"> </w:t>
      </w:r>
      <w:r w:rsidR="004A41CE">
        <w:rPr>
          <w:rFonts w:ascii="Arial" w:hAnsi="Arial" w:cs="Arial"/>
        </w:rPr>
        <w:t>said du Plessis.</w:t>
      </w:r>
      <w:r w:rsidR="005C5CFF" w:rsidRPr="00F24966">
        <w:rPr>
          <w:rFonts w:ascii="Arial" w:hAnsi="Arial" w:cs="Arial"/>
        </w:rPr>
        <w:t xml:space="preserve"> </w:t>
      </w:r>
    </w:p>
    <w:p w14:paraId="761CFCDB" w14:textId="77777777" w:rsidR="005C5CFF" w:rsidRPr="00F24966" w:rsidRDefault="005C5CFF" w:rsidP="00DC0D9A">
      <w:pPr>
        <w:spacing w:line="276" w:lineRule="auto"/>
        <w:jc w:val="both"/>
        <w:rPr>
          <w:rFonts w:ascii="Arial" w:hAnsi="Arial" w:cs="Arial"/>
        </w:rPr>
      </w:pPr>
    </w:p>
    <w:p w14:paraId="2CCEF6D4" w14:textId="2DE8BB29" w:rsidR="00D83626" w:rsidRPr="00F24966" w:rsidRDefault="005C5CFF" w:rsidP="00DC0D9A">
      <w:pPr>
        <w:spacing w:line="276" w:lineRule="auto"/>
        <w:jc w:val="both"/>
        <w:rPr>
          <w:rFonts w:ascii="Arial" w:hAnsi="Arial" w:cs="Arial"/>
        </w:rPr>
      </w:pPr>
      <w:r w:rsidRPr="00F24966">
        <w:rPr>
          <w:rFonts w:ascii="Arial" w:hAnsi="Arial" w:cs="Arial"/>
        </w:rPr>
        <w:t>Run by the Delta Environmental Centre</w:t>
      </w:r>
      <w:r w:rsidR="00D9275E" w:rsidRPr="00F24966">
        <w:rPr>
          <w:rFonts w:ascii="Arial" w:hAnsi="Arial" w:cs="Arial"/>
        </w:rPr>
        <w:t>,</w:t>
      </w:r>
      <w:r w:rsidRPr="00F24966">
        <w:rPr>
          <w:rFonts w:ascii="Arial" w:hAnsi="Arial" w:cs="Arial"/>
        </w:rPr>
        <w:t xml:space="preserve"> with support from the Ford Wildlife Foundation</w:t>
      </w:r>
      <w:r w:rsidR="00CC5662">
        <w:rPr>
          <w:rFonts w:ascii="Arial" w:hAnsi="Arial" w:cs="Arial"/>
        </w:rPr>
        <w:t xml:space="preserve"> in the form of a Ranger</w:t>
      </w:r>
      <w:r w:rsidR="00D9275E" w:rsidRPr="00F24966">
        <w:rPr>
          <w:rFonts w:ascii="Arial" w:hAnsi="Arial" w:cs="Arial"/>
        </w:rPr>
        <w:t>,</w:t>
      </w:r>
      <w:r w:rsidRPr="00F24966">
        <w:rPr>
          <w:rFonts w:ascii="Arial" w:hAnsi="Arial" w:cs="Arial"/>
        </w:rPr>
        <w:t xml:space="preserve"> the Gauteng Youth Environmental Services Project</w:t>
      </w:r>
      <w:r w:rsidR="00D83626" w:rsidRPr="00F24966">
        <w:rPr>
          <w:rFonts w:ascii="Arial" w:hAnsi="Arial" w:cs="Arial"/>
        </w:rPr>
        <w:t xml:space="preserve"> is</w:t>
      </w:r>
      <w:r w:rsidRPr="00F24966">
        <w:rPr>
          <w:rFonts w:ascii="Arial" w:hAnsi="Arial" w:cs="Arial"/>
        </w:rPr>
        <w:t xml:space="preserve"> an accredited training environmental skills programme</w:t>
      </w:r>
      <w:r w:rsidR="00D83626" w:rsidRPr="00F24966">
        <w:rPr>
          <w:rFonts w:ascii="Arial" w:hAnsi="Arial" w:cs="Arial"/>
        </w:rPr>
        <w:t xml:space="preserve"> focused on professional development for 270 unemployed youth. Participants are actively engaged in doing community work with practical and theoretical training that expose learners to hands-on examples of sustainable living.</w:t>
      </w:r>
    </w:p>
    <w:p w14:paraId="78BB188C" w14:textId="3CA9B11D" w:rsidR="00D9275E" w:rsidRPr="00F24966" w:rsidRDefault="00D9275E" w:rsidP="00DC0D9A">
      <w:pPr>
        <w:spacing w:line="276" w:lineRule="auto"/>
        <w:jc w:val="both"/>
        <w:rPr>
          <w:rFonts w:ascii="Arial" w:hAnsi="Arial" w:cs="Arial"/>
        </w:rPr>
      </w:pPr>
    </w:p>
    <w:p w14:paraId="54FC81EC" w14:textId="3579A2F2" w:rsidR="00D9275E" w:rsidRDefault="00D9275E" w:rsidP="00DC0D9A">
      <w:pPr>
        <w:spacing w:line="276" w:lineRule="auto"/>
        <w:jc w:val="both"/>
        <w:rPr>
          <w:rFonts w:ascii="Arial" w:hAnsi="Arial" w:cs="Arial"/>
        </w:rPr>
      </w:pPr>
      <w:r w:rsidRPr="00013652">
        <w:rPr>
          <w:rFonts w:ascii="Arial" w:hAnsi="Arial" w:cs="Arial"/>
        </w:rPr>
        <w:t xml:space="preserve">The main outcome of this project is for youth to realise a career opportunity in the environmental sector and be active participants in their societies and economy. </w:t>
      </w:r>
    </w:p>
    <w:p w14:paraId="166CF908" w14:textId="6D9A5696" w:rsidR="008B13B4" w:rsidRDefault="008B13B4" w:rsidP="00DC0D9A">
      <w:pPr>
        <w:spacing w:line="276" w:lineRule="auto"/>
        <w:jc w:val="both"/>
        <w:rPr>
          <w:rFonts w:ascii="Arial" w:hAnsi="Arial" w:cs="Arial"/>
        </w:rPr>
      </w:pPr>
    </w:p>
    <w:p w14:paraId="158EE319" w14:textId="39FB0D90" w:rsidR="00053FF2" w:rsidRPr="00013652" w:rsidRDefault="008B13B4" w:rsidP="00DC0D9A">
      <w:pPr>
        <w:spacing w:line="276" w:lineRule="auto"/>
        <w:jc w:val="both"/>
        <w:rPr>
          <w:rFonts w:ascii="Arial" w:hAnsi="Arial" w:cs="Arial"/>
        </w:rPr>
      </w:pPr>
      <w:r w:rsidRPr="00053FF2">
        <w:rPr>
          <w:rFonts w:ascii="Arial" w:hAnsi="Arial" w:cs="Arial"/>
        </w:rPr>
        <w:t xml:space="preserve">Another organisation the Ford Wildlife Foundation </w:t>
      </w:r>
      <w:r w:rsidR="004D7A14">
        <w:rPr>
          <w:rFonts w:ascii="Arial" w:hAnsi="Arial" w:cs="Arial"/>
        </w:rPr>
        <w:t>supports</w:t>
      </w:r>
      <w:r w:rsidR="00937713">
        <w:rPr>
          <w:rFonts w:ascii="Arial" w:hAnsi="Arial" w:cs="Arial"/>
        </w:rPr>
        <w:t xml:space="preserve"> </w:t>
      </w:r>
      <w:r w:rsidRPr="00937713">
        <w:rPr>
          <w:rFonts w:ascii="Arial" w:hAnsi="Arial" w:cs="Arial"/>
        </w:rPr>
        <w:t xml:space="preserve">is </w:t>
      </w:r>
      <w:hyperlink r:id="rId14" w:history="1">
        <w:r w:rsidRPr="00937713">
          <w:rPr>
            <w:rStyle w:val="Hyperlink"/>
            <w:rFonts w:ascii="Arial" w:hAnsi="Arial" w:cs="Arial"/>
          </w:rPr>
          <w:t>W</w:t>
        </w:r>
        <w:r w:rsidR="003666F1" w:rsidRPr="00937713">
          <w:rPr>
            <w:rStyle w:val="Hyperlink"/>
            <w:rFonts w:ascii="Arial" w:hAnsi="Arial" w:cs="Arial"/>
          </w:rPr>
          <w:t>ildlife and Environment Society of South Africa</w:t>
        </w:r>
      </w:hyperlink>
      <w:r w:rsidR="003666F1">
        <w:rPr>
          <w:rFonts w:ascii="Arial" w:hAnsi="Arial" w:cs="Arial"/>
        </w:rPr>
        <w:t xml:space="preserve"> (W</w:t>
      </w:r>
      <w:r w:rsidRPr="00053FF2">
        <w:rPr>
          <w:rFonts w:ascii="Arial" w:hAnsi="Arial" w:cs="Arial"/>
        </w:rPr>
        <w:t>ESSA</w:t>
      </w:r>
      <w:r w:rsidR="003666F1">
        <w:rPr>
          <w:rFonts w:ascii="Arial" w:hAnsi="Arial" w:cs="Arial"/>
        </w:rPr>
        <w:t>)</w:t>
      </w:r>
      <w:r w:rsidRPr="00053FF2">
        <w:rPr>
          <w:rFonts w:ascii="Arial" w:hAnsi="Arial" w:cs="Arial"/>
        </w:rPr>
        <w:t xml:space="preserve">. </w:t>
      </w:r>
      <w:r w:rsidR="00053FF2" w:rsidRPr="00053FF2">
        <w:rPr>
          <w:rFonts w:ascii="Arial" w:hAnsi="Arial" w:cs="Arial"/>
        </w:rPr>
        <w:t xml:space="preserve">“We support the </w:t>
      </w:r>
      <w:hyperlink r:id="rId15" w:history="1">
        <w:r w:rsidR="00053FF2" w:rsidRPr="004D7A14">
          <w:rPr>
            <w:rStyle w:val="Hyperlink"/>
            <w:rFonts w:ascii="Arial" w:hAnsi="Arial" w:cs="Arial"/>
          </w:rPr>
          <w:t>Tourism Green Coast</w:t>
        </w:r>
      </w:hyperlink>
      <w:r w:rsidR="00053FF2" w:rsidRPr="00053FF2">
        <w:rPr>
          <w:rFonts w:ascii="Arial" w:hAnsi="Arial" w:cs="Arial"/>
        </w:rPr>
        <w:t xml:space="preserve"> project with a Ford Ranger that is used for activities such as site support visits, training and awareness events and the distribution of materials,” explains du Plessis. </w:t>
      </w:r>
    </w:p>
    <w:p w14:paraId="5E2A11DF" w14:textId="25AB00B6" w:rsidR="00053FF2" w:rsidRPr="00053FF2" w:rsidRDefault="00053FF2" w:rsidP="00DC0D9A">
      <w:pPr>
        <w:spacing w:line="276" w:lineRule="auto"/>
        <w:jc w:val="both"/>
        <w:rPr>
          <w:rFonts w:ascii="Arial" w:hAnsi="Arial" w:cs="Arial"/>
        </w:rPr>
      </w:pPr>
    </w:p>
    <w:p w14:paraId="2C596947" w14:textId="20C80843" w:rsidR="008B13B4" w:rsidRPr="00053FF2" w:rsidRDefault="004D7A14" w:rsidP="00DC0D9A">
      <w:pPr>
        <w:spacing w:line="276" w:lineRule="auto"/>
        <w:jc w:val="both"/>
        <w:rPr>
          <w:rFonts w:ascii="Arial" w:hAnsi="Arial" w:cs="Arial"/>
        </w:rPr>
      </w:pPr>
      <w:r>
        <w:rPr>
          <w:rFonts w:ascii="Arial" w:hAnsi="Arial" w:cs="Arial"/>
        </w:rPr>
        <w:t>Working w</w:t>
      </w:r>
      <w:r w:rsidR="008B13B4" w:rsidRPr="00053FF2">
        <w:rPr>
          <w:rFonts w:ascii="Arial" w:hAnsi="Arial" w:cs="Arial"/>
        </w:rPr>
        <w:t>ith the Department of Tourism</w:t>
      </w:r>
      <w:r w:rsidR="00053FF2" w:rsidRPr="00053FF2">
        <w:rPr>
          <w:rFonts w:ascii="Arial" w:hAnsi="Arial" w:cs="Arial"/>
        </w:rPr>
        <w:t>, WESSA conceptualised</w:t>
      </w:r>
      <w:r>
        <w:rPr>
          <w:rFonts w:ascii="Arial" w:hAnsi="Arial" w:cs="Arial"/>
        </w:rPr>
        <w:t xml:space="preserve"> and implemented</w:t>
      </w:r>
      <w:r w:rsidR="008B13B4" w:rsidRPr="00053FF2">
        <w:rPr>
          <w:rFonts w:ascii="Arial" w:hAnsi="Arial" w:cs="Arial"/>
        </w:rPr>
        <w:t xml:space="preserve"> </w:t>
      </w:r>
      <w:r>
        <w:rPr>
          <w:rFonts w:ascii="Arial" w:hAnsi="Arial" w:cs="Arial"/>
        </w:rPr>
        <w:t>the</w:t>
      </w:r>
      <w:r w:rsidR="008B13B4" w:rsidRPr="00053FF2">
        <w:rPr>
          <w:rFonts w:ascii="Arial" w:hAnsi="Arial" w:cs="Arial"/>
        </w:rPr>
        <w:t xml:space="preserve"> innovative public works learnership project called</w:t>
      </w:r>
      <w:r>
        <w:rPr>
          <w:rFonts w:ascii="Arial" w:hAnsi="Arial" w:cs="Arial"/>
        </w:rPr>
        <w:t xml:space="preserve"> Green Coast Stewards</w:t>
      </w:r>
      <w:r w:rsidR="008B13B4" w:rsidRPr="00053FF2">
        <w:rPr>
          <w:rFonts w:ascii="Arial" w:hAnsi="Arial" w:cs="Arial"/>
        </w:rPr>
        <w:t xml:space="preserve">. Funding from the department allowed for the recruitment of 115 previously disadvantaged youth from the communities surrounding 21 focus sites located along the Wild Coast. </w:t>
      </w:r>
      <w:r>
        <w:rPr>
          <w:rFonts w:ascii="Arial" w:hAnsi="Arial" w:cs="Arial"/>
        </w:rPr>
        <w:t>Th</w:t>
      </w:r>
      <w:r w:rsidR="00053FF2" w:rsidRPr="00053FF2">
        <w:rPr>
          <w:rFonts w:ascii="Arial" w:hAnsi="Arial" w:cs="Arial"/>
        </w:rPr>
        <w:t>e</w:t>
      </w:r>
      <w:r>
        <w:rPr>
          <w:rFonts w:ascii="Arial" w:hAnsi="Arial" w:cs="Arial"/>
        </w:rPr>
        <w:t xml:space="preserve"> participants</w:t>
      </w:r>
      <w:r w:rsidR="008B13B4" w:rsidRPr="00053FF2">
        <w:rPr>
          <w:rFonts w:ascii="Arial" w:hAnsi="Arial" w:cs="Arial"/>
        </w:rPr>
        <w:t xml:space="preserve"> are paid a monthly stipend to support them and their attendance of the NQF Level 2 accredited Tourism Guiding course, </w:t>
      </w:r>
      <w:r w:rsidR="00053FF2" w:rsidRPr="00053FF2">
        <w:rPr>
          <w:rFonts w:ascii="Arial" w:hAnsi="Arial" w:cs="Arial"/>
        </w:rPr>
        <w:t>which WESSA facilitates</w:t>
      </w:r>
      <w:r w:rsidR="008B13B4" w:rsidRPr="00053FF2">
        <w:rPr>
          <w:rFonts w:ascii="Arial" w:hAnsi="Arial" w:cs="Arial"/>
        </w:rPr>
        <w:t xml:space="preserve">. They are also given other non-accredited training in ecology, environmental education, professional development, ﬁrst-aid and health safety as well as </w:t>
      </w:r>
      <w:r w:rsidR="003666F1">
        <w:rPr>
          <w:rFonts w:ascii="Arial" w:hAnsi="Arial" w:cs="Arial"/>
        </w:rPr>
        <w:t>c</w:t>
      </w:r>
      <w:r w:rsidR="008B13B4" w:rsidRPr="00053FF2">
        <w:rPr>
          <w:rFonts w:ascii="Arial" w:hAnsi="Arial" w:cs="Arial"/>
        </w:rPr>
        <w:t xml:space="preserve">hild </w:t>
      </w:r>
      <w:r w:rsidR="003666F1">
        <w:rPr>
          <w:rFonts w:ascii="Arial" w:hAnsi="Arial" w:cs="Arial"/>
        </w:rPr>
        <w:t>s</w:t>
      </w:r>
      <w:r w:rsidR="008B13B4" w:rsidRPr="00053FF2">
        <w:rPr>
          <w:rFonts w:ascii="Arial" w:hAnsi="Arial" w:cs="Arial"/>
        </w:rPr>
        <w:t xml:space="preserve">afety in tourism. </w:t>
      </w:r>
    </w:p>
    <w:p w14:paraId="06CBA86C" w14:textId="4E08FBA5" w:rsidR="00053FF2" w:rsidRDefault="00053FF2" w:rsidP="00DC0D9A">
      <w:pPr>
        <w:spacing w:line="276" w:lineRule="auto"/>
        <w:jc w:val="both"/>
        <w:rPr>
          <w:rFonts w:ascii="Calibri Light" w:hAnsi="Calibri Light" w:cs="Calibri Light"/>
        </w:rPr>
      </w:pPr>
    </w:p>
    <w:p w14:paraId="43F475B4" w14:textId="108CFE15" w:rsidR="000A3E5F" w:rsidRPr="00F24966" w:rsidRDefault="000A3E5F" w:rsidP="00DC0D9A">
      <w:pPr>
        <w:spacing w:line="276" w:lineRule="auto"/>
        <w:jc w:val="both"/>
        <w:rPr>
          <w:rFonts w:ascii="Arial" w:hAnsi="Arial" w:cs="Arial"/>
        </w:rPr>
      </w:pPr>
      <w:r w:rsidRPr="00013652">
        <w:rPr>
          <w:rFonts w:ascii="Arial" w:hAnsi="Arial" w:cs="Arial"/>
        </w:rPr>
        <w:lastRenderedPageBreak/>
        <w:t xml:space="preserve">“World Environment Day is putting a spotlight on the importance of biodiversity </w:t>
      </w:r>
      <w:r w:rsidR="0001075C" w:rsidRPr="00013652">
        <w:rPr>
          <w:rFonts w:ascii="Arial" w:hAnsi="Arial" w:cs="Arial"/>
        </w:rPr>
        <w:t xml:space="preserve">in our everyday lives but we would also like to commemorate the day by highlighting the importance of biodiversity among our youth. Our young people have a duty of responsibility to our environment but equally our environment has much to offer them in terms of future prosperity and we would like to thank and honour our project partners like the </w:t>
      </w:r>
      <w:r w:rsidR="00F24966" w:rsidRPr="00013652">
        <w:rPr>
          <w:rFonts w:ascii="Arial" w:hAnsi="Arial" w:cs="Arial"/>
        </w:rPr>
        <w:t xml:space="preserve">Delta Environmental Centres </w:t>
      </w:r>
      <w:r w:rsidR="0001075C" w:rsidRPr="00013652">
        <w:rPr>
          <w:rFonts w:ascii="Arial" w:hAnsi="Arial" w:cs="Arial"/>
        </w:rPr>
        <w:t xml:space="preserve">Gauteng Youth Environment Services for creating those opportunities for young people in our country,” concludes du Plessis. </w:t>
      </w:r>
    </w:p>
    <w:p w14:paraId="1ACF5372" w14:textId="20E2D562" w:rsidR="00D83626" w:rsidRPr="00F24966" w:rsidRDefault="00D83626" w:rsidP="00DC0D9A">
      <w:pPr>
        <w:spacing w:line="276" w:lineRule="auto"/>
        <w:jc w:val="both"/>
        <w:rPr>
          <w:rFonts w:ascii="Arial" w:hAnsi="Arial" w:cs="Arial"/>
        </w:rPr>
      </w:pPr>
    </w:p>
    <w:p w14:paraId="6014A767" w14:textId="77777777" w:rsidR="00722330" w:rsidRDefault="00722330" w:rsidP="00DC0D9A">
      <w:pPr>
        <w:spacing w:line="276" w:lineRule="auto"/>
        <w:jc w:val="both"/>
        <w:rPr>
          <w:rFonts w:ascii="Arial" w:hAnsi="Arial" w:cs="Arial"/>
          <w:lang w:val="en-ZA"/>
        </w:rPr>
      </w:pPr>
      <w:r>
        <w:rPr>
          <w:rFonts w:ascii="Arial" w:hAnsi="Arial" w:cs="Arial"/>
          <w:lang w:val="en-ZA"/>
        </w:rPr>
        <w:t xml:space="preserve">Read the latest news from Ford South Africa by visiting the Newsroom: </w:t>
      </w:r>
    </w:p>
    <w:p w14:paraId="1366FC81" w14:textId="77777777" w:rsidR="00722330" w:rsidRDefault="00113429" w:rsidP="00DC0D9A">
      <w:pPr>
        <w:spacing w:after="200" w:line="276" w:lineRule="auto"/>
        <w:jc w:val="both"/>
        <w:rPr>
          <w:rFonts w:ascii="Arial" w:hAnsi="Arial" w:cs="Arial"/>
          <w:color w:val="0000FF"/>
          <w:u w:val="single"/>
        </w:rPr>
      </w:pPr>
      <w:hyperlink r:id="rId16" w:history="1">
        <w:r w:rsidR="00722330">
          <w:rPr>
            <w:rStyle w:val="Hyperlink"/>
            <w:rFonts w:ascii="Arial" w:hAnsi="Arial" w:cs="Arial"/>
          </w:rPr>
          <w:t>https://www.ford.co.za/about-ford/newsroom/</w:t>
        </w:r>
      </w:hyperlink>
    </w:p>
    <w:p w14:paraId="365826FF" w14:textId="77777777" w:rsidR="00A74122" w:rsidRPr="00F24966" w:rsidRDefault="00A74122" w:rsidP="00A74122">
      <w:pPr>
        <w:pStyle w:val="NoSpacing"/>
        <w:spacing w:line="276" w:lineRule="auto"/>
        <w:jc w:val="both"/>
        <w:rPr>
          <w:rFonts w:ascii="Arial" w:hAnsi="Arial" w:cs="Arial"/>
        </w:rPr>
      </w:pPr>
    </w:p>
    <w:p w14:paraId="6EDCE464" w14:textId="77777777" w:rsidR="00A74122" w:rsidRPr="00F24966" w:rsidRDefault="00A74122" w:rsidP="00A74122">
      <w:pPr>
        <w:pStyle w:val="NoSpacing"/>
        <w:spacing w:line="276" w:lineRule="auto"/>
        <w:jc w:val="center"/>
        <w:rPr>
          <w:rFonts w:ascii="Arial" w:hAnsi="Arial" w:cs="Arial"/>
        </w:rPr>
      </w:pPr>
      <w:r w:rsidRPr="00F24966">
        <w:rPr>
          <w:rFonts w:ascii="Arial" w:hAnsi="Arial" w:cs="Arial"/>
        </w:rPr>
        <w:t>###</w:t>
      </w:r>
    </w:p>
    <w:p w14:paraId="2B32D5C7" w14:textId="77777777" w:rsidR="00A74122" w:rsidRPr="00F24966" w:rsidRDefault="00A74122" w:rsidP="00A74122">
      <w:pPr>
        <w:pStyle w:val="NoSpacing"/>
        <w:spacing w:line="276" w:lineRule="auto"/>
        <w:jc w:val="both"/>
        <w:rPr>
          <w:rFonts w:ascii="Arial" w:hAnsi="Arial" w:cs="Arial"/>
        </w:rPr>
      </w:pPr>
    </w:p>
    <w:p w14:paraId="1B49C6BE" w14:textId="77777777" w:rsidR="00DC0D9A" w:rsidRPr="00DC0D9A" w:rsidRDefault="00DC0D9A" w:rsidP="00DC0D9A">
      <w:pPr>
        <w:rPr>
          <w:rFonts w:ascii="Arial" w:eastAsia="Times New Roman" w:hAnsi="Arial" w:cs="Arial"/>
          <w:sz w:val="20"/>
          <w:szCs w:val="20"/>
          <w:lang w:eastAsia="en-US"/>
        </w:rPr>
      </w:pPr>
      <w:r w:rsidRPr="00DC0D9A">
        <w:rPr>
          <w:rFonts w:ascii="Arial" w:eastAsia="Times New Roman" w:hAnsi="Arial" w:cs="Arial"/>
          <w:b/>
          <w:i/>
          <w:sz w:val="20"/>
          <w:szCs w:val="20"/>
          <w:lang w:val="en-US" w:eastAsia="en-US"/>
        </w:rPr>
        <w:t>About Ford Motor Company</w:t>
      </w:r>
      <w:r w:rsidRPr="00DC0D9A">
        <w:rPr>
          <w:rFonts w:ascii="Arial" w:eastAsia="Times New Roman" w:hAnsi="Arial" w:cs="Arial"/>
          <w:b/>
          <w:i/>
          <w:sz w:val="20"/>
          <w:szCs w:val="20"/>
          <w:lang w:val="en-US" w:eastAsia="en-US"/>
        </w:rPr>
        <w:br/>
      </w:r>
      <w:r w:rsidRPr="00DC0D9A">
        <w:rPr>
          <w:rFonts w:ascii="Arial" w:eastAsia="Times New Roman" w:hAnsi="Arial" w:cs="Arial"/>
          <w:bCs/>
          <w:sz w:val="20"/>
          <w:szCs w:val="20"/>
          <w:lang w:val="en-US" w:eastAsia="en-US"/>
        </w:rPr>
        <w:t xml:space="preserve">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mobility solutions, including self-driving services; and connected services. Ford employs approximately 188,000 people worldwide. For more information regarding Ford, its products and Ford Motor Credit Company, please visit </w:t>
      </w:r>
      <w:hyperlink r:id="rId17" w:history="1">
        <w:r w:rsidRPr="00DC0D9A">
          <w:rPr>
            <w:rFonts w:ascii="Arial" w:eastAsia="Times New Roman" w:hAnsi="Arial" w:cs="Arial"/>
            <w:bCs/>
            <w:color w:val="0000FF"/>
            <w:sz w:val="20"/>
            <w:szCs w:val="20"/>
            <w:u w:val="single"/>
            <w:lang w:val="en-US" w:eastAsia="en-US"/>
          </w:rPr>
          <w:t>www.corporate.ford.com</w:t>
        </w:r>
      </w:hyperlink>
      <w:r w:rsidRPr="00DC0D9A">
        <w:rPr>
          <w:rFonts w:ascii="Arial" w:eastAsia="Times New Roman" w:hAnsi="Arial" w:cs="Arial"/>
          <w:bCs/>
          <w:sz w:val="20"/>
          <w:szCs w:val="20"/>
          <w:lang w:val="en-US" w:eastAsia="en-US"/>
        </w:rPr>
        <w:t xml:space="preserve"> or </w:t>
      </w:r>
      <w:hyperlink r:id="rId18" w:history="1">
        <w:r w:rsidRPr="00DC0D9A">
          <w:rPr>
            <w:rFonts w:ascii="Arial" w:eastAsia="Times New Roman" w:hAnsi="Arial" w:cs="Arial"/>
            <w:i/>
            <w:color w:val="0000FF"/>
            <w:sz w:val="20"/>
            <w:szCs w:val="20"/>
            <w:u w:val="single"/>
            <w:lang w:val="en-US" w:eastAsia="en-US"/>
          </w:rPr>
          <w:t>www.quickpic.co.za</w:t>
        </w:r>
      </w:hyperlink>
      <w:r w:rsidRPr="00DC0D9A">
        <w:rPr>
          <w:rFonts w:ascii="Arial" w:eastAsia="Times New Roman" w:hAnsi="Arial" w:cs="Arial"/>
          <w:i/>
          <w:sz w:val="20"/>
          <w:szCs w:val="20"/>
          <w:lang w:val="en-US" w:eastAsia="en-US"/>
        </w:rPr>
        <w:t xml:space="preserve"> - follow us at </w:t>
      </w:r>
      <w:hyperlink r:id="rId19" w:history="1">
        <w:r w:rsidRPr="00DC0D9A">
          <w:rPr>
            <w:rFonts w:ascii="Arial" w:eastAsia="Times New Roman" w:hAnsi="Arial" w:cs="Arial"/>
            <w:i/>
            <w:color w:val="0000FF"/>
            <w:sz w:val="20"/>
            <w:szCs w:val="20"/>
            <w:u w:val="single"/>
            <w:lang w:val="en-US" w:eastAsia="en-US"/>
          </w:rPr>
          <w:t>www.facebook.com/FordSouthAfrica</w:t>
        </w:r>
      </w:hyperlink>
      <w:r w:rsidRPr="00DC0D9A">
        <w:rPr>
          <w:rFonts w:ascii="Arial" w:eastAsia="Times New Roman" w:hAnsi="Arial" w:cs="Arial"/>
          <w:i/>
          <w:sz w:val="20"/>
          <w:szCs w:val="20"/>
          <w:lang w:val="en-US" w:eastAsia="en-US"/>
        </w:rPr>
        <w:t xml:space="preserve"> , </w:t>
      </w:r>
      <w:hyperlink r:id="rId20" w:history="1">
        <w:r w:rsidRPr="00DC0D9A">
          <w:rPr>
            <w:rFonts w:ascii="Arial" w:eastAsia="Times New Roman" w:hAnsi="Arial" w:cs="Arial"/>
            <w:i/>
            <w:color w:val="0000FF"/>
            <w:sz w:val="20"/>
            <w:szCs w:val="20"/>
            <w:u w:val="single"/>
            <w:lang w:val="en-US" w:eastAsia="en-US"/>
          </w:rPr>
          <w:t>www.twitter.com/FordSouthAfrica</w:t>
        </w:r>
      </w:hyperlink>
      <w:r w:rsidRPr="00DC0D9A">
        <w:rPr>
          <w:rFonts w:ascii="Arial" w:eastAsia="Times New Roman" w:hAnsi="Arial" w:cs="Arial"/>
          <w:i/>
          <w:sz w:val="20"/>
          <w:szCs w:val="20"/>
          <w:lang w:val="en-US" w:eastAsia="en-US"/>
        </w:rPr>
        <w:t xml:space="preserve"> , </w:t>
      </w:r>
      <w:hyperlink r:id="rId21" w:history="1">
        <w:r w:rsidRPr="00DC0D9A">
          <w:rPr>
            <w:rFonts w:ascii="Arial" w:eastAsia="Times New Roman" w:hAnsi="Arial" w:cs="Arial"/>
            <w:i/>
            <w:color w:val="0000FF"/>
            <w:sz w:val="20"/>
            <w:szCs w:val="20"/>
            <w:u w:val="single"/>
            <w:lang w:val="en-US" w:eastAsia="en-US"/>
          </w:rPr>
          <w:t>www.instagram.com/FordSouthAfrica</w:t>
        </w:r>
      </w:hyperlink>
      <w:r w:rsidRPr="00DC0D9A">
        <w:rPr>
          <w:rFonts w:ascii="Arial" w:eastAsia="Times New Roman" w:hAnsi="Arial" w:cs="Arial"/>
          <w:i/>
          <w:sz w:val="20"/>
          <w:szCs w:val="20"/>
          <w:lang w:val="en-US" w:eastAsia="en-US"/>
        </w:rPr>
        <w:t xml:space="preserve"> or </w:t>
      </w:r>
      <w:hyperlink r:id="rId22" w:history="1">
        <w:r w:rsidRPr="00DC0D9A">
          <w:rPr>
            <w:rFonts w:ascii="Arial" w:eastAsia="Times New Roman" w:hAnsi="Arial" w:cs="Arial"/>
            <w:i/>
            <w:color w:val="0000FF"/>
            <w:sz w:val="20"/>
            <w:szCs w:val="20"/>
            <w:u w:val="single"/>
            <w:lang w:val="en-US" w:eastAsia="en-US"/>
          </w:rPr>
          <w:t>www.youtube.com/FordSouthAfrica</w:t>
        </w:r>
      </w:hyperlink>
    </w:p>
    <w:p w14:paraId="785A25CF" w14:textId="77777777" w:rsidR="00DC0D9A" w:rsidRPr="00DC0D9A" w:rsidRDefault="00DC0D9A" w:rsidP="00DC0D9A">
      <w:pPr>
        <w:spacing w:after="282"/>
        <w:ind w:left="-6" w:right="6" w:hanging="11"/>
        <w:jc w:val="both"/>
        <w:rPr>
          <w:rFonts w:ascii="Arial" w:eastAsia="Trebuchet MS" w:hAnsi="Arial" w:cs="Arial"/>
          <w:i/>
          <w:color w:val="000000"/>
          <w:sz w:val="20"/>
          <w:szCs w:val="20"/>
          <w:lang w:eastAsia="en-US"/>
        </w:rPr>
      </w:pPr>
    </w:p>
    <w:tbl>
      <w:tblPr>
        <w:tblW w:w="12496" w:type="dxa"/>
        <w:tblInd w:w="-12" w:type="dxa"/>
        <w:tblLook w:val="04A0" w:firstRow="1" w:lastRow="0" w:firstColumn="1" w:lastColumn="0" w:noHBand="0" w:noVBand="1"/>
      </w:tblPr>
      <w:tblGrid>
        <w:gridCol w:w="2851"/>
        <w:gridCol w:w="9645"/>
      </w:tblGrid>
      <w:tr w:rsidR="00DC0D9A" w:rsidRPr="00DC0D9A" w14:paraId="5E29EE96" w14:textId="77777777" w:rsidTr="001127F8">
        <w:tc>
          <w:tcPr>
            <w:tcW w:w="2851" w:type="dxa"/>
            <w:hideMark/>
          </w:tcPr>
          <w:p w14:paraId="35697EA5" w14:textId="77777777" w:rsidR="00DC0D9A" w:rsidRPr="00DC0D9A" w:rsidRDefault="00DC0D9A" w:rsidP="00DC0D9A">
            <w:pPr>
              <w:jc w:val="both"/>
              <w:rPr>
                <w:rFonts w:ascii="Arial" w:eastAsia="Times New Roman" w:hAnsi="Arial" w:cs="Arial"/>
                <w:b/>
                <w:lang w:eastAsia="en-US"/>
              </w:rPr>
            </w:pPr>
            <w:r w:rsidRPr="00DC0D9A">
              <w:rPr>
                <w:rFonts w:ascii="Arial" w:eastAsia="Times New Roman" w:hAnsi="Arial" w:cs="Arial"/>
                <w:b/>
                <w:lang w:eastAsia="en-US"/>
              </w:rPr>
              <w:t>Contact:</w:t>
            </w:r>
          </w:p>
        </w:tc>
        <w:tc>
          <w:tcPr>
            <w:tcW w:w="9645" w:type="dxa"/>
            <w:hideMark/>
          </w:tcPr>
          <w:p w14:paraId="2B2C50F1" w14:textId="77777777" w:rsidR="00DC0D9A" w:rsidRPr="00DC0D9A" w:rsidRDefault="00DC0D9A" w:rsidP="00DC0D9A">
            <w:pPr>
              <w:spacing w:line="360" w:lineRule="auto"/>
              <w:jc w:val="both"/>
              <w:rPr>
                <w:rFonts w:ascii="Arial" w:eastAsia="Times New Roman" w:hAnsi="Arial" w:cs="Arial"/>
                <w:lang w:eastAsia="en-US"/>
              </w:rPr>
            </w:pPr>
            <w:r w:rsidRPr="00DC0D9A">
              <w:rPr>
                <w:rFonts w:ascii="Arial" w:eastAsia="Times New Roman" w:hAnsi="Arial" w:cs="Arial"/>
                <w:lang w:eastAsia="en-US"/>
              </w:rPr>
              <w:t>Duduzile Nxele</w:t>
            </w:r>
          </w:p>
        </w:tc>
      </w:tr>
      <w:tr w:rsidR="00DC0D9A" w:rsidRPr="00DC0D9A" w14:paraId="56271C33" w14:textId="77777777" w:rsidTr="001127F8">
        <w:tc>
          <w:tcPr>
            <w:tcW w:w="2851" w:type="dxa"/>
          </w:tcPr>
          <w:p w14:paraId="09B2E3CF" w14:textId="77777777" w:rsidR="00DC0D9A" w:rsidRPr="00DC0D9A" w:rsidRDefault="00DC0D9A" w:rsidP="00DC0D9A">
            <w:pPr>
              <w:jc w:val="both"/>
              <w:rPr>
                <w:rFonts w:ascii="Arial" w:eastAsia="Times New Roman" w:hAnsi="Arial" w:cs="Arial"/>
                <w:lang w:eastAsia="en-US"/>
              </w:rPr>
            </w:pPr>
          </w:p>
        </w:tc>
        <w:tc>
          <w:tcPr>
            <w:tcW w:w="9645" w:type="dxa"/>
            <w:hideMark/>
          </w:tcPr>
          <w:p w14:paraId="2EDA4495" w14:textId="77777777" w:rsidR="00DC0D9A" w:rsidRPr="00DC0D9A" w:rsidRDefault="00DC0D9A" w:rsidP="00DC0D9A">
            <w:pPr>
              <w:spacing w:line="360" w:lineRule="auto"/>
              <w:jc w:val="both"/>
              <w:rPr>
                <w:rFonts w:ascii="Arial" w:eastAsia="Times New Roman" w:hAnsi="Arial" w:cs="Arial"/>
                <w:lang w:eastAsia="en-US"/>
              </w:rPr>
            </w:pPr>
            <w:r w:rsidRPr="00DC0D9A">
              <w:rPr>
                <w:rFonts w:ascii="Arial" w:eastAsia="Times New Roman" w:hAnsi="Arial" w:cs="Arial"/>
                <w:lang w:eastAsia="en-US"/>
              </w:rPr>
              <w:t>Ford Motor Company of Southern Africa</w:t>
            </w:r>
          </w:p>
          <w:p w14:paraId="0685CD71" w14:textId="77777777" w:rsidR="00DC0D9A" w:rsidRPr="00DC0D9A" w:rsidRDefault="00DC0D9A" w:rsidP="00DC0D9A">
            <w:pPr>
              <w:spacing w:line="360" w:lineRule="auto"/>
              <w:jc w:val="both"/>
              <w:rPr>
                <w:rFonts w:ascii="Arial" w:eastAsia="Times New Roman" w:hAnsi="Arial" w:cs="Arial"/>
                <w:lang w:eastAsia="en-US"/>
              </w:rPr>
            </w:pPr>
            <w:r w:rsidRPr="00DC0D9A">
              <w:rPr>
                <w:rFonts w:ascii="Arial" w:eastAsia="Times New Roman" w:hAnsi="Arial" w:cs="Arial"/>
                <w:lang w:eastAsia="en-US"/>
              </w:rPr>
              <w:t>+27 12 842 2337</w:t>
            </w:r>
          </w:p>
        </w:tc>
      </w:tr>
      <w:tr w:rsidR="00DC0D9A" w:rsidRPr="00DC0D9A" w14:paraId="34660F10" w14:textId="77777777" w:rsidTr="001127F8">
        <w:tc>
          <w:tcPr>
            <w:tcW w:w="2851" w:type="dxa"/>
          </w:tcPr>
          <w:p w14:paraId="3571BA8D" w14:textId="77777777" w:rsidR="00DC0D9A" w:rsidRPr="00DC0D9A" w:rsidRDefault="00DC0D9A" w:rsidP="00DC0D9A">
            <w:pPr>
              <w:jc w:val="both"/>
              <w:rPr>
                <w:rFonts w:ascii="Arial" w:eastAsia="Times New Roman" w:hAnsi="Arial" w:cs="Arial"/>
                <w:lang w:eastAsia="en-US"/>
              </w:rPr>
            </w:pPr>
          </w:p>
        </w:tc>
        <w:tc>
          <w:tcPr>
            <w:tcW w:w="9645" w:type="dxa"/>
            <w:hideMark/>
          </w:tcPr>
          <w:p w14:paraId="670E8DE2" w14:textId="77777777" w:rsidR="00DC0D9A" w:rsidRPr="00DC0D9A" w:rsidRDefault="00DC0D9A" w:rsidP="00DC0D9A">
            <w:pPr>
              <w:spacing w:line="360" w:lineRule="auto"/>
              <w:jc w:val="both"/>
              <w:rPr>
                <w:rFonts w:ascii="Arial" w:eastAsia="Times New Roman" w:hAnsi="Arial" w:cs="Arial"/>
                <w:lang w:eastAsia="en-US"/>
              </w:rPr>
            </w:pPr>
            <w:hyperlink r:id="rId23" w:history="1">
              <w:r w:rsidRPr="00DC0D9A">
                <w:rPr>
                  <w:rFonts w:ascii="Arial" w:eastAsia="Times New Roman" w:hAnsi="Arial" w:cs="Arial"/>
                  <w:color w:val="0000FF"/>
                  <w:u w:val="single"/>
                  <w:lang w:eastAsia="en-US"/>
                </w:rPr>
                <w:t>dnxele@ford.com</w:t>
              </w:r>
            </w:hyperlink>
          </w:p>
        </w:tc>
      </w:tr>
    </w:tbl>
    <w:p w14:paraId="6A38F4F2" w14:textId="5C41806F" w:rsidR="003A574B" w:rsidRPr="00F24966" w:rsidRDefault="003A574B" w:rsidP="00A74122">
      <w:pPr>
        <w:rPr>
          <w:rFonts w:ascii="Arial" w:hAnsi="Arial" w:cs="Arial"/>
        </w:rPr>
      </w:pPr>
    </w:p>
    <w:sectPr w:rsidR="003A574B" w:rsidRPr="00F24966" w:rsidSect="00C260B7">
      <w:headerReference w:type="default" r:id="rId24"/>
      <w:pgSz w:w="11906" w:h="16838"/>
      <w:pgMar w:top="1247" w:right="1021"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6909E" w14:textId="77777777" w:rsidR="00113429" w:rsidRDefault="00113429">
      <w:r>
        <w:separator/>
      </w:r>
    </w:p>
  </w:endnote>
  <w:endnote w:type="continuationSeparator" w:id="0">
    <w:p w14:paraId="7CAF6D14" w14:textId="77777777" w:rsidR="00113429" w:rsidRDefault="0011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75BEB" w14:textId="77777777" w:rsidR="00113429" w:rsidRDefault="00113429">
      <w:r>
        <w:separator/>
      </w:r>
    </w:p>
  </w:footnote>
  <w:footnote w:type="continuationSeparator" w:id="0">
    <w:p w14:paraId="1B7099CA" w14:textId="77777777" w:rsidR="00113429" w:rsidRDefault="00113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93798" w14:textId="77777777" w:rsidR="00F24966" w:rsidRPr="00034189" w:rsidRDefault="00F24966" w:rsidP="00F24966">
    <w:pPr>
      <w:pStyle w:val="Header"/>
    </w:pPr>
    <w:r>
      <w:rPr>
        <w:noProof/>
        <w:lang w:eastAsia="en-GB"/>
      </w:rPr>
      <w:drawing>
        <wp:inline distT="0" distB="0" distL="0" distR="0" wp14:anchorId="2140C61C" wp14:editId="4CFCD645">
          <wp:extent cx="1276350" cy="628650"/>
          <wp:effectExtent l="0" t="0" r="0" b="0"/>
          <wp:docPr id="2" name="Picture 2" descr="F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B1C8A"/>
    <w:multiLevelType w:val="hybridMultilevel"/>
    <w:tmpl w:val="1E1C8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B2614"/>
    <w:multiLevelType w:val="hybridMultilevel"/>
    <w:tmpl w:val="09C2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30D43"/>
    <w:multiLevelType w:val="hybridMultilevel"/>
    <w:tmpl w:val="DBBC4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E2DB7"/>
    <w:multiLevelType w:val="hybridMultilevel"/>
    <w:tmpl w:val="ED16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32462"/>
    <w:multiLevelType w:val="hybridMultilevel"/>
    <w:tmpl w:val="E112FA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62A641F"/>
    <w:multiLevelType w:val="hybridMultilevel"/>
    <w:tmpl w:val="3E9433B6"/>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2AA003C7"/>
    <w:multiLevelType w:val="hybridMultilevel"/>
    <w:tmpl w:val="1A58F3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25A5B78"/>
    <w:multiLevelType w:val="hybridMultilevel"/>
    <w:tmpl w:val="C7BE7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EC5321"/>
    <w:multiLevelType w:val="hybridMultilevel"/>
    <w:tmpl w:val="5AFC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2403CC"/>
    <w:multiLevelType w:val="multilevel"/>
    <w:tmpl w:val="CD607AC4"/>
    <w:lvl w:ilvl="0">
      <w:start w:val="1"/>
      <w:numFmt w:val="decimal"/>
      <w:lvlText w:val="%1."/>
      <w:lvlJc w:val="left"/>
      <w:pPr>
        <w:ind w:left="786" w:hanging="360"/>
      </w:pPr>
    </w:lvl>
    <w:lvl w:ilvl="1">
      <w:start w:val="2"/>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10" w15:restartNumberingAfterBreak="0">
    <w:nsid w:val="5E523EA9"/>
    <w:multiLevelType w:val="hybridMultilevel"/>
    <w:tmpl w:val="4F8C13E2"/>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1" w15:restartNumberingAfterBreak="0">
    <w:nsid w:val="62274459"/>
    <w:multiLevelType w:val="hybridMultilevel"/>
    <w:tmpl w:val="AB927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76366F"/>
    <w:multiLevelType w:val="hybridMultilevel"/>
    <w:tmpl w:val="E8583504"/>
    <w:lvl w:ilvl="0" w:tplc="1C090001">
      <w:start w:val="1"/>
      <w:numFmt w:val="bullet"/>
      <w:lvlText w:val=""/>
      <w:lvlJc w:val="left"/>
      <w:pPr>
        <w:ind w:left="1080" w:hanging="360"/>
      </w:pPr>
      <w:rPr>
        <w:rFonts w:ascii="Symbol" w:hAnsi="Symbol" w:cs="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cs="Wingdings" w:hint="default"/>
      </w:rPr>
    </w:lvl>
    <w:lvl w:ilvl="3" w:tplc="1C090001" w:tentative="1">
      <w:start w:val="1"/>
      <w:numFmt w:val="bullet"/>
      <w:lvlText w:val=""/>
      <w:lvlJc w:val="left"/>
      <w:pPr>
        <w:ind w:left="3240" w:hanging="360"/>
      </w:pPr>
      <w:rPr>
        <w:rFonts w:ascii="Symbol" w:hAnsi="Symbol" w:cs="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cs="Wingdings" w:hint="default"/>
      </w:rPr>
    </w:lvl>
    <w:lvl w:ilvl="6" w:tplc="1C090001" w:tentative="1">
      <w:start w:val="1"/>
      <w:numFmt w:val="bullet"/>
      <w:lvlText w:val=""/>
      <w:lvlJc w:val="left"/>
      <w:pPr>
        <w:ind w:left="5400" w:hanging="360"/>
      </w:pPr>
      <w:rPr>
        <w:rFonts w:ascii="Symbol" w:hAnsi="Symbol" w:cs="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cs="Wingdings" w:hint="default"/>
      </w:rPr>
    </w:lvl>
  </w:abstractNum>
  <w:abstractNum w:abstractNumId="13" w15:restartNumberingAfterBreak="0">
    <w:nsid w:val="7E6547D1"/>
    <w:multiLevelType w:val="hybridMultilevel"/>
    <w:tmpl w:val="CF98B02A"/>
    <w:lvl w:ilvl="0" w:tplc="1C090001">
      <w:start w:val="1"/>
      <w:numFmt w:val="bullet"/>
      <w:lvlText w:val=""/>
      <w:lvlJc w:val="left"/>
      <w:pPr>
        <w:ind w:left="1440" w:hanging="360"/>
      </w:pPr>
      <w:rPr>
        <w:rFonts w:ascii="Symbol" w:hAnsi="Symbol" w:cs="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cs="Wingdings" w:hint="default"/>
      </w:rPr>
    </w:lvl>
    <w:lvl w:ilvl="3" w:tplc="1C090001" w:tentative="1">
      <w:start w:val="1"/>
      <w:numFmt w:val="bullet"/>
      <w:lvlText w:val=""/>
      <w:lvlJc w:val="left"/>
      <w:pPr>
        <w:ind w:left="3600" w:hanging="360"/>
      </w:pPr>
      <w:rPr>
        <w:rFonts w:ascii="Symbol" w:hAnsi="Symbol" w:cs="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cs="Wingdings" w:hint="default"/>
      </w:rPr>
    </w:lvl>
    <w:lvl w:ilvl="6" w:tplc="1C090001" w:tentative="1">
      <w:start w:val="1"/>
      <w:numFmt w:val="bullet"/>
      <w:lvlText w:val=""/>
      <w:lvlJc w:val="left"/>
      <w:pPr>
        <w:ind w:left="5760" w:hanging="360"/>
      </w:pPr>
      <w:rPr>
        <w:rFonts w:ascii="Symbol" w:hAnsi="Symbol" w:cs="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cs="Wingdings" w:hint="default"/>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4"/>
  </w:num>
  <w:num w:numId="6">
    <w:abstractNumId w:val="7"/>
  </w:num>
  <w:num w:numId="7">
    <w:abstractNumId w:val="0"/>
  </w:num>
  <w:num w:numId="8">
    <w:abstractNumId w:val="8"/>
  </w:num>
  <w:num w:numId="9">
    <w:abstractNumId w:val="3"/>
  </w:num>
  <w:num w:numId="10">
    <w:abstractNumId w:val="11"/>
  </w:num>
  <w:num w:numId="11">
    <w:abstractNumId w:val="13"/>
  </w:num>
  <w:num w:numId="12">
    <w:abstractNumId w:val="12"/>
  </w:num>
  <w:num w:numId="13">
    <w:abstractNumId w:val="10"/>
  </w:num>
  <w:num w:numId="14">
    <w:abstractNumId w:val="5"/>
  </w:num>
  <w:num w:numId="1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E23"/>
    <w:rsid w:val="0001075C"/>
    <w:rsid w:val="000114F5"/>
    <w:rsid w:val="00013652"/>
    <w:rsid w:val="000234CF"/>
    <w:rsid w:val="00042E23"/>
    <w:rsid w:val="00053FF2"/>
    <w:rsid w:val="00060E66"/>
    <w:rsid w:val="000751E1"/>
    <w:rsid w:val="000A079E"/>
    <w:rsid w:val="000A3E5F"/>
    <w:rsid w:val="000B336F"/>
    <w:rsid w:val="000E1929"/>
    <w:rsid w:val="000E4554"/>
    <w:rsid w:val="000E758C"/>
    <w:rsid w:val="001049BD"/>
    <w:rsid w:val="00105072"/>
    <w:rsid w:val="00113429"/>
    <w:rsid w:val="0012034D"/>
    <w:rsid w:val="00136F9E"/>
    <w:rsid w:val="00137988"/>
    <w:rsid w:val="00147D38"/>
    <w:rsid w:val="001503C5"/>
    <w:rsid w:val="00154BA6"/>
    <w:rsid w:val="00156757"/>
    <w:rsid w:val="00161BC5"/>
    <w:rsid w:val="00164E76"/>
    <w:rsid w:val="00171459"/>
    <w:rsid w:val="0017337C"/>
    <w:rsid w:val="0018702F"/>
    <w:rsid w:val="0018772B"/>
    <w:rsid w:val="00192A3B"/>
    <w:rsid w:val="001A45F6"/>
    <w:rsid w:val="001B2E32"/>
    <w:rsid w:val="001C20E7"/>
    <w:rsid w:val="001C3E33"/>
    <w:rsid w:val="001E51DF"/>
    <w:rsid w:val="001F0F5C"/>
    <w:rsid w:val="00200B09"/>
    <w:rsid w:val="00212DF9"/>
    <w:rsid w:val="00214231"/>
    <w:rsid w:val="00223B82"/>
    <w:rsid w:val="002312ED"/>
    <w:rsid w:val="00232259"/>
    <w:rsid w:val="00235042"/>
    <w:rsid w:val="00251E6F"/>
    <w:rsid w:val="00255433"/>
    <w:rsid w:val="00257A9D"/>
    <w:rsid w:val="00265BB5"/>
    <w:rsid w:val="002B06AD"/>
    <w:rsid w:val="002D0822"/>
    <w:rsid w:val="002D4D56"/>
    <w:rsid w:val="002F3CFC"/>
    <w:rsid w:val="002F7DBB"/>
    <w:rsid w:val="00300160"/>
    <w:rsid w:val="00315E78"/>
    <w:rsid w:val="0032586B"/>
    <w:rsid w:val="00331DA4"/>
    <w:rsid w:val="003334FC"/>
    <w:rsid w:val="00333E9E"/>
    <w:rsid w:val="003479F6"/>
    <w:rsid w:val="003666F1"/>
    <w:rsid w:val="0036723C"/>
    <w:rsid w:val="0036733F"/>
    <w:rsid w:val="003A4F85"/>
    <w:rsid w:val="003A574B"/>
    <w:rsid w:val="003B5C32"/>
    <w:rsid w:val="003E0318"/>
    <w:rsid w:val="003E0A02"/>
    <w:rsid w:val="003E2E05"/>
    <w:rsid w:val="003E526B"/>
    <w:rsid w:val="003E662D"/>
    <w:rsid w:val="00400478"/>
    <w:rsid w:val="00402A0F"/>
    <w:rsid w:val="0040339D"/>
    <w:rsid w:val="00404A09"/>
    <w:rsid w:val="00412D1B"/>
    <w:rsid w:val="00414254"/>
    <w:rsid w:val="00421E8D"/>
    <w:rsid w:val="004248A5"/>
    <w:rsid w:val="004512DE"/>
    <w:rsid w:val="004531F3"/>
    <w:rsid w:val="004572FA"/>
    <w:rsid w:val="00466700"/>
    <w:rsid w:val="004722F7"/>
    <w:rsid w:val="00473F1A"/>
    <w:rsid w:val="0048054A"/>
    <w:rsid w:val="00481305"/>
    <w:rsid w:val="004A41CE"/>
    <w:rsid w:val="004A5435"/>
    <w:rsid w:val="004B4E2E"/>
    <w:rsid w:val="004D3FA3"/>
    <w:rsid w:val="004D7A14"/>
    <w:rsid w:val="004E15F7"/>
    <w:rsid w:val="004E3E6D"/>
    <w:rsid w:val="004F45DE"/>
    <w:rsid w:val="00512620"/>
    <w:rsid w:val="00521313"/>
    <w:rsid w:val="00530D56"/>
    <w:rsid w:val="00531E02"/>
    <w:rsid w:val="005642B5"/>
    <w:rsid w:val="00571872"/>
    <w:rsid w:val="005732A8"/>
    <w:rsid w:val="00581B16"/>
    <w:rsid w:val="005833EE"/>
    <w:rsid w:val="00583E44"/>
    <w:rsid w:val="00590ECE"/>
    <w:rsid w:val="005A7F11"/>
    <w:rsid w:val="005B75AD"/>
    <w:rsid w:val="005C5CFF"/>
    <w:rsid w:val="005D1D49"/>
    <w:rsid w:val="005F143B"/>
    <w:rsid w:val="005F29B2"/>
    <w:rsid w:val="005F5201"/>
    <w:rsid w:val="00602AF4"/>
    <w:rsid w:val="00603D85"/>
    <w:rsid w:val="00616E80"/>
    <w:rsid w:val="006227CB"/>
    <w:rsid w:val="00623CB8"/>
    <w:rsid w:val="006304B7"/>
    <w:rsid w:val="00637F9C"/>
    <w:rsid w:val="00651E95"/>
    <w:rsid w:val="006632C7"/>
    <w:rsid w:val="00671692"/>
    <w:rsid w:val="006B0603"/>
    <w:rsid w:val="006B2DAF"/>
    <w:rsid w:val="006E3A22"/>
    <w:rsid w:val="0070594A"/>
    <w:rsid w:val="00722330"/>
    <w:rsid w:val="00786D66"/>
    <w:rsid w:val="00787AB0"/>
    <w:rsid w:val="0079485D"/>
    <w:rsid w:val="007B1C0A"/>
    <w:rsid w:val="007E6B24"/>
    <w:rsid w:val="00821434"/>
    <w:rsid w:val="0084220D"/>
    <w:rsid w:val="008621ED"/>
    <w:rsid w:val="00866322"/>
    <w:rsid w:val="00883539"/>
    <w:rsid w:val="00884CDB"/>
    <w:rsid w:val="00886581"/>
    <w:rsid w:val="008A4710"/>
    <w:rsid w:val="008B13B4"/>
    <w:rsid w:val="008B13BA"/>
    <w:rsid w:val="008B3466"/>
    <w:rsid w:val="008B5019"/>
    <w:rsid w:val="008C00C2"/>
    <w:rsid w:val="008C044A"/>
    <w:rsid w:val="008D0D8B"/>
    <w:rsid w:val="008D7923"/>
    <w:rsid w:val="008E3E2F"/>
    <w:rsid w:val="008F1CB7"/>
    <w:rsid w:val="008F5369"/>
    <w:rsid w:val="00907B77"/>
    <w:rsid w:val="00920BF8"/>
    <w:rsid w:val="00936BCD"/>
    <w:rsid w:val="00937713"/>
    <w:rsid w:val="00946265"/>
    <w:rsid w:val="00972AC6"/>
    <w:rsid w:val="00980C77"/>
    <w:rsid w:val="0099215E"/>
    <w:rsid w:val="00993592"/>
    <w:rsid w:val="009959CE"/>
    <w:rsid w:val="009A6000"/>
    <w:rsid w:val="009B394F"/>
    <w:rsid w:val="009C5F6D"/>
    <w:rsid w:val="009F7104"/>
    <w:rsid w:val="00A046A2"/>
    <w:rsid w:val="00A1035C"/>
    <w:rsid w:val="00A144A3"/>
    <w:rsid w:val="00A16681"/>
    <w:rsid w:val="00A3117F"/>
    <w:rsid w:val="00A31DD5"/>
    <w:rsid w:val="00A56934"/>
    <w:rsid w:val="00A667D2"/>
    <w:rsid w:val="00A74122"/>
    <w:rsid w:val="00A82DB6"/>
    <w:rsid w:val="00A96D7D"/>
    <w:rsid w:val="00AD53F3"/>
    <w:rsid w:val="00B03519"/>
    <w:rsid w:val="00B13E71"/>
    <w:rsid w:val="00B218A5"/>
    <w:rsid w:val="00B23311"/>
    <w:rsid w:val="00B30A29"/>
    <w:rsid w:val="00B41515"/>
    <w:rsid w:val="00B50233"/>
    <w:rsid w:val="00B514CA"/>
    <w:rsid w:val="00B55DCF"/>
    <w:rsid w:val="00B65DFB"/>
    <w:rsid w:val="00B71773"/>
    <w:rsid w:val="00B72586"/>
    <w:rsid w:val="00B9223E"/>
    <w:rsid w:val="00B95BFB"/>
    <w:rsid w:val="00B9791A"/>
    <w:rsid w:val="00BA1D27"/>
    <w:rsid w:val="00BA3365"/>
    <w:rsid w:val="00BA41D6"/>
    <w:rsid w:val="00BA4991"/>
    <w:rsid w:val="00BB626B"/>
    <w:rsid w:val="00BC2FA9"/>
    <w:rsid w:val="00BC3ABD"/>
    <w:rsid w:val="00BC5CDD"/>
    <w:rsid w:val="00BC742C"/>
    <w:rsid w:val="00BD3563"/>
    <w:rsid w:val="00C231B4"/>
    <w:rsid w:val="00C2374B"/>
    <w:rsid w:val="00C23C65"/>
    <w:rsid w:val="00C260B7"/>
    <w:rsid w:val="00C2662E"/>
    <w:rsid w:val="00C76BFB"/>
    <w:rsid w:val="00CA25D1"/>
    <w:rsid w:val="00CA556B"/>
    <w:rsid w:val="00CB5DA9"/>
    <w:rsid w:val="00CB6CC0"/>
    <w:rsid w:val="00CC1618"/>
    <w:rsid w:val="00CC5662"/>
    <w:rsid w:val="00CC706E"/>
    <w:rsid w:val="00CE0EB2"/>
    <w:rsid w:val="00CE103E"/>
    <w:rsid w:val="00CE5075"/>
    <w:rsid w:val="00CF52B1"/>
    <w:rsid w:val="00D0522D"/>
    <w:rsid w:val="00D3099C"/>
    <w:rsid w:val="00D35DAE"/>
    <w:rsid w:val="00D405C1"/>
    <w:rsid w:val="00D50A80"/>
    <w:rsid w:val="00D5133B"/>
    <w:rsid w:val="00D614B1"/>
    <w:rsid w:val="00D65CF4"/>
    <w:rsid w:val="00D80017"/>
    <w:rsid w:val="00D83626"/>
    <w:rsid w:val="00D9275E"/>
    <w:rsid w:val="00D955CF"/>
    <w:rsid w:val="00DA3A16"/>
    <w:rsid w:val="00DC0D9A"/>
    <w:rsid w:val="00DC17A3"/>
    <w:rsid w:val="00DC2CB8"/>
    <w:rsid w:val="00DC7066"/>
    <w:rsid w:val="00DD1342"/>
    <w:rsid w:val="00DD658B"/>
    <w:rsid w:val="00DE3484"/>
    <w:rsid w:val="00DE34C1"/>
    <w:rsid w:val="00DE3D60"/>
    <w:rsid w:val="00DE68C8"/>
    <w:rsid w:val="00E00085"/>
    <w:rsid w:val="00E03A14"/>
    <w:rsid w:val="00E12520"/>
    <w:rsid w:val="00E17625"/>
    <w:rsid w:val="00E2260B"/>
    <w:rsid w:val="00E263A4"/>
    <w:rsid w:val="00E2660D"/>
    <w:rsid w:val="00E5447E"/>
    <w:rsid w:val="00E56E86"/>
    <w:rsid w:val="00E778FC"/>
    <w:rsid w:val="00E92F1B"/>
    <w:rsid w:val="00E9636A"/>
    <w:rsid w:val="00EB3181"/>
    <w:rsid w:val="00EC12AA"/>
    <w:rsid w:val="00EC57CA"/>
    <w:rsid w:val="00EC5FF8"/>
    <w:rsid w:val="00EC6B6D"/>
    <w:rsid w:val="00EE3707"/>
    <w:rsid w:val="00EF5C89"/>
    <w:rsid w:val="00F24966"/>
    <w:rsid w:val="00F2685E"/>
    <w:rsid w:val="00F373D3"/>
    <w:rsid w:val="00F5251F"/>
    <w:rsid w:val="00F53743"/>
    <w:rsid w:val="00F558F8"/>
    <w:rsid w:val="00F701FD"/>
    <w:rsid w:val="00F71301"/>
    <w:rsid w:val="00F76EBD"/>
    <w:rsid w:val="00F9372A"/>
    <w:rsid w:val="00F93881"/>
    <w:rsid w:val="00F96265"/>
    <w:rsid w:val="00FA0B3A"/>
    <w:rsid w:val="00FD175D"/>
    <w:rsid w:val="00FE2B53"/>
    <w:rsid w:val="00FE31A5"/>
    <w:rsid w:val="00FE383C"/>
    <w:rsid w:val="00FE5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2C262"/>
  <w15:chartTrackingRefBased/>
  <w15:docId w15:val="{0A4DE8E4-8E15-48E6-8EC0-79EBA2CB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E23"/>
    <w:pPr>
      <w:spacing w:after="0" w:line="240" w:lineRule="auto"/>
    </w:pPr>
    <w:rPr>
      <w:rFonts w:ascii="Calibri" w:hAnsi="Calibri" w:cs="Calibri"/>
      <w:lang w:eastAsia="en-GB"/>
    </w:rPr>
  </w:style>
  <w:style w:type="paragraph" w:styleId="Heading3">
    <w:name w:val="heading 3"/>
    <w:basedOn w:val="Normal"/>
    <w:link w:val="Heading3Char"/>
    <w:uiPriority w:val="9"/>
    <w:qFormat/>
    <w:rsid w:val="0018702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E23"/>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042E23"/>
  </w:style>
  <w:style w:type="character" w:styleId="Emphasis">
    <w:name w:val="Emphasis"/>
    <w:basedOn w:val="DefaultParagraphFont"/>
    <w:uiPriority w:val="20"/>
    <w:qFormat/>
    <w:rsid w:val="00042E23"/>
    <w:rPr>
      <w:i/>
      <w:iCs/>
    </w:rPr>
  </w:style>
  <w:style w:type="character" w:styleId="Hyperlink">
    <w:name w:val="Hyperlink"/>
    <w:basedOn w:val="DefaultParagraphFont"/>
    <w:uiPriority w:val="99"/>
    <w:unhideWhenUsed/>
    <w:rsid w:val="00042E23"/>
    <w:rPr>
      <w:color w:val="0000FF"/>
      <w:u w:val="single"/>
    </w:rPr>
  </w:style>
  <w:style w:type="paragraph" w:styleId="NoSpacing">
    <w:name w:val="No Spacing"/>
    <w:uiPriority w:val="1"/>
    <w:qFormat/>
    <w:rsid w:val="00042E23"/>
    <w:pPr>
      <w:spacing w:after="0" w:line="240" w:lineRule="auto"/>
    </w:pPr>
    <w:rPr>
      <w:rFonts w:ascii="Calibri" w:hAnsi="Calibri" w:cs="Calibri"/>
      <w:lang w:eastAsia="en-GB"/>
    </w:rPr>
  </w:style>
  <w:style w:type="paragraph" w:styleId="NormalWeb">
    <w:name w:val="Normal (Web)"/>
    <w:basedOn w:val="Normal"/>
    <w:uiPriority w:val="99"/>
    <w:unhideWhenUsed/>
    <w:rsid w:val="003A574B"/>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3A574B"/>
    <w:pPr>
      <w:ind w:left="720"/>
      <w:contextualSpacing/>
    </w:pPr>
    <w:rPr>
      <w:rFonts w:asciiTheme="minorHAnsi" w:hAnsiTheme="minorHAnsi" w:cstheme="minorBidi"/>
      <w:lang w:eastAsia="en-US"/>
    </w:rPr>
  </w:style>
  <w:style w:type="character" w:customStyle="1" w:styleId="Heading3Char">
    <w:name w:val="Heading 3 Char"/>
    <w:basedOn w:val="DefaultParagraphFont"/>
    <w:link w:val="Heading3"/>
    <w:uiPriority w:val="9"/>
    <w:rsid w:val="0018702F"/>
    <w:rPr>
      <w:rFonts w:ascii="Times New Roman" w:eastAsia="Times New Roman" w:hAnsi="Times New Roman" w:cs="Times New Roman"/>
      <w:b/>
      <w:bCs/>
      <w:sz w:val="27"/>
      <w:szCs w:val="27"/>
      <w:lang w:eastAsia="en-GB"/>
    </w:rPr>
  </w:style>
  <w:style w:type="character" w:customStyle="1" w:styleId="ember-view">
    <w:name w:val="ember-view"/>
    <w:basedOn w:val="DefaultParagraphFont"/>
    <w:rsid w:val="009A6000"/>
  </w:style>
  <w:style w:type="character" w:customStyle="1" w:styleId="boldit">
    <w:name w:val="boldit"/>
    <w:basedOn w:val="DefaultParagraphFont"/>
    <w:rsid w:val="009A6000"/>
  </w:style>
  <w:style w:type="paragraph" w:styleId="BalloonText">
    <w:name w:val="Balloon Text"/>
    <w:basedOn w:val="Normal"/>
    <w:link w:val="BalloonTextChar"/>
    <w:uiPriority w:val="99"/>
    <w:semiHidden/>
    <w:unhideWhenUsed/>
    <w:rsid w:val="002322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259"/>
    <w:rPr>
      <w:rFonts w:ascii="Segoe UI" w:hAnsi="Segoe UI" w:cs="Segoe UI"/>
      <w:sz w:val="18"/>
      <w:szCs w:val="18"/>
      <w:lang w:eastAsia="en-GB"/>
    </w:rPr>
  </w:style>
  <w:style w:type="paragraph" w:styleId="Footer">
    <w:name w:val="footer"/>
    <w:basedOn w:val="Normal"/>
    <w:link w:val="FooterChar"/>
    <w:uiPriority w:val="99"/>
    <w:unhideWhenUsed/>
    <w:rsid w:val="00637F9C"/>
    <w:pPr>
      <w:tabs>
        <w:tab w:val="center" w:pos="4513"/>
        <w:tab w:val="right" w:pos="9026"/>
      </w:tabs>
    </w:pPr>
  </w:style>
  <w:style w:type="character" w:customStyle="1" w:styleId="FooterChar">
    <w:name w:val="Footer Char"/>
    <w:basedOn w:val="DefaultParagraphFont"/>
    <w:link w:val="Footer"/>
    <w:uiPriority w:val="99"/>
    <w:rsid w:val="00637F9C"/>
    <w:rPr>
      <w:rFonts w:ascii="Calibri" w:hAnsi="Calibri" w:cs="Calibri"/>
      <w:lang w:eastAsia="en-GB"/>
    </w:rPr>
  </w:style>
  <w:style w:type="character" w:styleId="CommentReference">
    <w:name w:val="annotation reference"/>
    <w:basedOn w:val="DefaultParagraphFont"/>
    <w:uiPriority w:val="99"/>
    <w:semiHidden/>
    <w:unhideWhenUsed/>
    <w:rsid w:val="00CF52B1"/>
    <w:rPr>
      <w:sz w:val="16"/>
      <w:szCs w:val="16"/>
    </w:rPr>
  </w:style>
  <w:style w:type="paragraph" w:styleId="CommentText">
    <w:name w:val="annotation text"/>
    <w:basedOn w:val="Normal"/>
    <w:link w:val="CommentTextChar"/>
    <w:uiPriority w:val="99"/>
    <w:semiHidden/>
    <w:unhideWhenUsed/>
    <w:rsid w:val="00CF52B1"/>
    <w:rPr>
      <w:sz w:val="20"/>
      <w:szCs w:val="20"/>
    </w:rPr>
  </w:style>
  <w:style w:type="character" w:customStyle="1" w:styleId="CommentTextChar">
    <w:name w:val="Comment Text Char"/>
    <w:basedOn w:val="DefaultParagraphFont"/>
    <w:link w:val="CommentText"/>
    <w:uiPriority w:val="99"/>
    <w:semiHidden/>
    <w:rsid w:val="00CF52B1"/>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CF52B1"/>
    <w:rPr>
      <w:b/>
      <w:bCs/>
    </w:rPr>
  </w:style>
  <w:style w:type="character" w:customStyle="1" w:styleId="CommentSubjectChar">
    <w:name w:val="Comment Subject Char"/>
    <w:basedOn w:val="CommentTextChar"/>
    <w:link w:val="CommentSubject"/>
    <w:uiPriority w:val="99"/>
    <w:semiHidden/>
    <w:rsid w:val="00CF52B1"/>
    <w:rPr>
      <w:rFonts w:ascii="Calibri" w:hAnsi="Calibri" w:cs="Calibri"/>
      <w:b/>
      <w:bCs/>
      <w:sz w:val="20"/>
      <w:szCs w:val="20"/>
      <w:lang w:eastAsia="en-GB"/>
    </w:rPr>
  </w:style>
  <w:style w:type="paragraph" w:styleId="EndnoteText">
    <w:name w:val="endnote text"/>
    <w:basedOn w:val="Normal"/>
    <w:link w:val="EndnoteTextChar"/>
    <w:rsid w:val="000234CF"/>
    <w:rPr>
      <w:rFonts w:ascii="Times New Roman" w:eastAsia="Times New Roman" w:hAnsi="Times New Roman" w:cs="Times New Roman"/>
      <w:sz w:val="20"/>
      <w:szCs w:val="20"/>
      <w:lang w:eastAsia="en-US"/>
    </w:rPr>
  </w:style>
  <w:style w:type="character" w:customStyle="1" w:styleId="EndnoteTextChar">
    <w:name w:val="Endnote Text Char"/>
    <w:basedOn w:val="DefaultParagraphFont"/>
    <w:link w:val="EndnoteText"/>
    <w:rsid w:val="000234CF"/>
    <w:rPr>
      <w:rFonts w:ascii="Times New Roman" w:eastAsia="Times New Roman" w:hAnsi="Times New Roman" w:cs="Times New Roman"/>
      <w:sz w:val="20"/>
      <w:szCs w:val="20"/>
    </w:rPr>
  </w:style>
  <w:style w:type="character" w:styleId="EndnoteReference">
    <w:name w:val="endnote reference"/>
    <w:basedOn w:val="DefaultParagraphFont"/>
    <w:rsid w:val="000234CF"/>
    <w:rPr>
      <w:vertAlign w:val="superscript"/>
    </w:rPr>
  </w:style>
  <w:style w:type="character" w:styleId="FollowedHyperlink">
    <w:name w:val="FollowedHyperlink"/>
    <w:basedOn w:val="DefaultParagraphFont"/>
    <w:uiPriority w:val="99"/>
    <w:semiHidden/>
    <w:unhideWhenUsed/>
    <w:rsid w:val="003E0318"/>
    <w:rPr>
      <w:color w:val="954F72" w:themeColor="followedHyperlink"/>
      <w:u w:val="single"/>
    </w:rPr>
  </w:style>
  <w:style w:type="character" w:styleId="UnresolvedMention">
    <w:name w:val="Unresolved Mention"/>
    <w:basedOn w:val="DefaultParagraphFont"/>
    <w:uiPriority w:val="99"/>
    <w:semiHidden/>
    <w:unhideWhenUsed/>
    <w:rsid w:val="00CC706E"/>
    <w:rPr>
      <w:color w:val="605E5C"/>
      <w:shd w:val="clear" w:color="auto" w:fill="E1DFDD"/>
    </w:rPr>
  </w:style>
  <w:style w:type="character" w:styleId="Strong">
    <w:name w:val="Strong"/>
    <w:basedOn w:val="DefaultParagraphFont"/>
    <w:uiPriority w:val="22"/>
    <w:qFormat/>
    <w:rsid w:val="00A56934"/>
    <w:rPr>
      <w:b/>
      <w:bCs/>
    </w:rPr>
  </w:style>
  <w:style w:type="paragraph" w:customStyle="1" w:styleId="Default">
    <w:name w:val="Default"/>
    <w:rsid w:val="005C5CFF"/>
    <w:pPr>
      <w:autoSpaceDE w:val="0"/>
      <w:autoSpaceDN w:val="0"/>
      <w:adjustRightInd w:val="0"/>
      <w:spacing w:after="0" w:line="240" w:lineRule="auto"/>
    </w:pPr>
    <w:rPr>
      <w:rFonts w:ascii="Calibri" w:hAnsi="Calibri" w:cs="Calibri"/>
      <w:color w:val="000000"/>
      <w:sz w:val="24"/>
      <w:szCs w:val="24"/>
      <w:lang w:val="en-ZA"/>
    </w:rPr>
  </w:style>
  <w:style w:type="paragraph" w:styleId="Caption">
    <w:name w:val="caption"/>
    <w:basedOn w:val="Normal"/>
    <w:next w:val="Normal"/>
    <w:uiPriority w:val="35"/>
    <w:unhideWhenUsed/>
    <w:qFormat/>
    <w:rsid w:val="008B13B4"/>
    <w:pPr>
      <w:spacing w:after="200"/>
    </w:pPr>
    <w:rPr>
      <w:rFonts w:asciiTheme="minorHAnsi" w:hAnsiTheme="minorHAnsi" w:cstheme="minorBidi"/>
      <w:i/>
      <w:iCs/>
      <w:color w:val="44546A" w:themeColor="text2"/>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1711">
      <w:bodyDiv w:val="1"/>
      <w:marLeft w:val="0"/>
      <w:marRight w:val="0"/>
      <w:marTop w:val="0"/>
      <w:marBottom w:val="0"/>
      <w:divBdr>
        <w:top w:val="none" w:sz="0" w:space="0" w:color="auto"/>
        <w:left w:val="none" w:sz="0" w:space="0" w:color="auto"/>
        <w:bottom w:val="none" w:sz="0" w:space="0" w:color="auto"/>
        <w:right w:val="none" w:sz="0" w:space="0" w:color="auto"/>
      </w:divBdr>
    </w:div>
    <w:div w:id="476843782">
      <w:bodyDiv w:val="1"/>
      <w:marLeft w:val="0"/>
      <w:marRight w:val="0"/>
      <w:marTop w:val="0"/>
      <w:marBottom w:val="0"/>
      <w:divBdr>
        <w:top w:val="none" w:sz="0" w:space="0" w:color="auto"/>
        <w:left w:val="none" w:sz="0" w:space="0" w:color="auto"/>
        <w:bottom w:val="none" w:sz="0" w:space="0" w:color="auto"/>
        <w:right w:val="none" w:sz="0" w:space="0" w:color="auto"/>
      </w:divBdr>
    </w:div>
    <w:div w:id="617416980">
      <w:bodyDiv w:val="1"/>
      <w:marLeft w:val="0"/>
      <w:marRight w:val="0"/>
      <w:marTop w:val="0"/>
      <w:marBottom w:val="0"/>
      <w:divBdr>
        <w:top w:val="none" w:sz="0" w:space="0" w:color="auto"/>
        <w:left w:val="none" w:sz="0" w:space="0" w:color="auto"/>
        <w:bottom w:val="none" w:sz="0" w:space="0" w:color="auto"/>
        <w:right w:val="none" w:sz="0" w:space="0" w:color="auto"/>
      </w:divBdr>
    </w:div>
    <w:div w:id="920722255">
      <w:bodyDiv w:val="1"/>
      <w:marLeft w:val="0"/>
      <w:marRight w:val="0"/>
      <w:marTop w:val="0"/>
      <w:marBottom w:val="0"/>
      <w:divBdr>
        <w:top w:val="none" w:sz="0" w:space="0" w:color="auto"/>
        <w:left w:val="none" w:sz="0" w:space="0" w:color="auto"/>
        <w:bottom w:val="none" w:sz="0" w:space="0" w:color="auto"/>
        <w:right w:val="none" w:sz="0" w:space="0" w:color="auto"/>
      </w:divBdr>
    </w:div>
    <w:div w:id="927734471">
      <w:bodyDiv w:val="1"/>
      <w:marLeft w:val="0"/>
      <w:marRight w:val="0"/>
      <w:marTop w:val="0"/>
      <w:marBottom w:val="0"/>
      <w:divBdr>
        <w:top w:val="none" w:sz="0" w:space="0" w:color="auto"/>
        <w:left w:val="none" w:sz="0" w:space="0" w:color="auto"/>
        <w:bottom w:val="none" w:sz="0" w:space="0" w:color="auto"/>
        <w:right w:val="none" w:sz="0" w:space="0" w:color="auto"/>
      </w:divBdr>
    </w:div>
    <w:div w:id="1420759924">
      <w:bodyDiv w:val="1"/>
      <w:marLeft w:val="0"/>
      <w:marRight w:val="0"/>
      <w:marTop w:val="0"/>
      <w:marBottom w:val="0"/>
      <w:divBdr>
        <w:top w:val="none" w:sz="0" w:space="0" w:color="auto"/>
        <w:left w:val="none" w:sz="0" w:space="0" w:color="auto"/>
        <w:bottom w:val="none" w:sz="0" w:space="0" w:color="auto"/>
        <w:right w:val="none" w:sz="0" w:space="0" w:color="auto"/>
      </w:divBdr>
    </w:div>
    <w:div w:id="1553422621">
      <w:bodyDiv w:val="1"/>
      <w:marLeft w:val="0"/>
      <w:marRight w:val="0"/>
      <w:marTop w:val="0"/>
      <w:marBottom w:val="0"/>
      <w:divBdr>
        <w:top w:val="none" w:sz="0" w:space="0" w:color="auto"/>
        <w:left w:val="none" w:sz="0" w:space="0" w:color="auto"/>
        <w:bottom w:val="none" w:sz="0" w:space="0" w:color="auto"/>
        <w:right w:val="none" w:sz="0" w:space="0" w:color="auto"/>
      </w:divBdr>
    </w:div>
    <w:div w:id="1763526909">
      <w:bodyDiv w:val="1"/>
      <w:marLeft w:val="0"/>
      <w:marRight w:val="0"/>
      <w:marTop w:val="0"/>
      <w:marBottom w:val="0"/>
      <w:divBdr>
        <w:top w:val="none" w:sz="0" w:space="0" w:color="auto"/>
        <w:left w:val="none" w:sz="0" w:space="0" w:color="auto"/>
        <w:bottom w:val="none" w:sz="0" w:space="0" w:color="auto"/>
        <w:right w:val="none" w:sz="0" w:space="0" w:color="auto"/>
      </w:divBdr>
    </w:div>
    <w:div w:id="1930693802">
      <w:bodyDiv w:val="1"/>
      <w:marLeft w:val="0"/>
      <w:marRight w:val="0"/>
      <w:marTop w:val="0"/>
      <w:marBottom w:val="0"/>
      <w:divBdr>
        <w:top w:val="none" w:sz="0" w:space="0" w:color="auto"/>
        <w:left w:val="none" w:sz="0" w:space="0" w:color="auto"/>
        <w:bottom w:val="none" w:sz="0" w:space="0" w:color="auto"/>
        <w:right w:val="none" w:sz="0" w:space="0" w:color="auto"/>
      </w:divBdr>
    </w:div>
    <w:div w:id="200936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forum.org/press/2020/01/burning-planet-climate-fires-and-political-flame-wars-rage" TargetMode="External"/><Relationship Id="rId13" Type="http://schemas.openxmlformats.org/officeDocument/2006/relationships/hyperlink" Target="https://deltaenviro.org.za/" TargetMode="External"/><Relationship Id="rId18" Type="http://schemas.openxmlformats.org/officeDocument/2006/relationships/hyperlink" Target="http://www.quickpic.co.z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nstagram.com/FordSouthAfrica" TargetMode="External"/><Relationship Id="rId7" Type="http://schemas.openxmlformats.org/officeDocument/2006/relationships/endnotes" Target="endnotes.xml"/><Relationship Id="rId12" Type="http://schemas.openxmlformats.org/officeDocument/2006/relationships/hyperlink" Target="https://www.gov.za/issues/national-development-plan-2030" TargetMode="External"/><Relationship Id="rId17" Type="http://schemas.openxmlformats.org/officeDocument/2006/relationships/hyperlink" Target="http://www.corporate.ford.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ord.co.za/about-ford/newsroom/" TargetMode="External"/><Relationship Id="rId20" Type="http://schemas.openxmlformats.org/officeDocument/2006/relationships/hyperlink" Target="http://www.twitter.com/FordSouthAfr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una-flora.org/projects/conserving-south-africas-cape-floral-kingd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essa.org.za/site17/wp-content/uploads/2017/09/WESSA_Green_Coast_Project_brochure_small.pdf" TargetMode="External"/><Relationship Id="rId23" Type="http://schemas.openxmlformats.org/officeDocument/2006/relationships/hyperlink" Target="mailto:dnxele@ford.com" TargetMode="External"/><Relationship Id="rId10" Type="http://schemas.openxmlformats.org/officeDocument/2006/relationships/hyperlink" Target="https://www.unenvironment.org/" TargetMode="External"/><Relationship Id="rId19" Type="http://schemas.openxmlformats.org/officeDocument/2006/relationships/hyperlink" Target="http://www.facebook.com/FordSouthAfrica" TargetMode="External"/><Relationship Id="rId4" Type="http://schemas.openxmlformats.org/officeDocument/2006/relationships/settings" Target="settings.xml"/><Relationship Id="rId9" Type="http://schemas.openxmlformats.org/officeDocument/2006/relationships/hyperlink" Target="https://youtu.be/9NUaC_Fp9qU" TargetMode="External"/><Relationship Id="rId14" Type="http://schemas.openxmlformats.org/officeDocument/2006/relationships/hyperlink" Target="http://wessa.org.za/" TargetMode="External"/><Relationship Id="rId22" Type="http://schemas.openxmlformats.org/officeDocument/2006/relationships/hyperlink" Target="http://www.youtube.com/FordSouthAfr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247FE-8E54-414A-B0A6-1A26EAEA2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Gruben</dc:creator>
  <cp:keywords/>
  <dc:description/>
  <cp:lastModifiedBy>Liana Barnard</cp:lastModifiedBy>
  <cp:revision>2</cp:revision>
  <dcterms:created xsi:type="dcterms:W3CDTF">2020-06-04T08:47:00Z</dcterms:created>
  <dcterms:modified xsi:type="dcterms:W3CDTF">2020-06-04T08:47:00Z</dcterms:modified>
</cp:coreProperties>
</file>