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38202" w14:textId="30C6AA64" w:rsidR="00643F2A" w:rsidRPr="00474282" w:rsidRDefault="009F0C8E" w:rsidP="00CF2CC7">
      <w:pPr>
        <w:ind w:right="-306"/>
        <w:rPr>
          <w:rFonts w:ascii="Arial" w:hAnsi="Arial" w:cs="Arial"/>
          <w:b/>
          <w:bCs/>
          <w:sz w:val="32"/>
          <w:szCs w:val="32"/>
          <w:lang w:val="en-ZA"/>
        </w:rPr>
      </w:pPr>
      <w:r>
        <w:rPr>
          <w:rFonts w:ascii="Arial" w:hAnsi="Arial" w:cs="Arial"/>
          <w:b/>
          <w:bCs/>
          <w:sz w:val="32"/>
          <w:szCs w:val="32"/>
          <w:lang w:val="en-ZA"/>
        </w:rPr>
        <w:t xml:space="preserve">Ford </w:t>
      </w:r>
      <w:r w:rsidR="000E7950">
        <w:rPr>
          <w:rFonts w:ascii="Arial" w:hAnsi="Arial" w:cs="Arial"/>
          <w:b/>
          <w:bCs/>
          <w:sz w:val="32"/>
          <w:szCs w:val="32"/>
          <w:lang w:val="en-ZA"/>
        </w:rPr>
        <w:t xml:space="preserve">Launches </w:t>
      </w:r>
      <w:r w:rsidR="00586081">
        <w:rPr>
          <w:rFonts w:ascii="Arial" w:hAnsi="Arial" w:cs="Arial"/>
          <w:b/>
          <w:bCs/>
          <w:sz w:val="32"/>
          <w:szCs w:val="32"/>
          <w:lang w:val="en-ZA"/>
        </w:rPr>
        <w:t xml:space="preserve">Inspiring </w:t>
      </w:r>
      <w:r w:rsidR="00F823B6">
        <w:rPr>
          <w:rFonts w:ascii="Arial" w:hAnsi="Arial" w:cs="Arial"/>
          <w:b/>
          <w:bCs/>
          <w:sz w:val="32"/>
          <w:szCs w:val="32"/>
          <w:lang w:val="en-ZA"/>
        </w:rPr>
        <w:t>Brand</w:t>
      </w:r>
      <w:r w:rsidR="000E7950">
        <w:rPr>
          <w:rFonts w:ascii="Arial" w:hAnsi="Arial" w:cs="Arial"/>
          <w:b/>
          <w:bCs/>
          <w:sz w:val="32"/>
          <w:szCs w:val="32"/>
          <w:lang w:val="en-ZA"/>
        </w:rPr>
        <w:t xml:space="preserve"> Campaign</w:t>
      </w:r>
      <w:r w:rsidR="00586081">
        <w:rPr>
          <w:rFonts w:ascii="Arial" w:hAnsi="Arial" w:cs="Arial"/>
          <w:b/>
          <w:bCs/>
          <w:sz w:val="32"/>
          <w:szCs w:val="32"/>
          <w:lang w:val="en-ZA"/>
        </w:rPr>
        <w:t xml:space="preserve"> Focusing on </w:t>
      </w:r>
      <w:r w:rsidR="00F823B6">
        <w:rPr>
          <w:rFonts w:ascii="Arial" w:hAnsi="Arial" w:cs="Arial"/>
          <w:b/>
          <w:bCs/>
          <w:sz w:val="32"/>
          <w:szCs w:val="32"/>
          <w:lang w:val="en-ZA"/>
        </w:rPr>
        <w:t>its</w:t>
      </w:r>
      <w:r w:rsidR="00586081">
        <w:rPr>
          <w:rFonts w:ascii="Arial" w:hAnsi="Arial" w:cs="Arial"/>
          <w:b/>
          <w:bCs/>
          <w:sz w:val="32"/>
          <w:szCs w:val="32"/>
          <w:lang w:val="en-ZA"/>
        </w:rPr>
        <w:t xml:space="preserve"> Proud </w:t>
      </w:r>
      <w:r w:rsidR="00CF2CC7">
        <w:rPr>
          <w:rFonts w:ascii="Arial" w:hAnsi="Arial" w:cs="Arial"/>
          <w:b/>
          <w:bCs/>
          <w:sz w:val="32"/>
          <w:szCs w:val="32"/>
          <w:lang w:val="en-ZA"/>
        </w:rPr>
        <w:t>Heritage</w:t>
      </w:r>
      <w:r w:rsidR="00586081">
        <w:rPr>
          <w:rFonts w:ascii="Arial" w:hAnsi="Arial" w:cs="Arial"/>
          <w:b/>
          <w:bCs/>
          <w:sz w:val="32"/>
          <w:szCs w:val="32"/>
          <w:lang w:val="en-ZA"/>
        </w:rPr>
        <w:t xml:space="preserve">, Investment and </w:t>
      </w:r>
      <w:r w:rsidR="00D31638">
        <w:rPr>
          <w:rFonts w:ascii="Arial" w:hAnsi="Arial" w:cs="Arial"/>
          <w:b/>
          <w:bCs/>
          <w:sz w:val="32"/>
          <w:szCs w:val="32"/>
          <w:lang w:val="en-ZA"/>
        </w:rPr>
        <w:t>Commitment</w:t>
      </w:r>
      <w:r w:rsidR="00586081">
        <w:rPr>
          <w:rFonts w:ascii="Arial" w:hAnsi="Arial" w:cs="Arial"/>
          <w:b/>
          <w:bCs/>
          <w:sz w:val="32"/>
          <w:szCs w:val="32"/>
          <w:lang w:val="en-ZA"/>
        </w:rPr>
        <w:t xml:space="preserve"> </w:t>
      </w:r>
      <w:r w:rsidR="00D31638">
        <w:rPr>
          <w:rFonts w:ascii="Arial" w:hAnsi="Arial" w:cs="Arial"/>
          <w:b/>
          <w:bCs/>
          <w:sz w:val="32"/>
          <w:szCs w:val="32"/>
          <w:lang w:val="en-ZA"/>
        </w:rPr>
        <w:t xml:space="preserve">– </w:t>
      </w:r>
      <w:r w:rsidR="00F823B6" w:rsidRPr="00F823B6">
        <w:rPr>
          <w:rFonts w:ascii="Arial" w:hAnsi="Arial" w:cs="Arial"/>
          <w:b/>
          <w:bCs/>
          <w:i/>
          <w:sz w:val="32"/>
          <w:szCs w:val="32"/>
          <w:lang w:val="en-ZA"/>
        </w:rPr>
        <w:t>For South Africa</w:t>
      </w:r>
    </w:p>
    <w:p w14:paraId="79CF704C" w14:textId="77777777" w:rsidR="00643F2A" w:rsidRPr="00474282" w:rsidRDefault="00643F2A" w:rsidP="00643F2A">
      <w:pPr>
        <w:pStyle w:val="ListParagraph"/>
        <w:rPr>
          <w:rFonts w:ascii="Arial" w:hAnsi="Arial" w:cs="Arial"/>
          <w:sz w:val="22"/>
          <w:szCs w:val="22"/>
          <w:lang w:val="en-ZA"/>
        </w:rPr>
      </w:pPr>
    </w:p>
    <w:p w14:paraId="53C6CAD7" w14:textId="4F8A8F14" w:rsidR="00D31638" w:rsidRPr="00D31638" w:rsidRDefault="00D31638" w:rsidP="00CB6C51">
      <w:pPr>
        <w:numPr>
          <w:ilvl w:val="0"/>
          <w:numId w:val="2"/>
        </w:numPr>
        <w:spacing w:after="200" w:line="276" w:lineRule="auto"/>
        <w:ind w:left="351" w:right="119" w:hanging="357"/>
        <w:rPr>
          <w:rFonts w:ascii="Arial" w:hAnsi="Arial" w:cs="Arial"/>
          <w:sz w:val="22"/>
          <w:szCs w:val="22"/>
          <w:lang w:val="en-ZA"/>
        </w:rPr>
      </w:pPr>
      <w:r>
        <w:rPr>
          <w:rFonts w:ascii="Arial" w:hAnsi="Arial" w:cs="Arial"/>
          <w:sz w:val="22"/>
          <w:szCs w:val="22"/>
          <w:lang w:val="en-ZA"/>
        </w:rPr>
        <w:t>Emotive and inspiring ‘Ford For South Africa’ brand campaign reveals Ford’s exceptional</w:t>
      </w:r>
      <w:r w:rsidR="00CF2CC7">
        <w:rPr>
          <w:rFonts w:ascii="Arial" w:hAnsi="Arial" w:cs="Arial"/>
          <w:sz w:val="22"/>
          <w:szCs w:val="22"/>
          <w:lang w:val="en-ZA"/>
        </w:rPr>
        <w:t xml:space="preserve"> legacy</w:t>
      </w:r>
      <w:r>
        <w:rPr>
          <w:rFonts w:ascii="Arial" w:hAnsi="Arial" w:cs="Arial"/>
          <w:sz w:val="22"/>
          <w:szCs w:val="22"/>
          <w:lang w:val="en-ZA"/>
        </w:rPr>
        <w:t>, and its determination to create a brighter future for the country</w:t>
      </w:r>
    </w:p>
    <w:p w14:paraId="650D27B7" w14:textId="61360A23" w:rsidR="00E812CA" w:rsidRPr="001E3452" w:rsidRDefault="00D31638" w:rsidP="00CB6C51">
      <w:pPr>
        <w:numPr>
          <w:ilvl w:val="0"/>
          <w:numId w:val="2"/>
        </w:numPr>
        <w:spacing w:after="200" w:line="276" w:lineRule="auto"/>
        <w:ind w:left="351" w:right="119" w:hanging="357"/>
        <w:rPr>
          <w:rFonts w:ascii="Arial" w:hAnsi="Arial" w:cs="Arial"/>
          <w:sz w:val="22"/>
          <w:szCs w:val="22"/>
          <w:lang w:val="en-ZA"/>
        </w:rPr>
      </w:pPr>
      <w:r>
        <w:rPr>
          <w:rFonts w:ascii="Arial" w:eastAsia="Calibri" w:hAnsi="Arial" w:cs="Arial"/>
          <w:sz w:val="22"/>
          <w:szCs w:val="22"/>
          <w:lang w:val="en-US" w:eastAsia="en-ZA"/>
        </w:rPr>
        <w:t>Ford</w:t>
      </w:r>
      <w:r w:rsidR="00CF2CC7">
        <w:rPr>
          <w:rFonts w:ascii="Arial" w:eastAsia="Calibri" w:hAnsi="Arial" w:cs="Arial"/>
          <w:sz w:val="22"/>
          <w:szCs w:val="22"/>
          <w:lang w:val="en-US" w:eastAsia="en-ZA"/>
        </w:rPr>
        <w:t xml:space="preserve"> has played an instrumental role in the South African automotive sector for over </w:t>
      </w:r>
      <w:r>
        <w:rPr>
          <w:rFonts w:ascii="Arial" w:eastAsia="Calibri" w:hAnsi="Arial" w:cs="Arial"/>
          <w:sz w:val="22"/>
          <w:szCs w:val="22"/>
          <w:lang w:val="en-US" w:eastAsia="en-ZA"/>
        </w:rPr>
        <w:t xml:space="preserve">96 years, and remains one of the country’s largest vehicle manufacturers, contributing more than </w:t>
      </w:r>
      <w:r w:rsidR="002F14F4">
        <w:rPr>
          <w:rFonts w:ascii="Arial" w:eastAsia="Calibri" w:hAnsi="Arial" w:cs="Arial"/>
          <w:sz w:val="22"/>
          <w:szCs w:val="22"/>
          <w:lang w:val="en-US" w:eastAsia="en-ZA"/>
        </w:rPr>
        <w:t>one</w:t>
      </w:r>
      <w:r>
        <w:rPr>
          <w:rFonts w:ascii="Arial" w:eastAsia="Calibri" w:hAnsi="Arial" w:cs="Arial"/>
          <w:sz w:val="22"/>
          <w:szCs w:val="22"/>
          <w:lang w:val="en-US" w:eastAsia="en-ZA"/>
        </w:rPr>
        <w:t>-percent to SA’s GDP</w:t>
      </w:r>
    </w:p>
    <w:p w14:paraId="6977ED05" w14:textId="2B4C7851" w:rsidR="00A94771" w:rsidRPr="001E3452" w:rsidRDefault="00D31638" w:rsidP="00CB6C51">
      <w:pPr>
        <w:numPr>
          <w:ilvl w:val="0"/>
          <w:numId w:val="2"/>
        </w:numPr>
        <w:spacing w:after="200" w:line="276" w:lineRule="auto"/>
        <w:ind w:left="351" w:right="119" w:hanging="357"/>
        <w:rPr>
          <w:rFonts w:ascii="Arial" w:hAnsi="Arial" w:cs="Arial"/>
          <w:sz w:val="22"/>
          <w:szCs w:val="22"/>
          <w:lang w:val="en-ZA"/>
        </w:rPr>
      </w:pPr>
      <w:r>
        <w:rPr>
          <w:rFonts w:ascii="Arial" w:hAnsi="Arial" w:cs="Arial"/>
          <w:sz w:val="22"/>
          <w:szCs w:val="22"/>
          <w:lang w:val="en-ZA"/>
        </w:rPr>
        <w:t>For</w:t>
      </w:r>
      <w:r w:rsidR="00CF2CC7">
        <w:rPr>
          <w:rFonts w:ascii="Arial" w:hAnsi="Arial" w:cs="Arial"/>
          <w:sz w:val="22"/>
          <w:szCs w:val="22"/>
          <w:lang w:val="en-ZA"/>
        </w:rPr>
        <w:t xml:space="preserve">d is dedicated to </w:t>
      </w:r>
      <w:r>
        <w:rPr>
          <w:rFonts w:ascii="Arial" w:hAnsi="Arial" w:cs="Arial"/>
          <w:sz w:val="22"/>
          <w:szCs w:val="22"/>
          <w:lang w:val="en-ZA"/>
        </w:rPr>
        <w:t>creating empowerment</w:t>
      </w:r>
      <w:r w:rsidR="00CF2CC7">
        <w:rPr>
          <w:rFonts w:ascii="Arial" w:hAnsi="Arial" w:cs="Arial"/>
          <w:sz w:val="22"/>
          <w:szCs w:val="22"/>
          <w:lang w:val="en-ZA"/>
        </w:rPr>
        <w:t>, community uplfitment</w:t>
      </w:r>
      <w:r>
        <w:rPr>
          <w:rFonts w:ascii="Arial" w:hAnsi="Arial" w:cs="Arial"/>
          <w:sz w:val="22"/>
          <w:szCs w:val="22"/>
          <w:lang w:val="en-ZA"/>
        </w:rPr>
        <w:t xml:space="preserve">, economic growth, </w:t>
      </w:r>
      <w:r w:rsidR="00CF2CC7">
        <w:rPr>
          <w:rFonts w:ascii="Arial" w:hAnsi="Arial" w:cs="Arial"/>
          <w:sz w:val="22"/>
          <w:szCs w:val="22"/>
          <w:lang w:val="en-ZA"/>
        </w:rPr>
        <w:t>sustainability – and producing world-class products for South Africa and around the globe</w:t>
      </w:r>
    </w:p>
    <w:p w14:paraId="4082A11B" w14:textId="77777777" w:rsidR="001E5FDC" w:rsidRDefault="001E5FDC" w:rsidP="00BC023A">
      <w:pPr>
        <w:spacing w:after="200" w:line="276" w:lineRule="auto"/>
        <w:jc w:val="both"/>
        <w:rPr>
          <w:rFonts w:ascii="Arial" w:hAnsi="Arial" w:cs="Arial"/>
          <w:b/>
          <w:caps/>
          <w:sz w:val="22"/>
          <w:szCs w:val="22"/>
          <w:lang w:val="en-ZA"/>
        </w:rPr>
      </w:pPr>
    </w:p>
    <w:p w14:paraId="0E560458" w14:textId="1C2F8417" w:rsidR="00586081" w:rsidRDefault="002560E7" w:rsidP="00BC023A">
      <w:pPr>
        <w:spacing w:after="200" w:line="276" w:lineRule="auto"/>
        <w:jc w:val="both"/>
        <w:rPr>
          <w:rFonts w:ascii="Arial" w:hAnsi="Arial" w:cs="Arial"/>
          <w:sz w:val="22"/>
          <w:szCs w:val="22"/>
          <w:lang w:val="en-ZA"/>
        </w:rPr>
      </w:pPr>
      <w:r w:rsidRPr="00474282">
        <w:rPr>
          <w:rFonts w:ascii="Arial" w:hAnsi="Arial" w:cs="Arial"/>
          <w:b/>
          <w:caps/>
          <w:sz w:val="22"/>
          <w:szCs w:val="22"/>
          <w:lang w:val="en-ZA"/>
        </w:rPr>
        <w:t>pretoria</w:t>
      </w:r>
      <w:r w:rsidR="00643F2A" w:rsidRPr="00474282">
        <w:rPr>
          <w:rFonts w:ascii="Arial" w:hAnsi="Arial" w:cs="Arial"/>
          <w:b/>
          <w:sz w:val="22"/>
          <w:szCs w:val="22"/>
          <w:lang w:val="en-ZA"/>
        </w:rPr>
        <w:t xml:space="preserve">, </w:t>
      </w:r>
      <w:bookmarkStart w:id="0" w:name="dateline"/>
      <w:bookmarkEnd w:id="0"/>
      <w:r w:rsidR="00643F2A" w:rsidRPr="00474282">
        <w:rPr>
          <w:rFonts w:ascii="Arial" w:hAnsi="Arial" w:cs="Arial"/>
          <w:b/>
          <w:sz w:val="22"/>
          <w:szCs w:val="22"/>
          <w:lang w:val="en-ZA"/>
        </w:rPr>
        <w:t xml:space="preserve">South Africa, </w:t>
      </w:r>
      <w:r w:rsidR="00FF0A66">
        <w:rPr>
          <w:rFonts w:ascii="Arial" w:hAnsi="Arial" w:cs="Arial"/>
          <w:b/>
          <w:sz w:val="22"/>
          <w:szCs w:val="22"/>
          <w:lang w:val="en-ZA"/>
        </w:rPr>
        <w:t xml:space="preserve">23 </w:t>
      </w:r>
      <w:r w:rsidR="009F0C8E">
        <w:rPr>
          <w:rFonts w:ascii="Arial" w:hAnsi="Arial" w:cs="Arial"/>
          <w:b/>
          <w:sz w:val="22"/>
          <w:szCs w:val="22"/>
          <w:lang w:val="en-ZA"/>
        </w:rPr>
        <w:t>July</w:t>
      </w:r>
      <w:r w:rsidR="00300936" w:rsidRPr="00474282">
        <w:rPr>
          <w:rFonts w:ascii="Arial" w:hAnsi="Arial" w:cs="Arial"/>
          <w:b/>
          <w:sz w:val="22"/>
          <w:szCs w:val="22"/>
          <w:lang w:val="en-ZA"/>
        </w:rPr>
        <w:t xml:space="preserve"> </w:t>
      </w:r>
      <w:r w:rsidR="00AC6E89" w:rsidRPr="00474282">
        <w:rPr>
          <w:rFonts w:ascii="Arial" w:hAnsi="Arial" w:cs="Arial"/>
          <w:b/>
          <w:sz w:val="22"/>
          <w:szCs w:val="22"/>
          <w:lang w:val="en-ZA"/>
        </w:rPr>
        <w:t>2020</w:t>
      </w:r>
      <w:r w:rsidR="00643F2A" w:rsidRPr="00474282">
        <w:rPr>
          <w:rFonts w:ascii="Arial" w:hAnsi="Arial" w:cs="Arial"/>
          <w:b/>
          <w:sz w:val="22"/>
          <w:szCs w:val="22"/>
          <w:lang w:val="en-ZA"/>
        </w:rPr>
        <w:t xml:space="preserve"> </w:t>
      </w:r>
      <w:r w:rsidR="00643F2A" w:rsidRPr="00474282">
        <w:rPr>
          <w:rFonts w:ascii="Arial" w:hAnsi="Arial" w:cs="Arial"/>
          <w:sz w:val="22"/>
          <w:szCs w:val="22"/>
          <w:lang w:val="en-ZA"/>
        </w:rPr>
        <w:t>–</w:t>
      </w:r>
      <w:r w:rsidR="008421F7" w:rsidRPr="00474282">
        <w:rPr>
          <w:rFonts w:ascii="Arial" w:hAnsi="Arial" w:cs="Arial"/>
          <w:sz w:val="22"/>
          <w:szCs w:val="22"/>
          <w:lang w:val="en-ZA"/>
        </w:rPr>
        <w:t xml:space="preserve"> </w:t>
      </w:r>
      <w:r w:rsidR="00586081">
        <w:rPr>
          <w:rFonts w:ascii="Arial" w:hAnsi="Arial" w:cs="Arial"/>
          <w:sz w:val="22"/>
          <w:szCs w:val="22"/>
          <w:lang w:val="en-ZA"/>
        </w:rPr>
        <w:t>Ford</w:t>
      </w:r>
      <w:r w:rsidR="00A92BB9">
        <w:rPr>
          <w:rFonts w:ascii="Arial" w:hAnsi="Arial" w:cs="Arial"/>
          <w:sz w:val="22"/>
          <w:szCs w:val="22"/>
          <w:lang w:val="en-ZA"/>
        </w:rPr>
        <w:t xml:space="preserve"> Motor Company</w:t>
      </w:r>
      <w:r w:rsidR="00586081">
        <w:rPr>
          <w:rFonts w:ascii="Arial" w:hAnsi="Arial" w:cs="Arial"/>
          <w:sz w:val="22"/>
          <w:szCs w:val="22"/>
          <w:lang w:val="en-ZA"/>
        </w:rPr>
        <w:t xml:space="preserve"> has an exceptionally proud heritage in South Africa spanning more than 96 years – a legacy built on continued investment </w:t>
      </w:r>
      <w:r w:rsidR="009B718C">
        <w:rPr>
          <w:rFonts w:ascii="Arial" w:hAnsi="Arial" w:cs="Arial"/>
          <w:sz w:val="22"/>
          <w:szCs w:val="22"/>
          <w:lang w:val="en-ZA"/>
        </w:rPr>
        <w:t>and</w:t>
      </w:r>
      <w:r w:rsidR="00586081">
        <w:rPr>
          <w:rFonts w:ascii="Arial" w:hAnsi="Arial" w:cs="Arial"/>
          <w:sz w:val="22"/>
          <w:szCs w:val="22"/>
          <w:lang w:val="en-ZA"/>
        </w:rPr>
        <w:t xml:space="preserve"> innovation to build segment-defining products, empowering communities through creating job opportunities, and striving to improve the world around us</w:t>
      </w:r>
      <w:r w:rsidR="00A92BB9">
        <w:rPr>
          <w:rFonts w:ascii="Arial" w:hAnsi="Arial" w:cs="Arial"/>
          <w:sz w:val="22"/>
          <w:szCs w:val="22"/>
          <w:lang w:val="en-ZA"/>
        </w:rPr>
        <w:t xml:space="preserve"> for a brighter future. Ford has now launched an inspiring and emotive </w:t>
      </w:r>
      <w:r w:rsidR="00F823B6">
        <w:rPr>
          <w:rFonts w:ascii="Arial" w:hAnsi="Arial" w:cs="Arial"/>
          <w:sz w:val="22"/>
          <w:szCs w:val="22"/>
          <w:lang w:val="en-ZA"/>
        </w:rPr>
        <w:t>brand</w:t>
      </w:r>
      <w:r w:rsidR="00A92BB9">
        <w:rPr>
          <w:rFonts w:ascii="Arial" w:hAnsi="Arial" w:cs="Arial"/>
          <w:sz w:val="22"/>
          <w:szCs w:val="22"/>
          <w:lang w:val="en-ZA"/>
        </w:rPr>
        <w:t xml:space="preserve"> campaign, dubbed </w:t>
      </w:r>
      <w:r w:rsidR="00ED10CC">
        <w:rPr>
          <w:rFonts w:ascii="Arial" w:hAnsi="Arial" w:cs="Arial"/>
          <w:sz w:val="22"/>
          <w:szCs w:val="22"/>
          <w:lang w:val="en-ZA"/>
        </w:rPr>
        <w:t>‘</w:t>
      </w:r>
      <w:r w:rsidR="00A92BB9">
        <w:rPr>
          <w:rFonts w:ascii="Arial" w:hAnsi="Arial" w:cs="Arial"/>
          <w:sz w:val="22"/>
          <w:szCs w:val="22"/>
          <w:lang w:val="en-ZA"/>
        </w:rPr>
        <w:t>Ford For South Africa</w:t>
      </w:r>
      <w:r w:rsidR="00ED10CC">
        <w:rPr>
          <w:rFonts w:ascii="Arial" w:hAnsi="Arial" w:cs="Arial"/>
          <w:sz w:val="22"/>
          <w:szCs w:val="22"/>
          <w:lang w:val="en-ZA"/>
        </w:rPr>
        <w:t>’</w:t>
      </w:r>
      <w:r w:rsidR="00CF2B51">
        <w:rPr>
          <w:rFonts w:ascii="Arial" w:hAnsi="Arial" w:cs="Arial"/>
          <w:sz w:val="22"/>
          <w:szCs w:val="22"/>
          <w:lang w:val="en-ZA"/>
        </w:rPr>
        <w:t>,</w:t>
      </w:r>
      <w:r w:rsidR="00A92BB9">
        <w:rPr>
          <w:rFonts w:ascii="Arial" w:hAnsi="Arial" w:cs="Arial"/>
          <w:sz w:val="22"/>
          <w:szCs w:val="22"/>
          <w:lang w:val="en-ZA"/>
        </w:rPr>
        <w:t xml:space="preserve"> that tells </w:t>
      </w:r>
      <w:r w:rsidR="00ED10CC">
        <w:rPr>
          <w:rFonts w:ascii="Arial" w:hAnsi="Arial" w:cs="Arial"/>
          <w:sz w:val="22"/>
          <w:szCs w:val="22"/>
          <w:lang w:val="en-ZA"/>
        </w:rPr>
        <w:t>the</w:t>
      </w:r>
      <w:r w:rsidR="00A92BB9">
        <w:rPr>
          <w:rFonts w:ascii="Arial" w:hAnsi="Arial" w:cs="Arial"/>
          <w:sz w:val="22"/>
          <w:szCs w:val="22"/>
          <w:lang w:val="en-ZA"/>
        </w:rPr>
        <w:t xml:space="preserve"> unique story of the </w:t>
      </w:r>
      <w:r w:rsidR="001E775A">
        <w:rPr>
          <w:rFonts w:ascii="Arial" w:hAnsi="Arial" w:cs="Arial"/>
          <w:sz w:val="22"/>
          <w:szCs w:val="22"/>
          <w:lang w:val="en-ZA"/>
        </w:rPr>
        <w:t>company’s esteemed</w:t>
      </w:r>
      <w:r w:rsidR="00A92BB9">
        <w:rPr>
          <w:rFonts w:ascii="Arial" w:hAnsi="Arial" w:cs="Arial"/>
          <w:sz w:val="22"/>
          <w:szCs w:val="22"/>
          <w:lang w:val="en-ZA"/>
        </w:rPr>
        <w:t xml:space="preserve"> </w:t>
      </w:r>
      <w:r w:rsidR="009B718C">
        <w:rPr>
          <w:rFonts w:ascii="Arial" w:hAnsi="Arial" w:cs="Arial"/>
          <w:sz w:val="22"/>
          <w:szCs w:val="22"/>
          <w:lang w:val="en-ZA"/>
        </w:rPr>
        <w:t xml:space="preserve">history and its </w:t>
      </w:r>
      <w:r w:rsidR="00161617">
        <w:rPr>
          <w:rFonts w:ascii="Arial" w:hAnsi="Arial" w:cs="Arial"/>
          <w:sz w:val="22"/>
          <w:szCs w:val="22"/>
          <w:lang w:val="en-ZA"/>
        </w:rPr>
        <w:t xml:space="preserve">unwavering </w:t>
      </w:r>
      <w:r w:rsidR="00A92BB9">
        <w:rPr>
          <w:rFonts w:ascii="Arial" w:hAnsi="Arial" w:cs="Arial"/>
          <w:sz w:val="22"/>
          <w:szCs w:val="22"/>
          <w:lang w:val="en-ZA"/>
        </w:rPr>
        <w:t>commitment to the country.</w:t>
      </w:r>
    </w:p>
    <w:p w14:paraId="2277D406" w14:textId="73BDE6CE" w:rsidR="00644CB0" w:rsidRDefault="00A92BB9" w:rsidP="00BC023A">
      <w:pPr>
        <w:spacing w:after="200" w:line="276" w:lineRule="auto"/>
        <w:jc w:val="both"/>
        <w:rPr>
          <w:rFonts w:ascii="Arial" w:hAnsi="Arial" w:cs="Arial"/>
          <w:sz w:val="22"/>
          <w:szCs w:val="22"/>
          <w:lang w:val="en-ZA"/>
        </w:rPr>
      </w:pPr>
      <w:r>
        <w:rPr>
          <w:rFonts w:ascii="Arial" w:hAnsi="Arial" w:cs="Arial"/>
          <w:sz w:val="22"/>
          <w:szCs w:val="22"/>
          <w:lang w:val="en-ZA"/>
        </w:rPr>
        <w:t>“</w:t>
      </w:r>
      <w:r w:rsidR="00F823B6">
        <w:rPr>
          <w:rFonts w:ascii="Arial" w:hAnsi="Arial" w:cs="Arial"/>
          <w:sz w:val="22"/>
          <w:szCs w:val="22"/>
          <w:lang w:val="en-ZA"/>
        </w:rPr>
        <w:t xml:space="preserve">Ford has been an integral part of the automotive landscape in South Africa since </w:t>
      </w:r>
      <w:r w:rsidR="008F1AA0">
        <w:rPr>
          <w:rFonts w:ascii="Arial" w:hAnsi="Arial" w:cs="Arial"/>
          <w:sz w:val="22"/>
          <w:szCs w:val="22"/>
          <w:lang w:val="en-ZA"/>
        </w:rPr>
        <w:t xml:space="preserve">local assembly of the </w:t>
      </w:r>
      <w:r w:rsidR="00815E4A">
        <w:rPr>
          <w:rFonts w:ascii="Arial" w:hAnsi="Arial" w:cs="Arial"/>
          <w:sz w:val="22"/>
          <w:szCs w:val="22"/>
          <w:lang w:val="en-ZA"/>
        </w:rPr>
        <w:t xml:space="preserve">Model T began </w:t>
      </w:r>
      <w:r w:rsidR="001D0863">
        <w:rPr>
          <w:rFonts w:ascii="Arial" w:hAnsi="Arial" w:cs="Arial"/>
          <w:sz w:val="22"/>
          <w:szCs w:val="22"/>
          <w:lang w:val="en-ZA"/>
        </w:rPr>
        <w:t>in Port</w:t>
      </w:r>
      <w:r w:rsidR="00644CB0">
        <w:rPr>
          <w:rFonts w:ascii="Arial" w:hAnsi="Arial" w:cs="Arial"/>
          <w:sz w:val="22"/>
          <w:szCs w:val="22"/>
          <w:lang w:val="en-ZA"/>
        </w:rPr>
        <w:t xml:space="preserve"> Elizabeth in</w:t>
      </w:r>
      <w:r w:rsidR="00815E4A">
        <w:rPr>
          <w:rFonts w:ascii="Arial" w:hAnsi="Arial" w:cs="Arial"/>
          <w:sz w:val="22"/>
          <w:szCs w:val="22"/>
          <w:lang w:val="en-ZA"/>
        </w:rPr>
        <w:t xml:space="preserve"> </w:t>
      </w:r>
      <w:r w:rsidR="00F823B6">
        <w:rPr>
          <w:rFonts w:ascii="Arial" w:hAnsi="Arial" w:cs="Arial"/>
          <w:sz w:val="22"/>
          <w:szCs w:val="22"/>
          <w:lang w:val="en-ZA"/>
        </w:rPr>
        <w:t>1923</w:t>
      </w:r>
      <w:r w:rsidR="00E41907">
        <w:rPr>
          <w:rFonts w:ascii="Arial" w:hAnsi="Arial" w:cs="Arial"/>
          <w:sz w:val="22"/>
          <w:szCs w:val="22"/>
          <w:lang w:val="en-ZA"/>
        </w:rPr>
        <w:t>. It</w:t>
      </w:r>
      <w:r w:rsidR="00815E4A">
        <w:rPr>
          <w:rFonts w:ascii="Arial" w:hAnsi="Arial" w:cs="Arial"/>
          <w:sz w:val="22"/>
          <w:szCs w:val="22"/>
          <w:lang w:val="en-ZA"/>
        </w:rPr>
        <w:t xml:space="preserve"> </w:t>
      </w:r>
      <w:r w:rsidR="00F823B6">
        <w:rPr>
          <w:rFonts w:ascii="Arial" w:hAnsi="Arial" w:cs="Arial"/>
          <w:sz w:val="22"/>
          <w:szCs w:val="22"/>
          <w:lang w:val="en-ZA"/>
        </w:rPr>
        <w:t>remains one of the country’s largest vehicle manufacturers and exporters</w:t>
      </w:r>
      <w:r w:rsidR="00815E4A">
        <w:rPr>
          <w:rFonts w:ascii="Arial" w:hAnsi="Arial" w:cs="Arial"/>
          <w:sz w:val="22"/>
          <w:szCs w:val="22"/>
          <w:lang w:val="en-ZA"/>
        </w:rPr>
        <w:t xml:space="preserve"> with the exceptional Ranger, Ranger Raptor and Everest</w:t>
      </w:r>
      <w:r w:rsidR="00644CB0">
        <w:rPr>
          <w:rFonts w:ascii="Arial" w:hAnsi="Arial" w:cs="Arial"/>
          <w:sz w:val="22"/>
          <w:szCs w:val="22"/>
          <w:lang w:val="en-ZA"/>
        </w:rPr>
        <w:t xml:space="preserve"> being produced at our Silverton Assembly Plant in Pretoria</w:t>
      </w:r>
      <w:r w:rsidR="00173595">
        <w:rPr>
          <w:rFonts w:ascii="Arial" w:hAnsi="Arial" w:cs="Arial"/>
          <w:sz w:val="22"/>
          <w:szCs w:val="22"/>
          <w:lang w:val="en-ZA"/>
        </w:rPr>
        <w:t xml:space="preserve">,” says </w:t>
      </w:r>
      <w:r w:rsidR="0021074A">
        <w:rPr>
          <w:rFonts w:ascii="Arial" w:hAnsi="Arial" w:cs="Arial"/>
          <w:sz w:val="22"/>
          <w:szCs w:val="22"/>
          <w:lang w:val="en-ZA"/>
        </w:rPr>
        <w:t>Neale Hill, managing director of</w:t>
      </w:r>
      <w:r w:rsidR="00173595">
        <w:rPr>
          <w:rFonts w:ascii="Arial" w:hAnsi="Arial" w:cs="Arial"/>
          <w:sz w:val="22"/>
          <w:szCs w:val="22"/>
          <w:lang w:val="en-ZA"/>
        </w:rPr>
        <w:t xml:space="preserve"> Ford Motor Company of Southern Africa (FMCSA).</w:t>
      </w:r>
    </w:p>
    <w:p w14:paraId="49988551" w14:textId="0925DC8E" w:rsidR="001E775A" w:rsidRDefault="00196F7E" w:rsidP="00196F7E">
      <w:pPr>
        <w:spacing w:after="200" w:line="276" w:lineRule="auto"/>
        <w:jc w:val="both"/>
        <w:rPr>
          <w:rFonts w:ascii="Arial" w:hAnsi="Arial" w:cs="Arial"/>
          <w:sz w:val="22"/>
          <w:szCs w:val="22"/>
          <w:lang w:val="en-ZA"/>
        </w:rPr>
      </w:pPr>
      <w:r>
        <w:rPr>
          <w:rFonts w:ascii="Arial" w:hAnsi="Arial" w:cs="Arial"/>
          <w:sz w:val="22"/>
          <w:szCs w:val="22"/>
          <w:lang w:val="en-ZA"/>
        </w:rPr>
        <w:t>“</w:t>
      </w:r>
      <w:r w:rsidR="006E4C4B">
        <w:rPr>
          <w:rFonts w:ascii="Arial" w:hAnsi="Arial" w:cs="Arial"/>
          <w:sz w:val="22"/>
          <w:szCs w:val="22"/>
          <w:lang w:val="en-ZA"/>
        </w:rPr>
        <w:t>Our new ‘Ford For South Africa’ brand</w:t>
      </w:r>
      <w:r>
        <w:rPr>
          <w:rFonts w:ascii="Arial" w:hAnsi="Arial" w:cs="Arial"/>
          <w:sz w:val="22"/>
          <w:szCs w:val="22"/>
          <w:lang w:val="en-ZA"/>
        </w:rPr>
        <w:t xml:space="preserve"> campaign goes beyond just highlighting Ford’s corporate and product legacy</w:t>
      </w:r>
      <w:r w:rsidR="001E775A">
        <w:rPr>
          <w:rFonts w:ascii="Arial" w:hAnsi="Arial" w:cs="Arial"/>
          <w:sz w:val="22"/>
          <w:szCs w:val="22"/>
          <w:lang w:val="en-ZA"/>
        </w:rPr>
        <w:t>. It captures</w:t>
      </w:r>
      <w:r>
        <w:rPr>
          <w:rFonts w:ascii="Arial" w:hAnsi="Arial" w:cs="Arial"/>
          <w:sz w:val="22"/>
          <w:szCs w:val="22"/>
          <w:lang w:val="en-ZA"/>
        </w:rPr>
        <w:t xml:space="preserve"> the essence of what makes Ford, and the Ford family in South Africa</w:t>
      </w:r>
      <w:r w:rsidR="001E775A">
        <w:rPr>
          <w:rFonts w:ascii="Arial" w:hAnsi="Arial" w:cs="Arial"/>
          <w:sz w:val="22"/>
          <w:szCs w:val="22"/>
          <w:lang w:val="en-ZA"/>
        </w:rPr>
        <w:t>, deeply involved and committed to this wonderful and vibrant country</w:t>
      </w:r>
      <w:r w:rsidR="0021074A">
        <w:rPr>
          <w:rFonts w:ascii="Arial" w:hAnsi="Arial" w:cs="Arial"/>
          <w:sz w:val="22"/>
          <w:szCs w:val="22"/>
          <w:lang w:val="en-ZA"/>
        </w:rPr>
        <w:t>,” Hill adds.</w:t>
      </w:r>
      <w:r w:rsidR="00DB4E79">
        <w:rPr>
          <w:rFonts w:ascii="Arial" w:hAnsi="Arial" w:cs="Arial"/>
          <w:sz w:val="22"/>
          <w:szCs w:val="22"/>
          <w:lang w:val="en-ZA"/>
        </w:rPr>
        <w:t xml:space="preserve"> This is achieved through far-reaching projects such as </w:t>
      </w:r>
      <w:r w:rsidR="0021074A">
        <w:rPr>
          <w:rFonts w:ascii="Arial" w:hAnsi="Arial" w:cs="Arial"/>
          <w:sz w:val="22"/>
          <w:szCs w:val="22"/>
          <w:lang w:val="en-ZA"/>
        </w:rPr>
        <w:t xml:space="preserve">Ford’s </w:t>
      </w:r>
      <w:r w:rsidR="00DB4E79">
        <w:rPr>
          <w:rFonts w:ascii="Arial" w:hAnsi="Arial" w:cs="Arial"/>
          <w:sz w:val="22"/>
          <w:szCs w:val="22"/>
          <w:lang w:val="en-ZA"/>
        </w:rPr>
        <w:t>current COVID-19 face shields production, the annual Ford Global Caring Month in September, the Ford Research and Engagement Centre established in Mamelodi, and the Ford Wildlife Foundation which supports 25 environmental organisations across Southern Afric</w:t>
      </w:r>
      <w:r w:rsidR="0021074A">
        <w:rPr>
          <w:rFonts w:ascii="Arial" w:hAnsi="Arial" w:cs="Arial"/>
          <w:sz w:val="22"/>
          <w:szCs w:val="22"/>
          <w:lang w:val="en-ZA"/>
        </w:rPr>
        <w:t>a</w:t>
      </w:r>
      <w:r w:rsidR="001E775A">
        <w:rPr>
          <w:rFonts w:ascii="Arial" w:hAnsi="Arial" w:cs="Arial"/>
          <w:sz w:val="22"/>
          <w:szCs w:val="22"/>
          <w:lang w:val="en-ZA"/>
        </w:rPr>
        <w:t xml:space="preserve">. </w:t>
      </w:r>
    </w:p>
    <w:p w14:paraId="19F76FEA" w14:textId="5D11C57C" w:rsidR="00196F7E" w:rsidRDefault="001E775A" w:rsidP="00196F7E">
      <w:pPr>
        <w:spacing w:after="200" w:line="276" w:lineRule="auto"/>
        <w:jc w:val="both"/>
        <w:rPr>
          <w:rFonts w:ascii="Arial" w:hAnsi="Arial" w:cs="Arial"/>
          <w:sz w:val="22"/>
          <w:szCs w:val="22"/>
          <w:lang w:val="en-ZA"/>
        </w:rPr>
      </w:pPr>
      <w:r>
        <w:rPr>
          <w:rFonts w:ascii="Arial" w:hAnsi="Arial" w:cs="Arial"/>
          <w:sz w:val="22"/>
          <w:szCs w:val="22"/>
          <w:lang w:val="en-ZA"/>
        </w:rPr>
        <w:t xml:space="preserve">“Although Ford </w:t>
      </w:r>
      <w:r w:rsidR="00196F7E">
        <w:rPr>
          <w:rFonts w:ascii="Arial" w:hAnsi="Arial" w:cs="Arial"/>
          <w:sz w:val="22"/>
          <w:szCs w:val="22"/>
          <w:lang w:val="en-ZA"/>
        </w:rPr>
        <w:t xml:space="preserve">is a US company, it </w:t>
      </w:r>
      <w:r w:rsidR="009D7433">
        <w:rPr>
          <w:rFonts w:ascii="Arial" w:hAnsi="Arial" w:cs="Arial"/>
          <w:sz w:val="22"/>
          <w:szCs w:val="22"/>
          <w:lang w:val="en-ZA"/>
        </w:rPr>
        <w:t>has become</w:t>
      </w:r>
      <w:r w:rsidR="00196F7E">
        <w:rPr>
          <w:rFonts w:ascii="Arial" w:hAnsi="Arial" w:cs="Arial"/>
          <w:sz w:val="22"/>
          <w:szCs w:val="22"/>
          <w:lang w:val="en-ZA"/>
        </w:rPr>
        <w:t xml:space="preserve"> intrinsic</w:t>
      </w:r>
      <w:r>
        <w:rPr>
          <w:rFonts w:ascii="Arial" w:hAnsi="Arial" w:cs="Arial"/>
          <w:sz w:val="22"/>
          <w:szCs w:val="22"/>
          <w:lang w:val="en-ZA"/>
        </w:rPr>
        <w:t>al</w:t>
      </w:r>
      <w:r w:rsidR="00196F7E">
        <w:rPr>
          <w:rFonts w:ascii="Arial" w:hAnsi="Arial" w:cs="Arial"/>
          <w:sz w:val="22"/>
          <w:szCs w:val="22"/>
          <w:lang w:val="en-ZA"/>
        </w:rPr>
        <w:t xml:space="preserve">ly and proudly South African too, with that indomitable Ford spirit remaining a defining </w:t>
      </w:r>
      <w:r>
        <w:rPr>
          <w:rFonts w:ascii="Arial" w:hAnsi="Arial" w:cs="Arial"/>
          <w:sz w:val="22"/>
          <w:szCs w:val="22"/>
          <w:lang w:val="en-ZA"/>
        </w:rPr>
        <w:t>feature</w:t>
      </w:r>
      <w:r w:rsidR="00196F7E">
        <w:rPr>
          <w:rFonts w:ascii="Arial" w:hAnsi="Arial" w:cs="Arial"/>
          <w:sz w:val="22"/>
          <w:szCs w:val="22"/>
          <w:lang w:val="en-ZA"/>
        </w:rPr>
        <w:t xml:space="preserve"> of our past, our present and our unwavering </w:t>
      </w:r>
      <w:r>
        <w:rPr>
          <w:rFonts w:ascii="Arial" w:hAnsi="Arial" w:cs="Arial"/>
          <w:sz w:val="22"/>
          <w:szCs w:val="22"/>
          <w:lang w:val="en-ZA"/>
        </w:rPr>
        <w:t>dedication</w:t>
      </w:r>
      <w:r w:rsidR="00196F7E">
        <w:rPr>
          <w:rFonts w:ascii="Arial" w:hAnsi="Arial" w:cs="Arial"/>
          <w:sz w:val="22"/>
          <w:szCs w:val="22"/>
          <w:lang w:val="en-ZA"/>
        </w:rPr>
        <w:t xml:space="preserve"> to </w:t>
      </w:r>
      <w:r>
        <w:rPr>
          <w:rFonts w:ascii="Arial" w:hAnsi="Arial" w:cs="Arial"/>
          <w:sz w:val="22"/>
          <w:szCs w:val="22"/>
          <w:lang w:val="en-ZA"/>
        </w:rPr>
        <w:t xml:space="preserve">building a promising future for all </w:t>
      </w:r>
      <w:r w:rsidR="00196F7E">
        <w:rPr>
          <w:rFonts w:ascii="Arial" w:hAnsi="Arial" w:cs="Arial"/>
          <w:sz w:val="22"/>
          <w:szCs w:val="22"/>
          <w:lang w:val="en-ZA"/>
        </w:rPr>
        <w:t>South Africa</w:t>
      </w:r>
      <w:r>
        <w:rPr>
          <w:rFonts w:ascii="Arial" w:hAnsi="Arial" w:cs="Arial"/>
          <w:sz w:val="22"/>
          <w:szCs w:val="22"/>
          <w:lang w:val="en-ZA"/>
        </w:rPr>
        <w:t xml:space="preserve">ns,” </w:t>
      </w:r>
      <w:r w:rsidR="0021074A">
        <w:rPr>
          <w:rFonts w:ascii="Arial" w:hAnsi="Arial" w:cs="Arial"/>
          <w:sz w:val="22"/>
          <w:szCs w:val="22"/>
          <w:lang w:val="en-ZA"/>
        </w:rPr>
        <w:t>explains Doreen Mashinini, General manager Marketing at FMCSA</w:t>
      </w:r>
      <w:r>
        <w:rPr>
          <w:rFonts w:ascii="Arial" w:hAnsi="Arial" w:cs="Arial"/>
          <w:sz w:val="22"/>
          <w:szCs w:val="22"/>
          <w:lang w:val="en-ZA"/>
        </w:rPr>
        <w:t xml:space="preserve">. “All of this is </w:t>
      </w:r>
      <w:r w:rsidR="00196F7E">
        <w:rPr>
          <w:rFonts w:ascii="Arial" w:hAnsi="Arial" w:cs="Arial"/>
          <w:sz w:val="22"/>
          <w:szCs w:val="22"/>
          <w:lang w:val="en-ZA"/>
        </w:rPr>
        <w:t xml:space="preserve">encapsulated in our new </w:t>
      </w:r>
      <w:r w:rsidR="006E4C4B">
        <w:rPr>
          <w:rFonts w:ascii="Arial" w:hAnsi="Arial" w:cs="Arial"/>
          <w:sz w:val="22"/>
          <w:szCs w:val="22"/>
          <w:lang w:val="en-ZA"/>
        </w:rPr>
        <w:t>‘</w:t>
      </w:r>
      <w:r w:rsidR="00196F7E">
        <w:rPr>
          <w:rFonts w:ascii="Arial" w:hAnsi="Arial" w:cs="Arial"/>
          <w:sz w:val="22"/>
          <w:szCs w:val="22"/>
          <w:lang w:val="en-ZA"/>
        </w:rPr>
        <w:t>Ford For South Africa</w:t>
      </w:r>
      <w:r w:rsidR="006E4C4B">
        <w:rPr>
          <w:rFonts w:ascii="Arial" w:hAnsi="Arial" w:cs="Arial"/>
          <w:sz w:val="22"/>
          <w:szCs w:val="22"/>
          <w:lang w:val="en-ZA"/>
        </w:rPr>
        <w:t>’</w:t>
      </w:r>
      <w:r w:rsidR="00196F7E">
        <w:rPr>
          <w:rFonts w:ascii="Arial" w:hAnsi="Arial" w:cs="Arial"/>
          <w:sz w:val="22"/>
          <w:szCs w:val="22"/>
          <w:lang w:val="en-ZA"/>
        </w:rPr>
        <w:t xml:space="preserve"> campaign, which </w:t>
      </w:r>
      <w:r w:rsidR="009D7433">
        <w:rPr>
          <w:rFonts w:ascii="Arial" w:hAnsi="Arial" w:cs="Arial"/>
          <w:sz w:val="22"/>
          <w:szCs w:val="22"/>
          <w:lang w:val="en-ZA"/>
        </w:rPr>
        <w:t>features an</w:t>
      </w:r>
      <w:r>
        <w:rPr>
          <w:rFonts w:ascii="Arial" w:hAnsi="Arial" w:cs="Arial"/>
          <w:sz w:val="22"/>
          <w:szCs w:val="22"/>
          <w:lang w:val="en-ZA"/>
        </w:rPr>
        <w:t xml:space="preserve"> inspirational </w:t>
      </w:r>
      <w:r w:rsidR="00196F7E">
        <w:rPr>
          <w:rFonts w:ascii="Arial" w:hAnsi="Arial" w:cs="Arial"/>
          <w:sz w:val="22"/>
          <w:szCs w:val="22"/>
          <w:lang w:val="en-ZA"/>
        </w:rPr>
        <w:t>30-second TV commercial, developed and executed in conjunction with our advertising agency, Network BBDO.”</w:t>
      </w:r>
    </w:p>
    <w:p w14:paraId="1F6CABAC" w14:textId="27142568" w:rsidR="00C24F0C" w:rsidRDefault="005D6293" w:rsidP="00C24F0C">
      <w:pPr>
        <w:spacing w:after="200" w:line="276" w:lineRule="auto"/>
        <w:jc w:val="both"/>
        <w:rPr>
          <w:rFonts w:ascii="Arial" w:hAnsi="Arial" w:cs="Arial"/>
          <w:sz w:val="22"/>
          <w:szCs w:val="22"/>
          <w:lang w:val="en-ZA"/>
        </w:rPr>
      </w:pPr>
      <w:r>
        <w:rPr>
          <w:rFonts w:ascii="Arial" w:hAnsi="Arial" w:cs="Arial"/>
          <w:sz w:val="22"/>
          <w:szCs w:val="22"/>
          <w:lang w:val="en-ZA"/>
        </w:rPr>
        <w:lastRenderedPageBreak/>
        <w:t xml:space="preserve">According to Steven Tyler, Creative director of Network BBDO, this campaign provided a </w:t>
      </w:r>
      <w:r w:rsidR="007738E8">
        <w:rPr>
          <w:rFonts w:ascii="Arial" w:hAnsi="Arial" w:cs="Arial"/>
          <w:sz w:val="22"/>
          <w:szCs w:val="22"/>
          <w:lang w:val="en-ZA"/>
        </w:rPr>
        <w:t xml:space="preserve">unique opportunity </w:t>
      </w:r>
      <w:r w:rsidR="00D14140">
        <w:rPr>
          <w:rFonts w:ascii="Arial" w:hAnsi="Arial" w:cs="Arial"/>
          <w:sz w:val="22"/>
          <w:szCs w:val="22"/>
          <w:lang w:val="en-ZA"/>
        </w:rPr>
        <w:t>to show</w:t>
      </w:r>
      <w:r w:rsidR="009D7433">
        <w:rPr>
          <w:rFonts w:ascii="Arial" w:hAnsi="Arial" w:cs="Arial"/>
          <w:sz w:val="22"/>
          <w:szCs w:val="22"/>
          <w:lang w:val="en-ZA"/>
        </w:rPr>
        <w:t>case</w:t>
      </w:r>
      <w:r w:rsidR="00D14140">
        <w:rPr>
          <w:rFonts w:ascii="Arial" w:hAnsi="Arial" w:cs="Arial"/>
          <w:sz w:val="22"/>
          <w:szCs w:val="22"/>
          <w:lang w:val="en-ZA"/>
        </w:rPr>
        <w:t xml:space="preserve"> how Ford is </w:t>
      </w:r>
      <w:r w:rsidR="00C24F0C" w:rsidRPr="00C24F0C">
        <w:rPr>
          <w:rFonts w:ascii="Arial" w:hAnsi="Arial" w:cs="Arial"/>
          <w:i/>
          <w:sz w:val="22"/>
          <w:szCs w:val="22"/>
          <w:lang w:val="en-ZA"/>
        </w:rPr>
        <w:t>‘</w:t>
      </w:r>
      <w:r w:rsidR="00D14140" w:rsidRPr="00C24F0C">
        <w:rPr>
          <w:rFonts w:ascii="Arial" w:hAnsi="Arial" w:cs="Arial"/>
          <w:i/>
          <w:sz w:val="22"/>
          <w:szCs w:val="22"/>
          <w:lang w:val="en-ZA"/>
        </w:rPr>
        <w:t>for</w:t>
      </w:r>
      <w:r w:rsidR="00C24F0C" w:rsidRPr="00C24F0C">
        <w:rPr>
          <w:rFonts w:ascii="Arial" w:hAnsi="Arial" w:cs="Arial"/>
          <w:i/>
          <w:sz w:val="22"/>
          <w:szCs w:val="22"/>
          <w:lang w:val="en-ZA"/>
        </w:rPr>
        <w:t>’</w:t>
      </w:r>
      <w:r w:rsidR="00D14140">
        <w:rPr>
          <w:rFonts w:ascii="Arial" w:hAnsi="Arial" w:cs="Arial"/>
          <w:sz w:val="22"/>
          <w:szCs w:val="22"/>
          <w:lang w:val="en-ZA"/>
        </w:rPr>
        <w:t xml:space="preserve"> so many things</w:t>
      </w:r>
      <w:r w:rsidR="009D7433">
        <w:rPr>
          <w:rFonts w:ascii="Arial" w:hAnsi="Arial" w:cs="Arial"/>
          <w:sz w:val="22"/>
          <w:szCs w:val="22"/>
          <w:lang w:val="en-ZA"/>
        </w:rPr>
        <w:t xml:space="preserve"> in South Africa</w:t>
      </w:r>
      <w:r w:rsidR="00C24F0C">
        <w:rPr>
          <w:rFonts w:ascii="Arial" w:hAnsi="Arial" w:cs="Arial"/>
          <w:sz w:val="22"/>
          <w:szCs w:val="22"/>
          <w:lang w:val="en-ZA"/>
        </w:rPr>
        <w:t xml:space="preserve">, and has become an integral part of </w:t>
      </w:r>
      <w:r w:rsidR="009D7433">
        <w:rPr>
          <w:rFonts w:ascii="Arial" w:hAnsi="Arial" w:cs="Arial"/>
          <w:sz w:val="22"/>
          <w:szCs w:val="22"/>
          <w:lang w:val="en-ZA"/>
        </w:rPr>
        <w:t>our everyday lives and lifestyles.</w:t>
      </w:r>
    </w:p>
    <w:p w14:paraId="26526103" w14:textId="137E730A" w:rsidR="00D14140" w:rsidRDefault="00D14140" w:rsidP="00C24F0C">
      <w:pPr>
        <w:spacing w:after="200" w:line="276" w:lineRule="auto"/>
        <w:jc w:val="both"/>
        <w:rPr>
          <w:rFonts w:ascii="Arial" w:hAnsi="Arial" w:cs="Arial"/>
          <w:sz w:val="22"/>
          <w:szCs w:val="22"/>
        </w:rPr>
      </w:pPr>
      <w:r>
        <w:rPr>
          <w:rFonts w:ascii="Arial" w:hAnsi="Arial" w:cs="Arial"/>
          <w:sz w:val="22"/>
          <w:szCs w:val="22"/>
        </w:rPr>
        <w:t>“</w:t>
      </w:r>
      <w:r w:rsidRPr="00125BB8">
        <w:rPr>
          <w:rFonts w:ascii="Arial" w:hAnsi="Arial" w:cs="Arial"/>
          <w:sz w:val="22"/>
          <w:szCs w:val="22"/>
        </w:rPr>
        <w:t xml:space="preserve">Ford has shown incredible goodwill and commitment to South Africa since </w:t>
      </w:r>
      <w:r w:rsidR="00C24F0C">
        <w:rPr>
          <w:rFonts w:ascii="Arial" w:hAnsi="Arial" w:cs="Arial"/>
          <w:sz w:val="22"/>
          <w:szCs w:val="22"/>
        </w:rPr>
        <w:t>it</w:t>
      </w:r>
      <w:r w:rsidRPr="00125BB8">
        <w:rPr>
          <w:rFonts w:ascii="Arial" w:hAnsi="Arial" w:cs="Arial"/>
          <w:sz w:val="22"/>
          <w:szCs w:val="22"/>
        </w:rPr>
        <w:t xml:space="preserve"> </w:t>
      </w:r>
      <w:r w:rsidR="00E10768">
        <w:rPr>
          <w:rFonts w:ascii="Arial" w:hAnsi="Arial" w:cs="Arial"/>
          <w:sz w:val="22"/>
          <w:szCs w:val="22"/>
        </w:rPr>
        <w:t>arrived</w:t>
      </w:r>
      <w:r w:rsidRPr="00125BB8">
        <w:rPr>
          <w:rFonts w:ascii="Arial" w:hAnsi="Arial" w:cs="Arial"/>
          <w:sz w:val="22"/>
          <w:szCs w:val="22"/>
        </w:rPr>
        <w:t xml:space="preserve"> here 96 years ago</w:t>
      </w:r>
      <w:r w:rsidR="00C24F0C">
        <w:rPr>
          <w:rFonts w:ascii="Arial" w:hAnsi="Arial" w:cs="Arial"/>
          <w:sz w:val="22"/>
          <w:szCs w:val="22"/>
        </w:rPr>
        <w:t>.</w:t>
      </w:r>
      <w:r>
        <w:rPr>
          <w:rFonts w:ascii="Arial" w:hAnsi="Arial" w:cs="Arial"/>
          <w:sz w:val="22"/>
          <w:szCs w:val="22"/>
        </w:rPr>
        <w:t xml:space="preserve"> It has been c</w:t>
      </w:r>
      <w:r w:rsidRPr="00125BB8">
        <w:rPr>
          <w:rFonts w:ascii="Arial" w:hAnsi="Arial" w:cs="Arial"/>
          <w:sz w:val="22"/>
          <w:szCs w:val="22"/>
        </w:rPr>
        <w:t>reating jobs, boosting the economy, supporting worthy causes, investing in the youth, protecting our country’s wildlife</w:t>
      </w:r>
      <w:r>
        <w:rPr>
          <w:rFonts w:ascii="Arial" w:hAnsi="Arial" w:cs="Arial"/>
          <w:sz w:val="22"/>
          <w:szCs w:val="22"/>
        </w:rPr>
        <w:t>,</w:t>
      </w:r>
      <w:r w:rsidRPr="00125BB8">
        <w:rPr>
          <w:rFonts w:ascii="Arial" w:hAnsi="Arial" w:cs="Arial"/>
          <w:sz w:val="22"/>
          <w:szCs w:val="22"/>
        </w:rPr>
        <w:t xml:space="preserve"> and the list goes on. Sharing these stories </w:t>
      </w:r>
      <w:r>
        <w:rPr>
          <w:rFonts w:ascii="Arial" w:hAnsi="Arial" w:cs="Arial"/>
          <w:sz w:val="22"/>
          <w:szCs w:val="22"/>
        </w:rPr>
        <w:t xml:space="preserve">in a </w:t>
      </w:r>
      <w:r w:rsidRPr="00125BB8">
        <w:rPr>
          <w:rFonts w:ascii="Arial" w:hAnsi="Arial" w:cs="Arial"/>
          <w:sz w:val="22"/>
          <w:szCs w:val="22"/>
        </w:rPr>
        <w:t>more deliberate</w:t>
      </w:r>
      <w:r>
        <w:rPr>
          <w:rFonts w:ascii="Arial" w:hAnsi="Arial" w:cs="Arial"/>
          <w:sz w:val="22"/>
          <w:szCs w:val="22"/>
        </w:rPr>
        <w:t xml:space="preserve"> way</w:t>
      </w:r>
      <w:r w:rsidRPr="00125BB8">
        <w:rPr>
          <w:rFonts w:ascii="Arial" w:hAnsi="Arial" w:cs="Arial"/>
          <w:sz w:val="22"/>
          <w:szCs w:val="22"/>
        </w:rPr>
        <w:t xml:space="preserve"> has the power to build a positive brand affinity and reputation</w:t>
      </w:r>
      <w:r>
        <w:rPr>
          <w:rFonts w:ascii="Arial" w:hAnsi="Arial" w:cs="Arial"/>
          <w:sz w:val="22"/>
          <w:szCs w:val="22"/>
        </w:rPr>
        <w:t>, and defined our approach to this new campaign</w:t>
      </w:r>
      <w:r w:rsidR="00C24F0C">
        <w:rPr>
          <w:rFonts w:ascii="Arial" w:hAnsi="Arial" w:cs="Arial"/>
          <w:sz w:val="22"/>
          <w:szCs w:val="22"/>
        </w:rPr>
        <w:t>,” Tyler says.</w:t>
      </w:r>
    </w:p>
    <w:p w14:paraId="4160692F" w14:textId="62F0649A" w:rsidR="00D14140" w:rsidRDefault="00D14140" w:rsidP="00D14140">
      <w:pPr>
        <w:pStyle w:val="BasicParagraph"/>
        <w:spacing w:after="200" w:line="276" w:lineRule="auto"/>
        <w:jc w:val="both"/>
        <w:rPr>
          <w:rFonts w:ascii="Arial" w:hAnsi="Arial" w:cs="Arial"/>
          <w:sz w:val="22"/>
          <w:szCs w:val="22"/>
          <w:lang w:val="en-GB"/>
        </w:rPr>
      </w:pPr>
      <w:r>
        <w:rPr>
          <w:rFonts w:ascii="Arial" w:hAnsi="Arial" w:cs="Arial"/>
          <w:sz w:val="22"/>
          <w:szCs w:val="22"/>
          <w:lang w:val="en-GB"/>
        </w:rPr>
        <w:t>“</w:t>
      </w:r>
      <w:r w:rsidRPr="00125BB8">
        <w:rPr>
          <w:rFonts w:ascii="Arial" w:hAnsi="Arial" w:cs="Arial"/>
          <w:sz w:val="22"/>
          <w:szCs w:val="22"/>
          <w:lang w:val="en-GB"/>
        </w:rPr>
        <w:t>We want</w:t>
      </w:r>
      <w:r>
        <w:rPr>
          <w:rFonts w:ascii="Arial" w:hAnsi="Arial" w:cs="Arial"/>
          <w:sz w:val="22"/>
          <w:szCs w:val="22"/>
          <w:lang w:val="en-GB"/>
        </w:rPr>
        <w:t>ed</w:t>
      </w:r>
      <w:r w:rsidRPr="00125BB8">
        <w:rPr>
          <w:rFonts w:ascii="Arial" w:hAnsi="Arial" w:cs="Arial"/>
          <w:sz w:val="22"/>
          <w:szCs w:val="22"/>
          <w:lang w:val="en-GB"/>
        </w:rPr>
        <w:t xml:space="preserve"> to celebrate the positive commitment Ford has made to the community and culture of our country by showing the brand’s empathy and goodwill in a way that feels genuine, iconic and</w:t>
      </w:r>
      <w:r>
        <w:rPr>
          <w:rFonts w:ascii="Arial" w:hAnsi="Arial" w:cs="Arial"/>
          <w:sz w:val="22"/>
          <w:szCs w:val="22"/>
          <w:lang w:val="en-GB"/>
        </w:rPr>
        <w:t>,</w:t>
      </w:r>
      <w:r w:rsidRPr="00125BB8">
        <w:rPr>
          <w:rFonts w:ascii="Arial" w:hAnsi="Arial" w:cs="Arial"/>
          <w:sz w:val="22"/>
          <w:szCs w:val="22"/>
          <w:lang w:val="en-GB"/>
        </w:rPr>
        <w:t xml:space="preserve"> most importantly</w:t>
      </w:r>
      <w:r>
        <w:rPr>
          <w:rFonts w:ascii="Arial" w:hAnsi="Arial" w:cs="Arial"/>
          <w:sz w:val="22"/>
          <w:szCs w:val="22"/>
          <w:lang w:val="en-GB"/>
        </w:rPr>
        <w:t xml:space="preserve">, </w:t>
      </w:r>
      <w:r w:rsidRPr="00125BB8">
        <w:rPr>
          <w:rFonts w:ascii="Arial" w:hAnsi="Arial" w:cs="Arial"/>
          <w:sz w:val="22"/>
          <w:szCs w:val="22"/>
          <w:lang w:val="en-GB"/>
        </w:rPr>
        <w:t xml:space="preserve">unmistakably Ford. </w:t>
      </w:r>
      <w:r>
        <w:rPr>
          <w:rFonts w:ascii="Arial" w:hAnsi="Arial" w:cs="Arial"/>
          <w:sz w:val="22"/>
          <w:szCs w:val="22"/>
          <w:lang w:val="en-GB"/>
        </w:rPr>
        <w:t xml:space="preserve">This shows that </w:t>
      </w:r>
      <w:r w:rsidRPr="00125BB8">
        <w:rPr>
          <w:rFonts w:ascii="Arial" w:hAnsi="Arial" w:cs="Arial"/>
          <w:sz w:val="22"/>
          <w:szCs w:val="22"/>
          <w:lang w:val="en-GB"/>
        </w:rPr>
        <w:t>Ford is</w:t>
      </w:r>
      <w:r>
        <w:rPr>
          <w:rFonts w:ascii="Arial" w:hAnsi="Arial" w:cs="Arial"/>
          <w:sz w:val="22"/>
          <w:szCs w:val="22"/>
          <w:lang w:val="en-GB"/>
        </w:rPr>
        <w:t>,</w:t>
      </w:r>
      <w:r w:rsidRPr="00125BB8">
        <w:rPr>
          <w:rFonts w:ascii="Arial" w:hAnsi="Arial" w:cs="Arial"/>
          <w:sz w:val="22"/>
          <w:szCs w:val="22"/>
          <w:lang w:val="en-GB"/>
        </w:rPr>
        <w:t xml:space="preserve"> and </w:t>
      </w:r>
      <w:r>
        <w:rPr>
          <w:rFonts w:ascii="Arial" w:hAnsi="Arial" w:cs="Arial"/>
          <w:sz w:val="22"/>
          <w:szCs w:val="22"/>
          <w:lang w:val="en-GB"/>
        </w:rPr>
        <w:t xml:space="preserve">always has been, </w:t>
      </w:r>
      <w:r w:rsidRPr="00FB3D65">
        <w:rPr>
          <w:rFonts w:ascii="Arial" w:hAnsi="Arial" w:cs="Arial"/>
          <w:bCs/>
          <w:i/>
          <w:iCs/>
          <w:sz w:val="22"/>
          <w:szCs w:val="22"/>
          <w:lang w:val="en-GB"/>
        </w:rPr>
        <w:t>FOR South Africa</w:t>
      </w:r>
      <w:r w:rsidRPr="00125BB8">
        <w:rPr>
          <w:rFonts w:ascii="Arial" w:hAnsi="Arial" w:cs="Arial"/>
          <w:sz w:val="22"/>
          <w:szCs w:val="22"/>
          <w:lang w:val="en-GB"/>
        </w:rPr>
        <w:t>.</w:t>
      </w:r>
      <w:r w:rsidR="00C24F0C">
        <w:rPr>
          <w:rFonts w:ascii="Arial" w:hAnsi="Arial" w:cs="Arial"/>
          <w:sz w:val="22"/>
          <w:szCs w:val="22"/>
          <w:lang w:val="en-GB"/>
        </w:rPr>
        <w:t>”</w:t>
      </w:r>
    </w:p>
    <w:p w14:paraId="308A27D0" w14:textId="35998F14" w:rsidR="00C00DB5" w:rsidRDefault="00C00DB5" w:rsidP="00C24F0C">
      <w:pPr>
        <w:spacing w:after="200" w:line="276" w:lineRule="auto"/>
        <w:jc w:val="both"/>
        <w:rPr>
          <w:rFonts w:ascii="Arial" w:hAnsi="Arial" w:cs="Arial"/>
          <w:sz w:val="22"/>
          <w:szCs w:val="22"/>
          <w:lang w:val="en-ZA"/>
        </w:rPr>
      </w:pPr>
      <w:r>
        <w:rPr>
          <w:rFonts w:ascii="Arial" w:hAnsi="Arial" w:cs="Arial"/>
          <w:sz w:val="22"/>
          <w:szCs w:val="22"/>
          <w:lang w:val="en-ZA"/>
        </w:rPr>
        <w:t xml:space="preserve">Tyler </w:t>
      </w:r>
      <w:r w:rsidR="006E4C4B">
        <w:rPr>
          <w:rFonts w:ascii="Arial" w:hAnsi="Arial" w:cs="Arial"/>
          <w:sz w:val="22"/>
          <w:szCs w:val="22"/>
          <w:lang w:val="en-ZA"/>
        </w:rPr>
        <w:t>reveals that producing</w:t>
      </w:r>
      <w:r w:rsidR="00AD77EC">
        <w:rPr>
          <w:rFonts w:ascii="Arial" w:hAnsi="Arial" w:cs="Arial"/>
          <w:sz w:val="22"/>
          <w:szCs w:val="22"/>
          <w:lang w:val="en-ZA"/>
        </w:rPr>
        <w:t xml:space="preserve"> </w:t>
      </w:r>
      <w:r w:rsidR="002F14F4">
        <w:rPr>
          <w:rFonts w:ascii="Arial" w:hAnsi="Arial" w:cs="Arial"/>
          <w:sz w:val="22"/>
          <w:szCs w:val="22"/>
          <w:lang w:val="en-ZA"/>
        </w:rPr>
        <w:t xml:space="preserve">the </w:t>
      </w:r>
      <w:r w:rsidR="00AD77EC">
        <w:rPr>
          <w:rFonts w:ascii="Arial" w:hAnsi="Arial" w:cs="Arial"/>
          <w:sz w:val="22"/>
          <w:szCs w:val="22"/>
          <w:lang w:val="en-ZA"/>
        </w:rPr>
        <w:t>campaign</w:t>
      </w:r>
      <w:r w:rsidR="009A4B61">
        <w:rPr>
          <w:rFonts w:ascii="Arial" w:hAnsi="Arial" w:cs="Arial"/>
          <w:sz w:val="22"/>
          <w:szCs w:val="22"/>
          <w:lang w:val="en-ZA"/>
        </w:rPr>
        <w:t xml:space="preserve"> was an exciting project, </w:t>
      </w:r>
      <w:r w:rsidR="006E4C4B">
        <w:rPr>
          <w:rFonts w:ascii="Arial" w:hAnsi="Arial" w:cs="Arial"/>
          <w:sz w:val="22"/>
          <w:szCs w:val="22"/>
          <w:lang w:val="en-ZA"/>
        </w:rPr>
        <w:t xml:space="preserve">yet </w:t>
      </w:r>
      <w:r w:rsidR="009A4B61">
        <w:rPr>
          <w:rFonts w:ascii="Arial" w:hAnsi="Arial" w:cs="Arial"/>
          <w:sz w:val="22"/>
          <w:szCs w:val="22"/>
          <w:lang w:val="en-ZA"/>
        </w:rPr>
        <w:t>it was equally challenging and complicated t</w:t>
      </w:r>
      <w:r>
        <w:rPr>
          <w:rFonts w:ascii="Arial" w:hAnsi="Arial" w:cs="Arial"/>
          <w:sz w:val="22"/>
          <w:szCs w:val="22"/>
          <w:lang w:val="en-ZA"/>
        </w:rPr>
        <w:t xml:space="preserve">rying to </w:t>
      </w:r>
      <w:r w:rsidR="009D7433">
        <w:rPr>
          <w:rFonts w:ascii="Arial" w:hAnsi="Arial" w:cs="Arial"/>
          <w:sz w:val="22"/>
          <w:szCs w:val="22"/>
          <w:lang w:val="en-ZA"/>
        </w:rPr>
        <w:t>condense a remarkable 96-year history</w:t>
      </w:r>
      <w:r w:rsidR="009A4B61">
        <w:rPr>
          <w:rFonts w:ascii="Arial" w:hAnsi="Arial" w:cs="Arial"/>
          <w:sz w:val="22"/>
          <w:szCs w:val="22"/>
          <w:lang w:val="en-ZA"/>
        </w:rPr>
        <w:t xml:space="preserve"> and everything that Ford does</w:t>
      </w:r>
      <w:r w:rsidR="009D7433">
        <w:rPr>
          <w:rFonts w:ascii="Arial" w:hAnsi="Arial" w:cs="Arial"/>
          <w:sz w:val="22"/>
          <w:szCs w:val="22"/>
          <w:lang w:val="en-ZA"/>
        </w:rPr>
        <w:t xml:space="preserve"> </w:t>
      </w:r>
      <w:r>
        <w:rPr>
          <w:rFonts w:ascii="Arial" w:hAnsi="Arial" w:cs="Arial"/>
          <w:sz w:val="22"/>
          <w:szCs w:val="22"/>
          <w:lang w:val="en-ZA"/>
        </w:rPr>
        <w:t>into 30 seconds</w:t>
      </w:r>
      <w:r w:rsidR="006E4C4B">
        <w:rPr>
          <w:rFonts w:ascii="Arial" w:hAnsi="Arial" w:cs="Arial"/>
          <w:sz w:val="22"/>
          <w:szCs w:val="22"/>
          <w:lang w:val="en-ZA"/>
        </w:rPr>
        <w:t>,</w:t>
      </w:r>
      <w:r>
        <w:rPr>
          <w:rFonts w:ascii="Arial" w:hAnsi="Arial" w:cs="Arial"/>
          <w:sz w:val="22"/>
          <w:szCs w:val="22"/>
          <w:lang w:val="en-ZA"/>
        </w:rPr>
        <w:t xml:space="preserve"> while touching on all the key pillars</w:t>
      </w:r>
      <w:r w:rsidR="009A4B61">
        <w:rPr>
          <w:rFonts w:ascii="Arial" w:hAnsi="Arial" w:cs="Arial"/>
          <w:sz w:val="22"/>
          <w:szCs w:val="22"/>
          <w:lang w:val="en-ZA"/>
        </w:rPr>
        <w:t>:</w:t>
      </w:r>
      <w:r>
        <w:rPr>
          <w:rFonts w:ascii="Arial" w:hAnsi="Arial" w:cs="Arial"/>
          <w:sz w:val="22"/>
          <w:szCs w:val="22"/>
          <w:lang w:val="en-ZA"/>
        </w:rPr>
        <w:t xml:space="preserve"> </w:t>
      </w:r>
      <w:r w:rsidR="009E7ACB">
        <w:rPr>
          <w:rFonts w:ascii="Arial" w:hAnsi="Arial" w:cs="Arial"/>
          <w:sz w:val="22"/>
          <w:szCs w:val="22"/>
          <w:lang w:val="en-ZA"/>
        </w:rPr>
        <w:t xml:space="preserve">a </w:t>
      </w:r>
      <w:r w:rsidR="00DF115D">
        <w:rPr>
          <w:rFonts w:ascii="Arial" w:hAnsi="Arial" w:cs="Arial"/>
          <w:sz w:val="22"/>
          <w:szCs w:val="22"/>
          <w:lang w:val="en-ZA"/>
        </w:rPr>
        <w:t>remarkable</w:t>
      </w:r>
      <w:r w:rsidR="009E7ACB">
        <w:rPr>
          <w:rFonts w:ascii="Arial" w:hAnsi="Arial" w:cs="Arial"/>
          <w:sz w:val="22"/>
          <w:szCs w:val="22"/>
          <w:lang w:val="en-ZA"/>
        </w:rPr>
        <w:t xml:space="preserve"> </w:t>
      </w:r>
      <w:r w:rsidR="009A4B61">
        <w:rPr>
          <w:rFonts w:ascii="Arial" w:hAnsi="Arial" w:cs="Arial"/>
          <w:sz w:val="22"/>
          <w:szCs w:val="22"/>
          <w:lang w:val="en-ZA"/>
        </w:rPr>
        <w:t xml:space="preserve">history, </w:t>
      </w:r>
      <w:r w:rsidR="00DF115D">
        <w:rPr>
          <w:rFonts w:ascii="Arial" w:hAnsi="Arial" w:cs="Arial"/>
          <w:sz w:val="22"/>
          <w:szCs w:val="22"/>
          <w:lang w:val="en-ZA"/>
        </w:rPr>
        <w:t xml:space="preserve">a long line of </w:t>
      </w:r>
      <w:r w:rsidR="009A4B61">
        <w:rPr>
          <w:rFonts w:ascii="Arial" w:hAnsi="Arial" w:cs="Arial"/>
          <w:sz w:val="22"/>
          <w:szCs w:val="22"/>
          <w:lang w:val="en-ZA"/>
        </w:rPr>
        <w:t xml:space="preserve">iconic </w:t>
      </w:r>
      <w:r>
        <w:rPr>
          <w:rFonts w:ascii="Arial" w:hAnsi="Arial" w:cs="Arial"/>
          <w:sz w:val="22"/>
          <w:szCs w:val="22"/>
          <w:lang w:val="en-ZA"/>
        </w:rPr>
        <w:t xml:space="preserve">products, </w:t>
      </w:r>
      <w:r w:rsidR="009A4B61">
        <w:rPr>
          <w:rFonts w:ascii="Arial" w:hAnsi="Arial" w:cs="Arial"/>
          <w:sz w:val="22"/>
          <w:szCs w:val="22"/>
          <w:lang w:val="en-ZA"/>
        </w:rPr>
        <w:t>continued investment in manufacturing, as well as</w:t>
      </w:r>
      <w:r>
        <w:rPr>
          <w:rFonts w:ascii="Arial" w:hAnsi="Arial" w:cs="Arial"/>
          <w:sz w:val="22"/>
          <w:szCs w:val="22"/>
          <w:lang w:val="en-ZA"/>
        </w:rPr>
        <w:t xml:space="preserve"> </w:t>
      </w:r>
      <w:r w:rsidR="00DF115D">
        <w:rPr>
          <w:rFonts w:ascii="Arial" w:hAnsi="Arial" w:cs="Arial"/>
          <w:sz w:val="22"/>
          <w:szCs w:val="22"/>
          <w:lang w:val="en-ZA"/>
        </w:rPr>
        <w:t xml:space="preserve">empowering </w:t>
      </w:r>
      <w:r>
        <w:rPr>
          <w:rFonts w:ascii="Arial" w:hAnsi="Arial" w:cs="Arial"/>
          <w:sz w:val="22"/>
          <w:szCs w:val="22"/>
          <w:lang w:val="en-ZA"/>
        </w:rPr>
        <w:t>people</w:t>
      </w:r>
      <w:r w:rsidR="006E4C4B">
        <w:rPr>
          <w:rFonts w:ascii="Arial" w:hAnsi="Arial" w:cs="Arial"/>
          <w:sz w:val="22"/>
          <w:szCs w:val="22"/>
          <w:lang w:val="en-ZA"/>
        </w:rPr>
        <w:t xml:space="preserve"> and communities, and protecting the </w:t>
      </w:r>
      <w:r>
        <w:rPr>
          <w:rFonts w:ascii="Arial" w:hAnsi="Arial" w:cs="Arial"/>
          <w:sz w:val="22"/>
          <w:szCs w:val="22"/>
          <w:lang w:val="en-ZA"/>
        </w:rPr>
        <w:t>environment. “We had a fantastic collaboration with Ford’s Marketing department as well as its Communications team, which helped guide us in capturing what Ford does, and what is important to them outside of just building and selling vehicles,” he explains.</w:t>
      </w:r>
    </w:p>
    <w:p w14:paraId="21DDE50F" w14:textId="77777777" w:rsidR="00AD77EC" w:rsidRDefault="00AD77EC" w:rsidP="00AD77EC">
      <w:pPr>
        <w:spacing w:after="200" w:line="276" w:lineRule="auto"/>
        <w:jc w:val="both"/>
        <w:rPr>
          <w:rFonts w:ascii="Arial" w:hAnsi="Arial" w:cs="Arial"/>
          <w:sz w:val="22"/>
          <w:szCs w:val="22"/>
          <w:lang w:val="en-US" w:eastAsia="en-ZA"/>
        </w:rPr>
      </w:pPr>
      <w:r>
        <w:rPr>
          <w:rFonts w:ascii="Arial" w:hAnsi="Arial" w:cs="Arial"/>
          <w:sz w:val="22"/>
          <w:szCs w:val="22"/>
          <w:lang w:val="en-ZA"/>
        </w:rPr>
        <w:t>For F</w:t>
      </w:r>
      <w:r w:rsidR="000E6334" w:rsidRPr="008F1834">
        <w:rPr>
          <w:rFonts w:ascii="Arial" w:hAnsi="Arial" w:cs="Arial"/>
          <w:sz w:val="22"/>
          <w:szCs w:val="22"/>
          <w:lang w:val="en-ZA"/>
        </w:rPr>
        <w:t xml:space="preserve">iso </w:t>
      </w:r>
      <w:r w:rsidR="000E6334" w:rsidRPr="008F1834">
        <w:rPr>
          <w:rFonts w:ascii="Arial" w:hAnsi="Arial" w:cs="Arial"/>
          <w:sz w:val="22"/>
          <w:szCs w:val="22"/>
          <w:lang w:val="en-US" w:eastAsia="en-ZA"/>
        </w:rPr>
        <w:t>Tshivhandekano</w:t>
      </w:r>
      <w:r w:rsidR="000E6334">
        <w:rPr>
          <w:rFonts w:ascii="Arial" w:hAnsi="Arial" w:cs="Arial"/>
          <w:sz w:val="22"/>
          <w:szCs w:val="22"/>
          <w:lang w:val="en-US" w:eastAsia="en-ZA"/>
        </w:rPr>
        <w:t xml:space="preserve">, Lead </w:t>
      </w:r>
      <w:r>
        <w:rPr>
          <w:rFonts w:ascii="Arial" w:hAnsi="Arial" w:cs="Arial"/>
          <w:sz w:val="22"/>
          <w:szCs w:val="22"/>
          <w:lang w:val="en-US" w:eastAsia="en-ZA"/>
        </w:rPr>
        <w:t>s</w:t>
      </w:r>
      <w:r w:rsidR="000E6334">
        <w:rPr>
          <w:rFonts w:ascii="Arial" w:hAnsi="Arial" w:cs="Arial"/>
          <w:sz w:val="22"/>
          <w:szCs w:val="22"/>
          <w:lang w:val="en-US" w:eastAsia="en-ZA"/>
        </w:rPr>
        <w:t>trategist</w:t>
      </w:r>
      <w:r>
        <w:rPr>
          <w:rFonts w:ascii="Arial" w:hAnsi="Arial" w:cs="Arial"/>
          <w:sz w:val="22"/>
          <w:szCs w:val="22"/>
          <w:lang w:val="en-US" w:eastAsia="en-ZA"/>
        </w:rPr>
        <w:t xml:space="preserve"> at</w:t>
      </w:r>
      <w:r w:rsidR="000E6334">
        <w:rPr>
          <w:rFonts w:ascii="Arial" w:hAnsi="Arial" w:cs="Arial"/>
          <w:sz w:val="22"/>
          <w:szCs w:val="22"/>
          <w:lang w:val="en-US" w:eastAsia="en-ZA"/>
        </w:rPr>
        <w:t xml:space="preserve"> Network BBDO</w:t>
      </w:r>
      <w:r>
        <w:rPr>
          <w:rFonts w:ascii="Arial" w:hAnsi="Arial" w:cs="Arial"/>
          <w:sz w:val="22"/>
          <w:szCs w:val="22"/>
          <w:lang w:val="en-US" w:eastAsia="en-ZA"/>
        </w:rPr>
        <w:t xml:space="preserve">, what stood out for him in developing the strategy for the ‘Ford For South Africa’ campaign was the clear sentiment that Ford cares for South Africa, and is totally committed to the country. </w:t>
      </w:r>
    </w:p>
    <w:p w14:paraId="7ACF0F8A" w14:textId="11CFE3F5" w:rsidR="00AD77EC" w:rsidRDefault="00AD77EC" w:rsidP="00AD77EC">
      <w:pPr>
        <w:spacing w:after="200" w:line="276" w:lineRule="auto"/>
        <w:jc w:val="both"/>
        <w:rPr>
          <w:rFonts w:ascii="Arial" w:hAnsi="Arial" w:cs="Arial"/>
          <w:sz w:val="22"/>
          <w:szCs w:val="22"/>
          <w:lang w:val="en-US" w:eastAsia="en-ZA"/>
        </w:rPr>
      </w:pPr>
      <w:r>
        <w:rPr>
          <w:rFonts w:ascii="Arial" w:hAnsi="Arial" w:cs="Arial"/>
          <w:sz w:val="22"/>
          <w:szCs w:val="22"/>
          <w:lang w:val="en-US" w:eastAsia="en-ZA"/>
        </w:rPr>
        <w:t xml:space="preserve">“It was important for us that we not only show what Ford does locally, but also why the company does it. This is particularly pertinent at a time when everybody is worried and uncertain about the future,” </w:t>
      </w:r>
      <w:r w:rsidRPr="008F1834">
        <w:rPr>
          <w:rFonts w:ascii="Arial" w:hAnsi="Arial" w:cs="Arial"/>
          <w:sz w:val="22"/>
          <w:szCs w:val="22"/>
          <w:lang w:val="en-US" w:eastAsia="en-ZA"/>
        </w:rPr>
        <w:t>Tshivhandekano</w:t>
      </w:r>
      <w:r>
        <w:rPr>
          <w:rFonts w:ascii="Arial" w:hAnsi="Arial" w:cs="Arial"/>
          <w:sz w:val="22"/>
          <w:szCs w:val="22"/>
          <w:lang w:val="en-US" w:eastAsia="en-ZA"/>
        </w:rPr>
        <w:t xml:space="preserve"> explains. “It is reassuring that one of the country’s </w:t>
      </w:r>
      <w:r w:rsidR="00DF115D">
        <w:rPr>
          <w:rFonts w:ascii="Arial" w:hAnsi="Arial" w:cs="Arial"/>
          <w:sz w:val="22"/>
          <w:szCs w:val="22"/>
          <w:lang w:val="en-US" w:eastAsia="en-ZA"/>
        </w:rPr>
        <w:t xml:space="preserve">oldest and </w:t>
      </w:r>
      <w:r>
        <w:rPr>
          <w:rFonts w:ascii="Arial" w:hAnsi="Arial" w:cs="Arial"/>
          <w:sz w:val="22"/>
          <w:szCs w:val="22"/>
          <w:lang w:val="en-US" w:eastAsia="en-ZA"/>
        </w:rPr>
        <w:t xml:space="preserve">leading manufacturers is here to stay, is investing </w:t>
      </w:r>
      <w:r w:rsidR="00AA2DB0">
        <w:rPr>
          <w:rFonts w:ascii="Arial" w:hAnsi="Arial" w:cs="Arial"/>
          <w:sz w:val="22"/>
          <w:szCs w:val="22"/>
          <w:lang w:val="en-US" w:eastAsia="en-ZA"/>
        </w:rPr>
        <w:t xml:space="preserve">in the future, </w:t>
      </w:r>
      <w:r>
        <w:rPr>
          <w:rFonts w:ascii="Arial" w:hAnsi="Arial" w:cs="Arial"/>
          <w:sz w:val="22"/>
          <w:szCs w:val="22"/>
          <w:lang w:val="en-US" w:eastAsia="en-ZA"/>
        </w:rPr>
        <w:t xml:space="preserve">has dedicated itself to help the country grow economically, and </w:t>
      </w:r>
      <w:r w:rsidR="00AA2DB0">
        <w:rPr>
          <w:rFonts w:ascii="Arial" w:hAnsi="Arial" w:cs="Arial"/>
          <w:sz w:val="22"/>
          <w:szCs w:val="22"/>
          <w:lang w:val="en-US" w:eastAsia="en-ZA"/>
        </w:rPr>
        <w:t xml:space="preserve">is </w:t>
      </w:r>
      <w:r w:rsidR="00DF115D">
        <w:rPr>
          <w:rFonts w:ascii="Arial" w:hAnsi="Arial" w:cs="Arial"/>
          <w:sz w:val="22"/>
          <w:szCs w:val="22"/>
          <w:lang w:val="en-US" w:eastAsia="en-ZA"/>
        </w:rPr>
        <w:t>determined</w:t>
      </w:r>
      <w:r w:rsidR="00AA2DB0">
        <w:rPr>
          <w:rFonts w:ascii="Arial" w:hAnsi="Arial" w:cs="Arial"/>
          <w:sz w:val="22"/>
          <w:szCs w:val="22"/>
          <w:lang w:val="en-US" w:eastAsia="en-ZA"/>
        </w:rPr>
        <w:t xml:space="preserve"> to</w:t>
      </w:r>
      <w:r>
        <w:rPr>
          <w:rFonts w:ascii="Arial" w:hAnsi="Arial" w:cs="Arial"/>
          <w:sz w:val="22"/>
          <w:szCs w:val="22"/>
          <w:lang w:val="en-US" w:eastAsia="en-ZA"/>
        </w:rPr>
        <w:t xml:space="preserve"> alleviat</w:t>
      </w:r>
      <w:r w:rsidR="00DF115D">
        <w:rPr>
          <w:rFonts w:ascii="Arial" w:hAnsi="Arial" w:cs="Arial"/>
          <w:sz w:val="22"/>
          <w:szCs w:val="22"/>
          <w:lang w:val="en-US" w:eastAsia="en-ZA"/>
        </w:rPr>
        <w:t>e</w:t>
      </w:r>
      <w:r>
        <w:rPr>
          <w:rFonts w:ascii="Arial" w:hAnsi="Arial" w:cs="Arial"/>
          <w:sz w:val="22"/>
          <w:szCs w:val="22"/>
          <w:lang w:val="en-US" w:eastAsia="en-ZA"/>
        </w:rPr>
        <w:t xml:space="preserve"> some of the social challenges that we face.</w:t>
      </w:r>
    </w:p>
    <w:p w14:paraId="4AA7F877" w14:textId="2D17FADF" w:rsidR="00AA2DB0" w:rsidRPr="008F1834" w:rsidRDefault="00AA2DB0" w:rsidP="00AA2DB0">
      <w:pPr>
        <w:spacing w:after="200" w:line="276" w:lineRule="auto"/>
        <w:jc w:val="both"/>
        <w:rPr>
          <w:rFonts w:ascii="Arial" w:hAnsi="Arial" w:cs="Arial"/>
          <w:sz w:val="22"/>
          <w:szCs w:val="22"/>
          <w:lang w:val="en-ZA"/>
        </w:rPr>
      </w:pPr>
      <w:r>
        <w:rPr>
          <w:rFonts w:ascii="Arial" w:hAnsi="Arial" w:cs="Arial"/>
          <w:sz w:val="22"/>
          <w:szCs w:val="22"/>
          <w:lang w:val="en-US" w:eastAsia="en-ZA"/>
        </w:rPr>
        <w:t>“This campaign reveals the patriotism of Ford, its employees and dealers towards South Africa, and how it gives back to the country by working with government, humanitarian organisations and wildlife projects to create new opportunities for our future, while delivering the very best</w:t>
      </w:r>
      <w:r w:rsidR="006E4C4B">
        <w:rPr>
          <w:rFonts w:ascii="Arial" w:hAnsi="Arial" w:cs="Arial"/>
          <w:sz w:val="22"/>
          <w:szCs w:val="22"/>
          <w:lang w:val="en-US" w:eastAsia="en-ZA"/>
        </w:rPr>
        <w:t xml:space="preserve"> and most capable</w:t>
      </w:r>
      <w:r>
        <w:rPr>
          <w:rFonts w:ascii="Arial" w:hAnsi="Arial" w:cs="Arial"/>
          <w:sz w:val="22"/>
          <w:szCs w:val="22"/>
          <w:lang w:val="en-US" w:eastAsia="en-ZA"/>
        </w:rPr>
        <w:t xml:space="preserve"> products to help people achieve their goals,” he adds.</w:t>
      </w:r>
    </w:p>
    <w:p w14:paraId="6000CE4E" w14:textId="10F4A49E" w:rsidR="00196F7E" w:rsidRPr="00AA2DB0" w:rsidRDefault="005616B5" w:rsidP="00AA2DB0">
      <w:pPr>
        <w:spacing w:line="276" w:lineRule="auto"/>
        <w:jc w:val="both"/>
        <w:rPr>
          <w:rFonts w:ascii="Arial" w:hAnsi="Arial" w:cs="Arial"/>
          <w:b/>
          <w:sz w:val="22"/>
          <w:szCs w:val="22"/>
          <w:lang w:val="en-ZA"/>
        </w:rPr>
      </w:pPr>
      <w:r>
        <w:rPr>
          <w:rFonts w:ascii="Arial" w:hAnsi="Arial" w:cs="Arial"/>
          <w:b/>
          <w:sz w:val="22"/>
          <w:szCs w:val="22"/>
          <w:lang w:val="en-US" w:eastAsia="en-ZA"/>
        </w:rPr>
        <w:t>For production, products and people</w:t>
      </w:r>
    </w:p>
    <w:p w14:paraId="2B179139" w14:textId="3B5B4F6A" w:rsidR="000033DA" w:rsidRDefault="00644CB0" w:rsidP="00644CB0">
      <w:pPr>
        <w:spacing w:after="200" w:line="276" w:lineRule="auto"/>
        <w:jc w:val="both"/>
        <w:rPr>
          <w:rFonts w:ascii="Arial" w:hAnsi="Arial" w:cs="Arial"/>
          <w:sz w:val="22"/>
          <w:szCs w:val="22"/>
          <w:lang w:val="en-ZA"/>
        </w:rPr>
      </w:pPr>
      <w:r>
        <w:rPr>
          <w:rFonts w:ascii="Arial" w:hAnsi="Arial" w:cs="Arial"/>
          <w:sz w:val="22"/>
          <w:szCs w:val="22"/>
          <w:lang w:val="en-ZA"/>
        </w:rPr>
        <w:t xml:space="preserve">Ford </w:t>
      </w:r>
      <w:r w:rsidR="00B74CD5">
        <w:rPr>
          <w:rFonts w:ascii="Arial" w:hAnsi="Arial" w:cs="Arial"/>
          <w:sz w:val="22"/>
          <w:szCs w:val="22"/>
          <w:lang w:val="en-ZA"/>
        </w:rPr>
        <w:t xml:space="preserve">Motor Company of Southern Africa (FMCSA) </w:t>
      </w:r>
      <w:r>
        <w:rPr>
          <w:rFonts w:ascii="Arial" w:hAnsi="Arial" w:cs="Arial"/>
          <w:sz w:val="22"/>
          <w:szCs w:val="22"/>
          <w:lang w:val="en-ZA"/>
        </w:rPr>
        <w:t xml:space="preserve">plays a key role in the local economy through continued investment in </w:t>
      </w:r>
      <w:r w:rsidR="000033DA">
        <w:rPr>
          <w:rFonts w:ascii="Arial" w:hAnsi="Arial" w:cs="Arial"/>
          <w:sz w:val="22"/>
          <w:szCs w:val="22"/>
          <w:lang w:val="en-ZA"/>
        </w:rPr>
        <w:t>its</w:t>
      </w:r>
      <w:r>
        <w:rPr>
          <w:rFonts w:ascii="Arial" w:hAnsi="Arial" w:cs="Arial"/>
          <w:sz w:val="22"/>
          <w:szCs w:val="22"/>
          <w:lang w:val="en-ZA"/>
        </w:rPr>
        <w:t xml:space="preserve"> manufacturing operations</w:t>
      </w:r>
      <w:r w:rsidR="00AA2DB0">
        <w:rPr>
          <w:rFonts w:ascii="Arial" w:hAnsi="Arial" w:cs="Arial"/>
          <w:sz w:val="22"/>
          <w:szCs w:val="22"/>
          <w:lang w:val="en-ZA"/>
        </w:rPr>
        <w:t xml:space="preserve"> at the Silverton Assembly Plant in Pretoria, and the Struandale Engine Plant in Port Elizabeth</w:t>
      </w:r>
      <w:r w:rsidR="000033DA">
        <w:rPr>
          <w:rFonts w:ascii="Arial" w:hAnsi="Arial" w:cs="Arial"/>
          <w:sz w:val="22"/>
          <w:szCs w:val="22"/>
          <w:lang w:val="en-ZA"/>
        </w:rPr>
        <w:t>. The company contributes over 1 percent to South Africa’s total gross domestic product (GDP)</w:t>
      </w:r>
      <w:r>
        <w:rPr>
          <w:rFonts w:ascii="Arial" w:hAnsi="Arial" w:cs="Arial"/>
          <w:sz w:val="22"/>
          <w:szCs w:val="22"/>
          <w:lang w:val="en-ZA"/>
        </w:rPr>
        <w:t xml:space="preserve">, </w:t>
      </w:r>
      <w:r w:rsidR="000033DA">
        <w:rPr>
          <w:rFonts w:ascii="Arial" w:hAnsi="Arial" w:cs="Arial"/>
          <w:sz w:val="22"/>
          <w:szCs w:val="22"/>
          <w:lang w:val="en-ZA"/>
        </w:rPr>
        <w:t xml:space="preserve">employs </w:t>
      </w:r>
      <w:r w:rsidR="00B74CD5">
        <w:rPr>
          <w:rFonts w:ascii="Arial" w:hAnsi="Arial" w:cs="Arial"/>
          <w:sz w:val="22"/>
          <w:szCs w:val="22"/>
          <w:lang w:val="en-ZA"/>
        </w:rPr>
        <w:t>approximately</w:t>
      </w:r>
      <w:r w:rsidR="000033DA">
        <w:rPr>
          <w:rFonts w:ascii="Arial" w:hAnsi="Arial" w:cs="Arial"/>
          <w:sz w:val="22"/>
          <w:szCs w:val="22"/>
          <w:lang w:val="en-ZA"/>
        </w:rPr>
        <w:t xml:space="preserve"> 4 300 people and supports over 50 000</w:t>
      </w:r>
      <w:r>
        <w:rPr>
          <w:rFonts w:ascii="Arial" w:hAnsi="Arial" w:cs="Arial"/>
          <w:sz w:val="22"/>
          <w:szCs w:val="22"/>
          <w:lang w:val="en-ZA"/>
        </w:rPr>
        <w:t xml:space="preserve"> job</w:t>
      </w:r>
      <w:r w:rsidR="00ED10CC">
        <w:rPr>
          <w:rFonts w:ascii="Arial" w:hAnsi="Arial" w:cs="Arial"/>
          <w:sz w:val="22"/>
          <w:szCs w:val="22"/>
          <w:lang w:val="en-ZA"/>
        </w:rPr>
        <w:t>s</w:t>
      </w:r>
      <w:r w:rsidR="008531F5">
        <w:rPr>
          <w:rFonts w:ascii="Arial" w:hAnsi="Arial" w:cs="Arial"/>
          <w:sz w:val="22"/>
          <w:szCs w:val="22"/>
          <w:lang w:val="en-ZA"/>
        </w:rPr>
        <w:t xml:space="preserve"> in the </w:t>
      </w:r>
      <w:r w:rsidR="000033DA">
        <w:rPr>
          <w:rFonts w:ascii="Arial" w:hAnsi="Arial" w:cs="Arial"/>
          <w:sz w:val="22"/>
          <w:szCs w:val="22"/>
          <w:lang w:val="en-ZA"/>
        </w:rPr>
        <w:t xml:space="preserve">total </w:t>
      </w:r>
      <w:r w:rsidR="008531F5">
        <w:rPr>
          <w:rFonts w:ascii="Arial" w:hAnsi="Arial" w:cs="Arial"/>
          <w:sz w:val="22"/>
          <w:szCs w:val="22"/>
          <w:lang w:val="en-ZA"/>
        </w:rPr>
        <w:t>value chain</w:t>
      </w:r>
      <w:r w:rsidR="000033DA">
        <w:rPr>
          <w:rFonts w:ascii="Arial" w:hAnsi="Arial" w:cs="Arial"/>
          <w:sz w:val="22"/>
          <w:szCs w:val="22"/>
          <w:lang w:val="en-ZA"/>
        </w:rPr>
        <w:t>.</w:t>
      </w:r>
      <w:r w:rsidR="00597CF5">
        <w:rPr>
          <w:rFonts w:ascii="Arial" w:hAnsi="Arial" w:cs="Arial"/>
          <w:sz w:val="22"/>
          <w:szCs w:val="22"/>
          <w:lang w:val="en-ZA"/>
        </w:rPr>
        <w:t xml:space="preserve"> It is supported by 140 dealers around the country and in neighbouring Namibia, Botswana and Eswatini.</w:t>
      </w:r>
    </w:p>
    <w:p w14:paraId="45A8C5E7" w14:textId="06223B7A" w:rsidR="00F76AEF" w:rsidRDefault="0024473C" w:rsidP="00644CB0">
      <w:pPr>
        <w:spacing w:after="200" w:line="276" w:lineRule="auto"/>
        <w:jc w:val="both"/>
        <w:rPr>
          <w:rFonts w:ascii="Arial" w:hAnsi="Arial" w:cs="Arial"/>
          <w:sz w:val="22"/>
          <w:szCs w:val="22"/>
          <w:lang w:val="en-ZA"/>
        </w:rPr>
      </w:pPr>
      <w:r>
        <w:rPr>
          <w:rFonts w:ascii="Arial" w:hAnsi="Arial" w:cs="Arial"/>
          <w:sz w:val="22"/>
          <w:szCs w:val="22"/>
          <w:lang w:val="en-ZA"/>
        </w:rPr>
        <w:t xml:space="preserve">From the founding years when Henry Ford set out to build cars that the average person could afford, Ford Motor Company’s focus remains on providing mobility solutions to drive humanity and </w:t>
      </w:r>
      <w:r>
        <w:rPr>
          <w:rFonts w:ascii="Arial" w:hAnsi="Arial" w:cs="Arial"/>
          <w:sz w:val="22"/>
          <w:szCs w:val="22"/>
          <w:lang w:val="en-ZA"/>
        </w:rPr>
        <w:lastRenderedPageBreak/>
        <w:t xml:space="preserve">commerce forward. </w:t>
      </w:r>
      <w:r w:rsidR="00F76AEF">
        <w:rPr>
          <w:rFonts w:ascii="Arial" w:hAnsi="Arial" w:cs="Arial"/>
          <w:sz w:val="22"/>
          <w:szCs w:val="22"/>
          <w:lang w:val="en-ZA"/>
        </w:rPr>
        <w:t>Over the decades</w:t>
      </w:r>
      <w:r w:rsidR="00B74CD5">
        <w:rPr>
          <w:rFonts w:ascii="Arial" w:hAnsi="Arial" w:cs="Arial"/>
          <w:sz w:val="22"/>
          <w:szCs w:val="22"/>
          <w:lang w:val="en-ZA"/>
        </w:rPr>
        <w:t>,</w:t>
      </w:r>
      <w:r w:rsidR="00F76AEF">
        <w:rPr>
          <w:rFonts w:ascii="Arial" w:hAnsi="Arial" w:cs="Arial"/>
          <w:sz w:val="22"/>
          <w:szCs w:val="22"/>
          <w:lang w:val="en-ZA"/>
        </w:rPr>
        <w:t xml:space="preserve"> Ford has produced a long line of </w:t>
      </w:r>
      <w:r w:rsidR="00AA2DB0">
        <w:rPr>
          <w:rFonts w:ascii="Arial" w:hAnsi="Arial" w:cs="Arial"/>
          <w:sz w:val="22"/>
          <w:szCs w:val="22"/>
          <w:lang w:val="en-ZA"/>
        </w:rPr>
        <w:t>iconic vehicles</w:t>
      </w:r>
      <w:r w:rsidR="00F76AEF">
        <w:rPr>
          <w:rFonts w:ascii="Arial" w:hAnsi="Arial" w:cs="Arial"/>
          <w:sz w:val="22"/>
          <w:szCs w:val="22"/>
          <w:lang w:val="en-ZA"/>
        </w:rPr>
        <w:t xml:space="preserve"> </w:t>
      </w:r>
      <w:r w:rsidR="00C75D9B">
        <w:rPr>
          <w:rFonts w:ascii="Arial" w:hAnsi="Arial" w:cs="Arial"/>
          <w:sz w:val="22"/>
          <w:szCs w:val="22"/>
          <w:lang w:val="en-ZA"/>
        </w:rPr>
        <w:t xml:space="preserve">in South Africa </w:t>
      </w:r>
      <w:r w:rsidR="00F76AEF">
        <w:rPr>
          <w:rFonts w:ascii="Arial" w:hAnsi="Arial" w:cs="Arial"/>
          <w:sz w:val="22"/>
          <w:szCs w:val="22"/>
          <w:lang w:val="en-ZA"/>
        </w:rPr>
        <w:t>that redefined their segments and contributed to the brand’s exceptionally strong following, including the iconic Cortina XR6 from the 1980s</w:t>
      </w:r>
      <w:r w:rsidR="00C75D9B">
        <w:rPr>
          <w:rFonts w:ascii="Arial" w:hAnsi="Arial" w:cs="Arial"/>
          <w:sz w:val="22"/>
          <w:szCs w:val="22"/>
          <w:lang w:val="en-ZA"/>
        </w:rPr>
        <w:t xml:space="preserve"> that is </w:t>
      </w:r>
      <w:r w:rsidR="00F76AEF">
        <w:rPr>
          <w:rFonts w:ascii="Arial" w:hAnsi="Arial" w:cs="Arial"/>
          <w:sz w:val="22"/>
          <w:szCs w:val="22"/>
          <w:lang w:val="en-ZA"/>
        </w:rPr>
        <w:t xml:space="preserve">featured in the </w:t>
      </w:r>
      <w:r w:rsidR="00B74CD5">
        <w:rPr>
          <w:rFonts w:ascii="Arial" w:hAnsi="Arial" w:cs="Arial"/>
          <w:sz w:val="22"/>
          <w:szCs w:val="22"/>
          <w:lang w:val="en-ZA"/>
        </w:rPr>
        <w:t xml:space="preserve">‘Ford For South Africa’ </w:t>
      </w:r>
      <w:r w:rsidR="00F76AEF">
        <w:rPr>
          <w:rFonts w:ascii="Arial" w:hAnsi="Arial" w:cs="Arial"/>
          <w:sz w:val="22"/>
          <w:szCs w:val="22"/>
          <w:lang w:val="en-ZA"/>
        </w:rPr>
        <w:t xml:space="preserve">advertising campaign. </w:t>
      </w:r>
    </w:p>
    <w:p w14:paraId="2960ED15" w14:textId="3E009133" w:rsidR="00416B97" w:rsidRDefault="00F76AEF" w:rsidP="00644CB0">
      <w:pPr>
        <w:spacing w:after="200" w:line="276" w:lineRule="auto"/>
        <w:jc w:val="both"/>
        <w:rPr>
          <w:rFonts w:ascii="Arial" w:hAnsi="Arial" w:cs="Arial"/>
          <w:sz w:val="22"/>
          <w:szCs w:val="22"/>
          <w:lang w:val="en-ZA"/>
        </w:rPr>
      </w:pPr>
      <w:r>
        <w:rPr>
          <w:rFonts w:ascii="Arial" w:hAnsi="Arial" w:cs="Arial"/>
          <w:sz w:val="22"/>
          <w:szCs w:val="22"/>
          <w:lang w:val="en-ZA"/>
        </w:rPr>
        <w:t>Ford now</w:t>
      </w:r>
      <w:r w:rsidR="0024473C">
        <w:rPr>
          <w:rFonts w:ascii="Arial" w:hAnsi="Arial" w:cs="Arial"/>
          <w:sz w:val="22"/>
          <w:szCs w:val="22"/>
          <w:lang w:val="en-ZA"/>
        </w:rPr>
        <w:t xml:space="preserve"> manufactures and assembles world-class vehicles, engines and components for South Africa and more than 100 global export markets</w:t>
      </w:r>
      <w:r>
        <w:rPr>
          <w:rFonts w:ascii="Arial" w:hAnsi="Arial" w:cs="Arial"/>
          <w:sz w:val="22"/>
          <w:szCs w:val="22"/>
          <w:lang w:val="en-ZA"/>
        </w:rPr>
        <w:t xml:space="preserve">. The current generation Ford Ranger </w:t>
      </w:r>
      <w:r w:rsidRPr="00F76AEF">
        <w:rPr>
          <w:rFonts w:ascii="Arial" w:hAnsi="Arial" w:cs="Arial"/>
          <w:i/>
          <w:sz w:val="22"/>
          <w:szCs w:val="22"/>
          <w:lang w:val="en-ZA"/>
        </w:rPr>
        <w:t>bakkie</w:t>
      </w:r>
      <w:r>
        <w:rPr>
          <w:rFonts w:ascii="Arial" w:hAnsi="Arial" w:cs="Arial"/>
          <w:sz w:val="22"/>
          <w:szCs w:val="22"/>
          <w:lang w:val="en-ZA"/>
        </w:rPr>
        <w:t xml:space="preserve">, or pickup, </w:t>
      </w:r>
      <w:r w:rsidR="00416B97">
        <w:rPr>
          <w:rFonts w:ascii="Arial" w:hAnsi="Arial" w:cs="Arial"/>
          <w:sz w:val="22"/>
          <w:szCs w:val="22"/>
          <w:lang w:val="en-ZA"/>
        </w:rPr>
        <w:t xml:space="preserve">set an entirely new benchmark for the light commercial vehicle (LCV) segment when it debuted in 2011. Offering the ‘Built Ford Tough’ capability of </w:t>
      </w:r>
      <w:r w:rsidR="00B74CD5">
        <w:rPr>
          <w:rFonts w:ascii="Arial" w:hAnsi="Arial" w:cs="Arial"/>
          <w:sz w:val="22"/>
          <w:szCs w:val="22"/>
          <w:lang w:val="en-ZA"/>
        </w:rPr>
        <w:t xml:space="preserve">a </w:t>
      </w:r>
      <w:r w:rsidR="00416B97">
        <w:rPr>
          <w:rFonts w:ascii="Arial" w:hAnsi="Arial" w:cs="Arial"/>
          <w:sz w:val="22"/>
          <w:szCs w:val="22"/>
          <w:lang w:val="en-ZA"/>
        </w:rPr>
        <w:t>load-lugging workhorse along with peerless luxury, comfort, safety and technology, the Ranger certainly raised the bar</w:t>
      </w:r>
      <w:r w:rsidR="006E4C4B">
        <w:rPr>
          <w:rFonts w:ascii="Arial" w:hAnsi="Arial" w:cs="Arial"/>
          <w:sz w:val="22"/>
          <w:szCs w:val="22"/>
          <w:lang w:val="en-ZA"/>
        </w:rPr>
        <w:t xml:space="preserve">. Not </w:t>
      </w:r>
      <w:r w:rsidR="00416B97">
        <w:rPr>
          <w:rFonts w:ascii="Arial" w:hAnsi="Arial" w:cs="Arial"/>
          <w:sz w:val="22"/>
          <w:szCs w:val="22"/>
          <w:lang w:val="en-ZA"/>
        </w:rPr>
        <w:t xml:space="preserve">surprisingly, </w:t>
      </w:r>
      <w:r w:rsidR="006E4C4B">
        <w:rPr>
          <w:rFonts w:ascii="Arial" w:hAnsi="Arial" w:cs="Arial"/>
          <w:sz w:val="22"/>
          <w:szCs w:val="22"/>
          <w:lang w:val="en-ZA"/>
        </w:rPr>
        <w:t xml:space="preserve">it </w:t>
      </w:r>
      <w:r w:rsidR="00416B97">
        <w:rPr>
          <w:rFonts w:ascii="Arial" w:hAnsi="Arial" w:cs="Arial"/>
          <w:sz w:val="22"/>
          <w:szCs w:val="22"/>
          <w:lang w:val="en-ZA"/>
        </w:rPr>
        <w:t xml:space="preserve">has been one of South Africa’s </w:t>
      </w:r>
      <w:r w:rsidR="006E4C4B">
        <w:rPr>
          <w:rFonts w:ascii="Arial" w:hAnsi="Arial" w:cs="Arial"/>
          <w:sz w:val="22"/>
          <w:szCs w:val="22"/>
          <w:lang w:val="en-ZA"/>
        </w:rPr>
        <w:t>top-selling</w:t>
      </w:r>
      <w:r w:rsidR="00416B97">
        <w:rPr>
          <w:rFonts w:ascii="Arial" w:hAnsi="Arial" w:cs="Arial"/>
          <w:sz w:val="22"/>
          <w:szCs w:val="22"/>
          <w:lang w:val="en-ZA"/>
        </w:rPr>
        <w:t xml:space="preserve"> vehicles ever since. The locally produced Ranger is also the country’s leading LCV export, and the </w:t>
      </w:r>
      <w:r w:rsidR="006E4C4B">
        <w:rPr>
          <w:rFonts w:ascii="Arial" w:hAnsi="Arial" w:cs="Arial"/>
          <w:sz w:val="22"/>
          <w:szCs w:val="22"/>
          <w:lang w:val="en-ZA"/>
        </w:rPr>
        <w:t>best</w:t>
      </w:r>
      <w:r w:rsidR="00416B97">
        <w:rPr>
          <w:rFonts w:ascii="Arial" w:hAnsi="Arial" w:cs="Arial"/>
          <w:sz w:val="22"/>
          <w:szCs w:val="22"/>
          <w:lang w:val="en-ZA"/>
        </w:rPr>
        <w:t>-selling pickup in Europe</w:t>
      </w:r>
      <w:r w:rsidR="00B74CD5">
        <w:rPr>
          <w:rFonts w:ascii="Arial" w:hAnsi="Arial" w:cs="Arial"/>
          <w:sz w:val="22"/>
          <w:szCs w:val="22"/>
          <w:lang w:val="en-ZA"/>
        </w:rPr>
        <w:t>.</w:t>
      </w:r>
    </w:p>
    <w:p w14:paraId="72C6F155" w14:textId="5E5E45DF" w:rsidR="00416B97" w:rsidRDefault="00416B97" w:rsidP="00644CB0">
      <w:pPr>
        <w:spacing w:after="200" w:line="276" w:lineRule="auto"/>
        <w:jc w:val="both"/>
        <w:rPr>
          <w:rFonts w:ascii="Arial" w:hAnsi="Arial" w:cs="Arial"/>
          <w:sz w:val="22"/>
          <w:szCs w:val="22"/>
          <w:lang w:val="en-ZA"/>
        </w:rPr>
      </w:pPr>
      <w:r>
        <w:rPr>
          <w:rFonts w:ascii="Arial" w:hAnsi="Arial" w:cs="Arial"/>
          <w:sz w:val="22"/>
          <w:szCs w:val="22"/>
          <w:lang w:val="en-ZA"/>
        </w:rPr>
        <w:t xml:space="preserve">Breaking boundaries and creating an all-new segment is </w:t>
      </w:r>
      <w:r w:rsidR="006E4C4B">
        <w:rPr>
          <w:rFonts w:ascii="Arial" w:hAnsi="Arial" w:cs="Arial"/>
          <w:sz w:val="22"/>
          <w:szCs w:val="22"/>
          <w:lang w:val="en-ZA"/>
        </w:rPr>
        <w:t>inextricably linked to</w:t>
      </w:r>
      <w:r>
        <w:rPr>
          <w:rFonts w:ascii="Arial" w:hAnsi="Arial" w:cs="Arial"/>
          <w:sz w:val="22"/>
          <w:szCs w:val="22"/>
          <w:lang w:val="en-ZA"/>
        </w:rPr>
        <w:t xml:space="preserve"> Ford’s DNA, and this is certainly exemplified in the Ranger Raptor, which blasted onto the scene last year as the first high-performance off-road pickup</w:t>
      </w:r>
      <w:r w:rsidR="00B74CD5">
        <w:rPr>
          <w:rFonts w:ascii="Arial" w:hAnsi="Arial" w:cs="Arial"/>
          <w:sz w:val="22"/>
          <w:szCs w:val="22"/>
          <w:lang w:val="en-ZA"/>
        </w:rPr>
        <w:t xml:space="preserve"> in its segment</w:t>
      </w:r>
      <w:r>
        <w:rPr>
          <w:rFonts w:ascii="Arial" w:hAnsi="Arial" w:cs="Arial"/>
          <w:sz w:val="22"/>
          <w:szCs w:val="22"/>
          <w:lang w:val="en-ZA"/>
        </w:rPr>
        <w:t xml:space="preserve">. With a race-developed suspension and astonishingly capable all-terrain performance, the </w:t>
      </w:r>
      <w:r w:rsidR="006E4C4B">
        <w:rPr>
          <w:rFonts w:ascii="Arial" w:hAnsi="Arial" w:cs="Arial"/>
          <w:sz w:val="22"/>
          <w:szCs w:val="22"/>
          <w:lang w:val="en-ZA"/>
        </w:rPr>
        <w:t xml:space="preserve">proudly South African-built </w:t>
      </w:r>
      <w:r>
        <w:rPr>
          <w:rFonts w:ascii="Arial" w:hAnsi="Arial" w:cs="Arial"/>
          <w:sz w:val="22"/>
          <w:szCs w:val="22"/>
          <w:lang w:val="en-ZA"/>
        </w:rPr>
        <w:t>Ranger Raptor remains in a league of its own.</w:t>
      </w:r>
    </w:p>
    <w:p w14:paraId="2B0A313D" w14:textId="57C091D6" w:rsidR="00416B97" w:rsidRDefault="00B74CD5" w:rsidP="00644CB0">
      <w:pPr>
        <w:spacing w:after="200" w:line="276" w:lineRule="auto"/>
        <w:jc w:val="both"/>
        <w:rPr>
          <w:rFonts w:ascii="Arial" w:hAnsi="Arial" w:cs="Arial"/>
          <w:sz w:val="22"/>
          <w:szCs w:val="22"/>
          <w:lang w:val="en-ZA"/>
        </w:rPr>
      </w:pPr>
      <w:r>
        <w:rPr>
          <w:rFonts w:ascii="Arial" w:hAnsi="Arial" w:cs="Arial"/>
          <w:sz w:val="22"/>
          <w:szCs w:val="22"/>
          <w:lang w:val="en-ZA"/>
        </w:rPr>
        <w:t>For</w:t>
      </w:r>
      <w:r w:rsidR="00416B97">
        <w:rPr>
          <w:rFonts w:ascii="Arial" w:hAnsi="Arial" w:cs="Arial"/>
          <w:sz w:val="22"/>
          <w:szCs w:val="22"/>
          <w:lang w:val="en-ZA"/>
        </w:rPr>
        <w:t xml:space="preserve"> luxury, sophistication, cutting-edge safety and driver-assist technologies, </w:t>
      </w:r>
      <w:r w:rsidR="006E4C4B">
        <w:rPr>
          <w:rFonts w:ascii="Arial" w:hAnsi="Arial" w:cs="Arial"/>
          <w:sz w:val="22"/>
          <w:szCs w:val="22"/>
          <w:lang w:val="en-ZA"/>
        </w:rPr>
        <w:t>it’s</w:t>
      </w:r>
      <w:r w:rsidR="00416B97">
        <w:rPr>
          <w:rFonts w:ascii="Arial" w:hAnsi="Arial" w:cs="Arial"/>
          <w:sz w:val="22"/>
          <w:szCs w:val="22"/>
          <w:lang w:val="en-ZA"/>
        </w:rPr>
        <w:t xml:space="preserve"> hard to beat the stylish Everest seven-seater sport utility vehicle (SUV) which is </w:t>
      </w:r>
      <w:r w:rsidR="006E4C4B">
        <w:rPr>
          <w:rFonts w:ascii="Arial" w:hAnsi="Arial" w:cs="Arial"/>
          <w:sz w:val="22"/>
          <w:szCs w:val="22"/>
          <w:lang w:val="en-ZA"/>
        </w:rPr>
        <w:t>assembled</w:t>
      </w:r>
      <w:r w:rsidR="00416B97">
        <w:rPr>
          <w:rFonts w:ascii="Arial" w:hAnsi="Arial" w:cs="Arial"/>
          <w:sz w:val="22"/>
          <w:szCs w:val="22"/>
          <w:lang w:val="en-ZA"/>
        </w:rPr>
        <w:t xml:space="preserve"> alongside the Ranger at Ford’s Silverton plant.</w:t>
      </w:r>
      <w:r>
        <w:rPr>
          <w:rFonts w:ascii="Arial" w:hAnsi="Arial" w:cs="Arial"/>
          <w:sz w:val="22"/>
          <w:szCs w:val="22"/>
          <w:lang w:val="en-ZA"/>
        </w:rPr>
        <w:t xml:space="preserve"> As with the rest of the line-up, the engines are produced at the Struandale Engine Plant in Port Elizabeth, including the impressive new 2.0-litre Single Turbo and powerful 2.0-litre Bi-Turbo units, which are mated to an advanced 10-speed automatic transmission.</w:t>
      </w:r>
    </w:p>
    <w:p w14:paraId="52944BEB" w14:textId="4B6D5BE7" w:rsidR="000F31F2" w:rsidRDefault="000F31F2" w:rsidP="00644CB0">
      <w:pPr>
        <w:spacing w:after="200" w:line="276" w:lineRule="auto"/>
        <w:jc w:val="both"/>
        <w:rPr>
          <w:rFonts w:ascii="Arial" w:hAnsi="Arial" w:cs="Arial"/>
          <w:sz w:val="22"/>
          <w:szCs w:val="22"/>
          <w:lang w:val="en-ZA"/>
        </w:rPr>
      </w:pPr>
      <w:r>
        <w:rPr>
          <w:rFonts w:ascii="Arial" w:hAnsi="Arial" w:cs="Arial"/>
          <w:sz w:val="22"/>
          <w:szCs w:val="22"/>
          <w:lang w:val="en-ZA"/>
        </w:rPr>
        <w:t xml:space="preserve">For performance car enthusiasts one name stands above all others – and that’s the </w:t>
      </w:r>
      <w:r w:rsidR="009A4B61">
        <w:rPr>
          <w:rFonts w:ascii="Arial" w:hAnsi="Arial" w:cs="Arial"/>
          <w:sz w:val="22"/>
          <w:szCs w:val="22"/>
          <w:lang w:val="en-ZA"/>
        </w:rPr>
        <w:t>legendary Mustang</w:t>
      </w:r>
      <w:r w:rsidR="00A27183">
        <w:rPr>
          <w:rFonts w:ascii="Arial" w:hAnsi="Arial" w:cs="Arial"/>
          <w:sz w:val="22"/>
          <w:szCs w:val="22"/>
          <w:lang w:val="en-ZA"/>
        </w:rPr>
        <w:t xml:space="preserve">. The </w:t>
      </w:r>
      <w:r w:rsidR="00B74CD5">
        <w:rPr>
          <w:rFonts w:ascii="Arial" w:hAnsi="Arial" w:cs="Arial"/>
          <w:sz w:val="22"/>
          <w:szCs w:val="22"/>
          <w:lang w:val="en-ZA"/>
        </w:rPr>
        <w:t xml:space="preserve">exclusive, limited-edition Mustang </w:t>
      </w:r>
      <w:r w:rsidR="00B74CD5" w:rsidRPr="006E4C4B">
        <w:rPr>
          <w:rFonts w:ascii="Arial" w:hAnsi="Arial" w:cs="Arial"/>
          <w:i/>
          <w:sz w:val="22"/>
          <w:szCs w:val="22"/>
          <w:lang w:val="en-ZA"/>
        </w:rPr>
        <w:t>Bullitt</w:t>
      </w:r>
      <w:r w:rsidR="00B74CD5">
        <w:rPr>
          <w:rFonts w:ascii="Arial" w:hAnsi="Arial" w:cs="Arial"/>
          <w:sz w:val="22"/>
          <w:szCs w:val="22"/>
          <w:lang w:val="en-ZA"/>
        </w:rPr>
        <w:t xml:space="preserve"> </w:t>
      </w:r>
      <w:r w:rsidR="006E4C4B">
        <w:rPr>
          <w:rFonts w:ascii="Arial" w:hAnsi="Arial" w:cs="Arial"/>
          <w:sz w:val="22"/>
          <w:szCs w:val="22"/>
          <w:lang w:val="en-ZA"/>
        </w:rPr>
        <w:t xml:space="preserve">featured in the 30-second advertisement </w:t>
      </w:r>
      <w:r w:rsidR="00A27183">
        <w:rPr>
          <w:rFonts w:ascii="Arial" w:hAnsi="Arial" w:cs="Arial"/>
          <w:sz w:val="22"/>
          <w:szCs w:val="22"/>
          <w:lang w:val="en-ZA"/>
        </w:rPr>
        <w:t>doesn’t</w:t>
      </w:r>
      <w:r w:rsidR="00B74CD5">
        <w:rPr>
          <w:rFonts w:ascii="Arial" w:hAnsi="Arial" w:cs="Arial"/>
          <w:sz w:val="22"/>
          <w:szCs w:val="22"/>
          <w:lang w:val="en-ZA"/>
        </w:rPr>
        <w:t xml:space="preserve"> only pay tribute to the iconic 1960s model </w:t>
      </w:r>
      <w:r w:rsidR="006E4C4B">
        <w:rPr>
          <w:rFonts w:ascii="Arial" w:hAnsi="Arial" w:cs="Arial"/>
          <w:sz w:val="22"/>
          <w:szCs w:val="22"/>
          <w:lang w:val="en-ZA"/>
        </w:rPr>
        <w:t>used</w:t>
      </w:r>
      <w:r w:rsidR="00B74CD5">
        <w:rPr>
          <w:rFonts w:ascii="Arial" w:hAnsi="Arial" w:cs="Arial"/>
          <w:sz w:val="22"/>
          <w:szCs w:val="22"/>
          <w:lang w:val="en-ZA"/>
        </w:rPr>
        <w:t xml:space="preserve"> in the Steve McQueen</w:t>
      </w:r>
      <w:r w:rsidR="006E4C4B">
        <w:rPr>
          <w:rFonts w:ascii="Arial" w:hAnsi="Arial" w:cs="Arial"/>
          <w:sz w:val="22"/>
          <w:szCs w:val="22"/>
          <w:lang w:val="en-ZA"/>
        </w:rPr>
        <w:t xml:space="preserve"> film</w:t>
      </w:r>
      <w:r w:rsidR="00B74CD5">
        <w:rPr>
          <w:rFonts w:ascii="Arial" w:hAnsi="Arial" w:cs="Arial"/>
          <w:sz w:val="22"/>
          <w:szCs w:val="22"/>
          <w:lang w:val="en-ZA"/>
        </w:rPr>
        <w:t>, but symbolis</w:t>
      </w:r>
      <w:r w:rsidR="00A27183">
        <w:rPr>
          <w:rFonts w:ascii="Arial" w:hAnsi="Arial" w:cs="Arial"/>
          <w:sz w:val="22"/>
          <w:szCs w:val="22"/>
          <w:lang w:val="en-ZA"/>
        </w:rPr>
        <w:t>es</w:t>
      </w:r>
      <w:r w:rsidR="00B74CD5">
        <w:rPr>
          <w:rFonts w:ascii="Arial" w:hAnsi="Arial" w:cs="Arial"/>
          <w:sz w:val="22"/>
          <w:szCs w:val="22"/>
          <w:lang w:val="en-ZA"/>
        </w:rPr>
        <w:t xml:space="preserve"> the ultimate in </w:t>
      </w:r>
      <w:r w:rsidR="005616B5">
        <w:rPr>
          <w:rFonts w:ascii="Arial" w:hAnsi="Arial" w:cs="Arial"/>
          <w:sz w:val="22"/>
          <w:szCs w:val="22"/>
          <w:lang w:val="en-ZA"/>
        </w:rPr>
        <w:t xml:space="preserve">contemporary </w:t>
      </w:r>
      <w:r w:rsidR="00B74CD5">
        <w:rPr>
          <w:rFonts w:ascii="Arial" w:hAnsi="Arial" w:cs="Arial"/>
          <w:sz w:val="22"/>
          <w:szCs w:val="22"/>
          <w:lang w:val="en-ZA"/>
        </w:rPr>
        <w:t>style, performance and driving involvement from the Ford Performance stable.</w:t>
      </w:r>
    </w:p>
    <w:p w14:paraId="3A4CAEB9" w14:textId="12CF3B50" w:rsidR="00C1363D" w:rsidRDefault="000F31F2" w:rsidP="00644CB0">
      <w:pPr>
        <w:spacing w:after="200" w:line="276" w:lineRule="auto"/>
        <w:jc w:val="both"/>
        <w:rPr>
          <w:rFonts w:ascii="Arial" w:hAnsi="Arial" w:cs="Arial"/>
          <w:sz w:val="22"/>
          <w:szCs w:val="22"/>
          <w:lang w:val="en-ZA"/>
        </w:rPr>
      </w:pPr>
      <w:r>
        <w:rPr>
          <w:rFonts w:ascii="Arial" w:hAnsi="Arial" w:cs="Arial"/>
          <w:sz w:val="22"/>
          <w:szCs w:val="22"/>
          <w:lang w:val="en-ZA"/>
        </w:rPr>
        <w:t>While catering for the needs o</w:t>
      </w:r>
      <w:r w:rsidR="00B74CD5">
        <w:rPr>
          <w:rFonts w:ascii="Arial" w:hAnsi="Arial" w:cs="Arial"/>
          <w:sz w:val="22"/>
          <w:szCs w:val="22"/>
          <w:lang w:val="en-ZA"/>
        </w:rPr>
        <w:t>f</w:t>
      </w:r>
      <w:r>
        <w:rPr>
          <w:rFonts w:ascii="Arial" w:hAnsi="Arial" w:cs="Arial"/>
          <w:sz w:val="22"/>
          <w:szCs w:val="22"/>
          <w:lang w:val="en-ZA"/>
        </w:rPr>
        <w:t xml:space="preserve"> today, Ford is </w:t>
      </w:r>
      <w:r w:rsidR="0024473C">
        <w:rPr>
          <w:rFonts w:ascii="Arial" w:hAnsi="Arial" w:cs="Arial"/>
          <w:sz w:val="22"/>
          <w:szCs w:val="22"/>
          <w:lang w:val="en-ZA"/>
        </w:rPr>
        <w:t>also boldly embrac</w:t>
      </w:r>
      <w:r>
        <w:rPr>
          <w:rFonts w:ascii="Arial" w:hAnsi="Arial" w:cs="Arial"/>
          <w:sz w:val="22"/>
          <w:szCs w:val="22"/>
          <w:lang w:val="en-ZA"/>
        </w:rPr>
        <w:t>ing</w:t>
      </w:r>
      <w:r w:rsidR="00C1363D">
        <w:rPr>
          <w:rFonts w:ascii="Arial" w:hAnsi="Arial" w:cs="Arial"/>
          <w:sz w:val="22"/>
          <w:szCs w:val="22"/>
          <w:lang w:val="en-ZA"/>
        </w:rPr>
        <w:t xml:space="preserve"> and embarking on</w:t>
      </w:r>
      <w:r>
        <w:rPr>
          <w:rFonts w:ascii="Arial" w:hAnsi="Arial" w:cs="Arial"/>
          <w:sz w:val="22"/>
          <w:szCs w:val="22"/>
          <w:lang w:val="en-ZA"/>
        </w:rPr>
        <w:t xml:space="preserve"> a</w:t>
      </w:r>
      <w:r w:rsidR="00DB4E79">
        <w:rPr>
          <w:rFonts w:ascii="Arial" w:hAnsi="Arial" w:cs="Arial"/>
          <w:sz w:val="22"/>
          <w:szCs w:val="22"/>
          <w:lang w:val="en-ZA"/>
        </w:rPr>
        <w:t xml:space="preserve"> drive to be</w:t>
      </w:r>
      <w:r>
        <w:rPr>
          <w:rFonts w:ascii="Arial" w:hAnsi="Arial" w:cs="Arial"/>
          <w:sz w:val="22"/>
          <w:szCs w:val="22"/>
          <w:lang w:val="en-ZA"/>
        </w:rPr>
        <w:t xml:space="preserve"> more</w:t>
      </w:r>
      <w:r w:rsidR="0024473C">
        <w:rPr>
          <w:rFonts w:ascii="Arial" w:hAnsi="Arial" w:cs="Arial"/>
          <w:sz w:val="22"/>
          <w:szCs w:val="22"/>
          <w:lang w:val="en-ZA"/>
        </w:rPr>
        <w:t xml:space="preserve"> sustainable and environmentally compatible</w:t>
      </w:r>
      <w:r w:rsidR="00A27183">
        <w:rPr>
          <w:rFonts w:ascii="Arial" w:hAnsi="Arial" w:cs="Arial"/>
          <w:sz w:val="22"/>
          <w:szCs w:val="22"/>
          <w:lang w:val="en-ZA"/>
        </w:rPr>
        <w:t xml:space="preserve"> in the decades to come</w:t>
      </w:r>
      <w:r>
        <w:rPr>
          <w:rFonts w:ascii="Arial" w:hAnsi="Arial" w:cs="Arial"/>
          <w:sz w:val="22"/>
          <w:szCs w:val="22"/>
          <w:lang w:val="en-ZA"/>
        </w:rPr>
        <w:t xml:space="preserve">. The </w:t>
      </w:r>
      <w:r w:rsidR="00C1363D">
        <w:rPr>
          <w:rFonts w:ascii="Arial" w:hAnsi="Arial" w:cs="Arial"/>
          <w:sz w:val="22"/>
          <w:szCs w:val="22"/>
          <w:lang w:val="en-ZA"/>
        </w:rPr>
        <w:t>development</w:t>
      </w:r>
      <w:r w:rsidR="00F76AEF">
        <w:rPr>
          <w:rFonts w:ascii="Arial" w:hAnsi="Arial" w:cs="Arial"/>
          <w:sz w:val="22"/>
          <w:szCs w:val="22"/>
          <w:lang w:val="en-ZA"/>
        </w:rPr>
        <w:t xml:space="preserve"> of hybrid and </w:t>
      </w:r>
      <w:r w:rsidR="00B74CD5">
        <w:rPr>
          <w:rFonts w:ascii="Arial" w:hAnsi="Arial" w:cs="Arial"/>
          <w:sz w:val="22"/>
          <w:szCs w:val="22"/>
          <w:lang w:val="en-ZA"/>
        </w:rPr>
        <w:t>all-</w:t>
      </w:r>
      <w:r w:rsidR="00F76AEF">
        <w:rPr>
          <w:rFonts w:ascii="Arial" w:hAnsi="Arial" w:cs="Arial"/>
          <w:sz w:val="22"/>
          <w:szCs w:val="22"/>
          <w:lang w:val="en-ZA"/>
        </w:rPr>
        <w:t xml:space="preserve">electric </w:t>
      </w:r>
      <w:r w:rsidR="00F76AEF" w:rsidRPr="00DB4E79">
        <w:rPr>
          <w:rFonts w:ascii="Arial" w:hAnsi="Arial" w:cs="Arial"/>
          <w:sz w:val="22"/>
          <w:szCs w:val="22"/>
          <w:lang w:val="en-ZA"/>
        </w:rPr>
        <w:t>vehicles</w:t>
      </w:r>
      <w:r w:rsidR="00B74CD5" w:rsidRPr="00DB4E79">
        <w:rPr>
          <w:rFonts w:ascii="Arial" w:hAnsi="Arial" w:cs="Arial"/>
          <w:sz w:val="22"/>
          <w:szCs w:val="22"/>
          <w:lang w:val="en-ZA"/>
        </w:rPr>
        <w:t xml:space="preserve">, such as </w:t>
      </w:r>
      <w:r w:rsidR="00C1363D" w:rsidRPr="00DB4E79">
        <w:rPr>
          <w:rFonts w:ascii="Arial" w:hAnsi="Arial" w:cs="Arial"/>
          <w:sz w:val="22"/>
          <w:szCs w:val="22"/>
          <w:lang w:val="en-ZA"/>
        </w:rPr>
        <w:t xml:space="preserve">the </w:t>
      </w:r>
      <w:r w:rsidR="00B74CD5" w:rsidRPr="00DB4E79">
        <w:rPr>
          <w:rFonts w:ascii="Arial" w:hAnsi="Arial" w:cs="Arial"/>
          <w:sz w:val="22"/>
          <w:szCs w:val="22"/>
          <w:lang w:val="en-ZA"/>
        </w:rPr>
        <w:t>revolutionary Mustang Mach-E</w:t>
      </w:r>
      <w:r w:rsidR="00C1363D" w:rsidRPr="00DB4E79">
        <w:rPr>
          <w:rFonts w:ascii="Arial" w:hAnsi="Arial" w:cs="Arial"/>
          <w:sz w:val="22"/>
          <w:szCs w:val="22"/>
          <w:lang w:val="en-ZA"/>
        </w:rPr>
        <w:t xml:space="preserve">, along with a suite of innovative new autonomous driving and mobility solutions, are paving the way for an exhilarating automotive </w:t>
      </w:r>
      <w:r w:rsidR="005616B5" w:rsidRPr="00DB4E79">
        <w:rPr>
          <w:rFonts w:ascii="Arial" w:hAnsi="Arial" w:cs="Arial"/>
          <w:sz w:val="22"/>
          <w:szCs w:val="22"/>
          <w:lang w:val="en-ZA"/>
        </w:rPr>
        <w:t>future</w:t>
      </w:r>
      <w:r w:rsidR="00C1363D" w:rsidRPr="00DB4E79">
        <w:rPr>
          <w:rFonts w:ascii="Arial" w:hAnsi="Arial" w:cs="Arial"/>
          <w:sz w:val="22"/>
          <w:szCs w:val="22"/>
          <w:lang w:val="en-ZA"/>
        </w:rPr>
        <w:t>.</w:t>
      </w:r>
    </w:p>
    <w:p w14:paraId="27079146" w14:textId="0BE6215F" w:rsidR="005616B5" w:rsidRPr="00AA2DB0" w:rsidRDefault="005616B5" w:rsidP="005616B5">
      <w:pPr>
        <w:spacing w:line="276" w:lineRule="auto"/>
        <w:jc w:val="both"/>
        <w:rPr>
          <w:rFonts w:ascii="Arial" w:hAnsi="Arial" w:cs="Arial"/>
          <w:b/>
          <w:sz w:val="22"/>
          <w:szCs w:val="22"/>
          <w:lang w:val="en-ZA"/>
        </w:rPr>
      </w:pPr>
      <w:r>
        <w:rPr>
          <w:rFonts w:ascii="Arial" w:hAnsi="Arial" w:cs="Arial"/>
          <w:b/>
          <w:sz w:val="22"/>
          <w:szCs w:val="22"/>
          <w:lang w:val="en-US" w:eastAsia="en-ZA"/>
        </w:rPr>
        <w:t>For communities</w:t>
      </w:r>
    </w:p>
    <w:p w14:paraId="05AA9B3C" w14:textId="072E8508" w:rsidR="00644CB0" w:rsidRDefault="000033DA" w:rsidP="00644CB0">
      <w:pPr>
        <w:spacing w:after="200" w:line="276" w:lineRule="auto"/>
        <w:jc w:val="both"/>
        <w:rPr>
          <w:rFonts w:ascii="Arial" w:hAnsi="Arial" w:cs="Arial"/>
          <w:sz w:val="22"/>
          <w:szCs w:val="22"/>
          <w:lang w:val="en-ZA"/>
        </w:rPr>
      </w:pPr>
      <w:r>
        <w:rPr>
          <w:rFonts w:ascii="Arial" w:hAnsi="Arial" w:cs="Arial"/>
          <w:sz w:val="22"/>
          <w:szCs w:val="22"/>
          <w:lang w:val="en-ZA"/>
        </w:rPr>
        <w:t xml:space="preserve">Ford is renowned for its wide range of humanitarian initiatives aimed at </w:t>
      </w:r>
      <w:r w:rsidR="00644CB0">
        <w:rPr>
          <w:rFonts w:ascii="Arial" w:hAnsi="Arial" w:cs="Arial"/>
          <w:sz w:val="22"/>
          <w:szCs w:val="22"/>
          <w:lang w:val="en-ZA"/>
        </w:rPr>
        <w:t>uplif</w:t>
      </w:r>
      <w:r w:rsidR="00ED10CC">
        <w:rPr>
          <w:rFonts w:ascii="Arial" w:hAnsi="Arial" w:cs="Arial"/>
          <w:sz w:val="22"/>
          <w:szCs w:val="22"/>
          <w:lang w:val="en-ZA"/>
        </w:rPr>
        <w:t>t</w:t>
      </w:r>
      <w:r>
        <w:rPr>
          <w:rFonts w:ascii="Arial" w:hAnsi="Arial" w:cs="Arial"/>
          <w:sz w:val="22"/>
          <w:szCs w:val="22"/>
          <w:lang w:val="en-ZA"/>
        </w:rPr>
        <w:t>ing</w:t>
      </w:r>
      <w:r w:rsidR="00644CB0">
        <w:rPr>
          <w:rFonts w:ascii="Arial" w:hAnsi="Arial" w:cs="Arial"/>
          <w:sz w:val="22"/>
          <w:szCs w:val="22"/>
          <w:lang w:val="en-ZA"/>
        </w:rPr>
        <w:t xml:space="preserve"> communities,</w:t>
      </w:r>
      <w:r>
        <w:rPr>
          <w:rFonts w:ascii="Arial" w:hAnsi="Arial" w:cs="Arial"/>
          <w:sz w:val="22"/>
          <w:szCs w:val="22"/>
          <w:lang w:val="en-ZA"/>
        </w:rPr>
        <w:t xml:space="preserve"> empowering people through skills development and training, and working </w:t>
      </w:r>
      <w:r w:rsidR="00644CB0">
        <w:rPr>
          <w:rFonts w:ascii="Arial" w:hAnsi="Arial" w:cs="Arial"/>
          <w:sz w:val="22"/>
          <w:szCs w:val="22"/>
          <w:lang w:val="en-ZA"/>
        </w:rPr>
        <w:t>tirelessly to create a better worl</w:t>
      </w:r>
      <w:r>
        <w:rPr>
          <w:rFonts w:ascii="Arial" w:hAnsi="Arial" w:cs="Arial"/>
          <w:sz w:val="22"/>
          <w:szCs w:val="22"/>
          <w:lang w:val="en-ZA"/>
        </w:rPr>
        <w:t>d by supporting wildlife conservation, research and education.</w:t>
      </w:r>
    </w:p>
    <w:p w14:paraId="1EB2471F" w14:textId="2ADBD6B1" w:rsidR="00DB4E79" w:rsidRDefault="00DB4E79" w:rsidP="00644CB0">
      <w:pPr>
        <w:spacing w:after="200" w:line="276" w:lineRule="auto"/>
        <w:jc w:val="both"/>
        <w:rPr>
          <w:rFonts w:ascii="Arial" w:hAnsi="Arial" w:cs="Arial"/>
          <w:sz w:val="22"/>
          <w:szCs w:val="22"/>
          <w:lang w:val="en-ZA"/>
        </w:rPr>
      </w:pPr>
      <w:r>
        <w:rPr>
          <w:rFonts w:ascii="Arial" w:hAnsi="Arial" w:cs="Arial"/>
          <w:sz w:val="22"/>
          <w:szCs w:val="22"/>
          <w:lang w:val="en-ZA"/>
        </w:rPr>
        <w:t xml:space="preserve">In the midst of the current COVID-19 pandemic, Ford dedicated its resources and facilities at the Silverton plant to producing protective </w:t>
      </w:r>
      <w:r w:rsidRPr="00563DFB">
        <w:rPr>
          <w:rFonts w:ascii="Arial" w:hAnsi="Arial" w:cs="Arial"/>
          <w:b/>
          <w:sz w:val="22"/>
          <w:szCs w:val="22"/>
          <w:lang w:val="en-ZA"/>
        </w:rPr>
        <w:t>face shields</w:t>
      </w:r>
      <w:r>
        <w:rPr>
          <w:rFonts w:ascii="Arial" w:hAnsi="Arial" w:cs="Arial"/>
          <w:sz w:val="22"/>
          <w:szCs w:val="22"/>
          <w:lang w:val="en-ZA"/>
        </w:rPr>
        <w:t xml:space="preserve"> to help reduce the spread of the coronavirus. Over 250 000 face shields have been produced to date, with more than </w:t>
      </w:r>
      <w:r w:rsidR="00563DFB">
        <w:rPr>
          <w:rFonts w:ascii="Arial" w:hAnsi="Arial" w:cs="Arial"/>
          <w:sz w:val="22"/>
          <w:szCs w:val="22"/>
          <w:lang w:val="en-ZA"/>
        </w:rPr>
        <w:t>140 000 donated to the Department of Health and several humanitarian organisations. FMCSA has been self-funding the labour costs for the assembly and packaging of the face shields, with all funds received going towards the purchase of the material kits.</w:t>
      </w:r>
    </w:p>
    <w:p w14:paraId="4EC7FFCB" w14:textId="5D17905E" w:rsidR="00563DFB" w:rsidRDefault="00563DFB" w:rsidP="00644CB0">
      <w:pPr>
        <w:spacing w:after="200" w:line="276" w:lineRule="auto"/>
        <w:jc w:val="both"/>
        <w:rPr>
          <w:rFonts w:ascii="Arial" w:hAnsi="Arial" w:cs="Arial"/>
          <w:sz w:val="22"/>
          <w:szCs w:val="22"/>
          <w:lang w:val="en-ZA"/>
        </w:rPr>
      </w:pPr>
      <w:r>
        <w:rPr>
          <w:rFonts w:ascii="Arial" w:hAnsi="Arial" w:cs="Arial"/>
          <w:sz w:val="22"/>
          <w:szCs w:val="22"/>
          <w:lang w:val="en-ZA"/>
        </w:rPr>
        <w:lastRenderedPageBreak/>
        <w:t xml:space="preserve">Ford employees and dealers support a wide range of community upliftment programmes throughout the year, but it’s the annual </w:t>
      </w:r>
      <w:r w:rsidRPr="00563DFB">
        <w:rPr>
          <w:rFonts w:ascii="Arial" w:hAnsi="Arial" w:cs="Arial"/>
          <w:b/>
          <w:sz w:val="22"/>
          <w:szCs w:val="22"/>
          <w:lang w:val="en-ZA"/>
        </w:rPr>
        <w:t>Global Caring Month</w:t>
      </w:r>
      <w:r>
        <w:rPr>
          <w:rFonts w:ascii="Arial" w:hAnsi="Arial" w:cs="Arial"/>
          <w:sz w:val="22"/>
          <w:szCs w:val="22"/>
          <w:lang w:val="en-ZA"/>
        </w:rPr>
        <w:t xml:space="preserve"> in September where the focus on improving and changing people’s lives really comes together, Volunteers across Southern Africa join forces to reach out and assist communities in a coordinated and impactful manner. Last year, 30 non-profit organisations received support from the Ford volunteers across the region, with grants from the Ford Motor Company Fund helping them to make a real difference in peoples’ lives.</w:t>
      </w:r>
    </w:p>
    <w:p w14:paraId="6C0A5CAF" w14:textId="33231D84" w:rsidR="00563DFB" w:rsidRDefault="00563DFB" w:rsidP="00644CB0">
      <w:pPr>
        <w:spacing w:after="200" w:line="276" w:lineRule="auto"/>
        <w:jc w:val="both"/>
        <w:rPr>
          <w:rFonts w:ascii="Arial" w:hAnsi="Arial" w:cs="Arial"/>
          <w:sz w:val="22"/>
          <w:szCs w:val="22"/>
          <w:lang w:val="en-ZA"/>
        </w:rPr>
      </w:pPr>
      <w:r>
        <w:rPr>
          <w:rFonts w:ascii="Arial" w:hAnsi="Arial" w:cs="Arial"/>
          <w:sz w:val="22"/>
          <w:szCs w:val="22"/>
          <w:lang w:val="en-ZA"/>
        </w:rPr>
        <w:t xml:space="preserve">Ford Fund also supports the </w:t>
      </w:r>
      <w:r w:rsidRPr="00563DFB">
        <w:rPr>
          <w:rFonts w:ascii="Arial" w:hAnsi="Arial" w:cs="Arial"/>
          <w:b/>
          <w:sz w:val="22"/>
          <w:szCs w:val="22"/>
          <w:lang w:val="en-ZA"/>
        </w:rPr>
        <w:t xml:space="preserve">Ford Resource and </w:t>
      </w:r>
      <w:r w:rsidR="006E4C4B" w:rsidRPr="00563DFB">
        <w:rPr>
          <w:rFonts w:ascii="Arial" w:hAnsi="Arial" w:cs="Arial"/>
          <w:b/>
          <w:sz w:val="22"/>
          <w:szCs w:val="22"/>
          <w:lang w:val="en-ZA"/>
        </w:rPr>
        <w:t>Engagement</w:t>
      </w:r>
      <w:r w:rsidRPr="00563DFB">
        <w:rPr>
          <w:rFonts w:ascii="Arial" w:hAnsi="Arial" w:cs="Arial"/>
          <w:b/>
          <w:sz w:val="22"/>
          <w:szCs w:val="22"/>
          <w:lang w:val="en-ZA"/>
        </w:rPr>
        <w:t xml:space="preserve"> Centre</w:t>
      </w:r>
      <w:r w:rsidR="00716346">
        <w:rPr>
          <w:rFonts w:ascii="Arial" w:hAnsi="Arial" w:cs="Arial"/>
          <w:b/>
          <w:sz w:val="22"/>
          <w:szCs w:val="22"/>
          <w:lang w:val="en-ZA"/>
        </w:rPr>
        <w:t xml:space="preserve"> (FREC)</w:t>
      </w:r>
      <w:r>
        <w:rPr>
          <w:rFonts w:ascii="Arial" w:hAnsi="Arial" w:cs="Arial"/>
          <w:sz w:val="22"/>
          <w:szCs w:val="22"/>
          <w:lang w:val="en-ZA"/>
        </w:rPr>
        <w:t xml:space="preserve">, which provides skills development and training for community members from Mamelodi, near Ford’s Silverton plant. The graduates are 90-percent </w:t>
      </w:r>
      <w:r w:rsidR="00716346">
        <w:rPr>
          <w:rFonts w:ascii="Arial" w:hAnsi="Arial" w:cs="Arial"/>
          <w:sz w:val="22"/>
          <w:szCs w:val="22"/>
          <w:lang w:val="en-ZA"/>
        </w:rPr>
        <w:t>female, and receive training in a variety of fields, such as early childhood development, which helps them get jobs or start their own business.</w:t>
      </w:r>
    </w:p>
    <w:p w14:paraId="6530264B" w14:textId="10398D58" w:rsidR="00A27183" w:rsidRDefault="00A27183" w:rsidP="00644CB0">
      <w:pPr>
        <w:spacing w:after="200" w:line="276" w:lineRule="auto"/>
        <w:jc w:val="both"/>
        <w:rPr>
          <w:rFonts w:ascii="Arial" w:hAnsi="Arial" w:cs="Arial"/>
          <w:sz w:val="22"/>
          <w:szCs w:val="22"/>
          <w:lang w:val="en-ZA"/>
        </w:rPr>
      </w:pPr>
      <w:r>
        <w:rPr>
          <w:rFonts w:ascii="Arial" w:hAnsi="Arial" w:cs="Arial"/>
          <w:sz w:val="22"/>
          <w:szCs w:val="22"/>
          <w:lang w:val="en-ZA"/>
        </w:rPr>
        <w:t xml:space="preserve">In association with global non-profit organisation Enactus, the </w:t>
      </w:r>
      <w:r w:rsidRPr="00A27183">
        <w:rPr>
          <w:rFonts w:ascii="Arial" w:hAnsi="Arial" w:cs="Arial"/>
          <w:b/>
          <w:sz w:val="22"/>
          <w:szCs w:val="22"/>
          <w:lang w:val="en-ZA"/>
        </w:rPr>
        <w:t>Ford College Community Challenge</w:t>
      </w:r>
      <w:r>
        <w:rPr>
          <w:rFonts w:ascii="Arial" w:hAnsi="Arial" w:cs="Arial"/>
          <w:sz w:val="22"/>
          <w:szCs w:val="22"/>
          <w:lang w:val="en-ZA"/>
        </w:rPr>
        <w:t xml:space="preserve"> (C3), empowers student-led projects to across the country to address critical issues in their communities. The recently announced winners of the programme </w:t>
      </w:r>
      <w:r w:rsidR="0071472D">
        <w:rPr>
          <w:rFonts w:ascii="Arial" w:hAnsi="Arial" w:cs="Arial"/>
          <w:sz w:val="22"/>
          <w:szCs w:val="22"/>
          <w:lang w:val="en-ZA"/>
        </w:rPr>
        <w:t>in South Africa each receive a $5 000 grant from the Ford Fund to put their COVID-19 fighting ideas into action.</w:t>
      </w:r>
    </w:p>
    <w:p w14:paraId="502E23A8" w14:textId="0AF01E9A" w:rsidR="00D31638" w:rsidRDefault="00D31638" w:rsidP="00644CB0">
      <w:pPr>
        <w:spacing w:after="200" w:line="276" w:lineRule="auto"/>
        <w:jc w:val="both"/>
        <w:rPr>
          <w:rFonts w:ascii="Arial" w:hAnsi="Arial" w:cs="Arial"/>
          <w:sz w:val="22"/>
          <w:szCs w:val="22"/>
          <w:lang w:val="en-ZA"/>
        </w:rPr>
      </w:pPr>
      <w:r>
        <w:rPr>
          <w:rFonts w:ascii="Arial" w:hAnsi="Arial" w:cs="Arial"/>
          <w:sz w:val="22"/>
          <w:szCs w:val="22"/>
          <w:lang w:val="en-ZA"/>
        </w:rPr>
        <w:t xml:space="preserve">A new, pioneering public-private partnership with national, provincial and local government in the establishment of the </w:t>
      </w:r>
      <w:r w:rsidRPr="00D31638">
        <w:rPr>
          <w:rFonts w:ascii="Arial" w:hAnsi="Arial" w:cs="Arial"/>
          <w:b/>
          <w:sz w:val="22"/>
          <w:szCs w:val="22"/>
          <w:lang w:val="en-ZA"/>
        </w:rPr>
        <w:t>Tshwane Automotive Special Economic Zone (SEZ)</w:t>
      </w:r>
      <w:r w:rsidR="0071472D">
        <w:rPr>
          <w:rFonts w:ascii="Arial" w:hAnsi="Arial" w:cs="Arial"/>
          <w:b/>
          <w:sz w:val="22"/>
          <w:szCs w:val="22"/>
          <w:lang w:val="en-ZA"/>
        </w:rPr>
        <w:t>,</w:t>
      </w:r>
      <w:r>
        <w:rPr>
          <w:rFonts w:ascii="Arial" w:hAnsi="Arial" w:cs="Arial"/>
          <w:sz w:val="22"/>
          <w:szCs w:val="22"/>
          <w:lang w:val="en-ZA"/>
        </w:rPr>
        <w:t xml:space="preserve"> adjacent to </w:t>
      </w:r>
      <w:r w:rsidR="00CF2CC7">
        <w:rPr>
          <w:rFonts w:ascii="Arial" w:hAnsi="Arial" w:cs="Arial"/>
          <w:sz w:val="22"/>
          <w:szCs w:val="22"/>
          <w:lang w:val="en-ZA"/>
        </w:rPr>
        <w:t xml:space="preserve">the </w:t>
      </w:r>
      <w:r>
        <w:rPr>
          <w:rFonts w:ascii="Arial" w:hAnsi="Arial" w:cs="Arial"/>
          <w:sz w:val="22"/>
          <w:szCs w:val="22"/>
          <w:lang w:val="en-ZA"/>
        </w:rPr>
        <w:t xml:space="preserve">Silverton Assembly Plant, will not only help unleash future expansion possibilities for Ford’s local </w:t>
      </w:r>
      <w:r w:rsidR="00CF2CC7">
        <w:rPr>
          <w:rFonts w:ascii="Arial" w:hAnsi="Arial" w:cs="Arial"/>
          <w:sz w:val="22"/>
          <w:szCs w:val="22"/>
          <w:lang w:val="en-ZA"/>
        </w:rPr>
        <w:t>operations, but is set to create an estimated 70 000 jobs in the total value chain – thus giving the surrounding communities and businesses a significant economic boost.</w:t>
      </w:r>
    </w:p>
    <w:p w14:paraId="7E5FA4E8" w14:textId="308FD312" w:rsidR="00716346" w:rsidRPr="00AA2DB0" w:rsidRDefault="00716346" w:rsidP="00716346">
      <w:pPr>
        <w:spacing w:line="276" w:lineRule="auto"/>
        <w:jc w:val="both"/>
        <w:rPr>
          <w:rFonts w:ascii="Arial" w:hAnsi="Arial" w:cs="Arial"/>
          <w:b/>
          <w:sz w:val="22"/>
          <w:szCs w:val="22"/>
          <w:lang w:val="en-ZA"/>
        </w:rPr>
      </w:pPr>
      <w:r>
        <w:rPr>
          <w:rFonts w:ascii="Arial" w:hAnsi="Arial" w:cs="Arial"/>
          <w:b/>
          <w:sz w:val="22"/>
          <w:szCs w:val="22"/>
          <w:lang w:val="en-US" w:eastAsia="en-ZA"/>
        </w:rPr>
        <w:t>For conservation and wildlife</w:t>
      </w:r>
    </w:p>
    <w:p w14:paraId="698D1A9F" w14:textId="1AC85E00" w:rsidR="00DB4E79" w:rsidRPr="00716346" w:rsidRDefault="00716346" w:rsidP="00716346">
      <w:pPr>
        <w:spacing w:after="200" w:line="276" w:lineRule="auto"/>
        <w:ind w:right="120"/>
        <w:jc w:val="both"/>
        <w:rPr>
          <w:rFonts w:ascii="Arial" w:hAnsi="Arial" w:cs="Arial"/>
          <w:sz w:val="22"/>
          <w:szCs w:val="22"/>
          <w:lang w:val="en-ZA"/>
        </w:rPr>
      </w:pPr>
      <w:r w:rsidRPr="00716346">
        <w:rPr>
          <w:rFonts w:ascii="Arial" w:hAnsi="Arial" w:cs="Arial"/>
          <w:sz w:val="22"/>
          <w:szCs w:val="22"/>
          <w:lang w:val="en-ZA"/>
        </w:rPr>
        <w:t xml:space="preserve">For more than three decades, </w:t>
      </w:r>
      <w:r>
        <w:rPr>
          <w:rFonts w:ascii="Arial" w:hAnsi="Arial" w:cs="Arial"/>
          <w:sz w:val="22"/>
          <w:szCs w:val="22"/>
          <w:lang w:val="en-ZA"/>
        </w:rPr>
        <w:t>FMCSA h</w:t>
      </w:r>
      <w:r w:rsidRPr="00716346">
        <w:rPr>
          <w:rFonts w:ascii="Arial" w:hAnsi="Arial" w:cs="Arial"/>
          <w:sz w:val="22"/>
          <w:szCs w:val="22"/>
          <w:lang w:val="en-ZA"/>
        </w:rPr>
        <w:t xml:space="preserve">as been </w:t>
      </w:r>
      <w:r w:rsidR="00DB4E79" w:rsidRPr="00716346">
        <w:rPr>
          <w:rFonts w:ascii="Arial" w:hAnsi="Arial" w:cs="Arial"/>
          <w:sz w:val="22"/>
          <w:szCs w:val="22"/>
        </w:rPr>
        <w:t xml:space="preserve">actively involved in the conservation of wildlife and ecosystems in South Africa and </w:t>
      </w:r>
      <w:r>
        <w:rPr>
          <w:rFonts w:ascii="Arial" w:hAnsi="Arial" w:cs="Arial"/>
          <w:sz w:val="22"/>
          <w:szCs w:val="22"/>
        </w:rPr>
        <w:t>S</w:t>
      </w:r>
      <w:r w:rsidR="00DB4E79" w:rsidRPr="00716346">
        <w:rPr>
          <w:rFonts w:ascii="Arial" w:hAnsi="Arial" w:cs="Arial"/>
          <w:sz w:val="22"/>
          <w:szCs w:val="22"/>
        </w:rPr>
        <w:t>ub-Saharan Africa, support</w:t>
      </w:r>
      <w:r>
        <w:rPr>
          <w:rFonts w:ascii="Arial" w:hAnsi="Arial" w:cs="Arial"/>
          <w:sz w:val="22"/>
          <w:szCs w:val="22"/>
        </w:rPr>
        <w:t>ing</w:t>
      </w:r>
      <w:r w:rsidR="00DB4E79" w:rsidRPr="00716346">
        <w:rPr>
          <w:rFonts w:ascii="Arial" w:hAnsi="Arial" w:cs="Arial"/>
          <w:sz w:val="22"/>
          <w:szCs w:val="22"/>
        </w:rPr>
        <w:t xml:space="preserve"> more than 170 projects to date.</w:t>
      </w:r>
    </w:p>
    <w:p w14:paraId="399792E0" w14:textId="07825323" w:rsidR="00FE14A9" w:rsidRDefault="00DB4E79" w:rsidP="00BC023A">
      <w:pPr>
        <w:spacing w:after="200" w:line="276" w:lineRule="auto"/>
        <w:jc w:val="both"/>
        <w:rPr>
          <w:rFonts w:ascii="Arial" w:hAnsi="Arial" w:cs="Arial"/>
          <w:sz w:val="22"/>
          <w:szCs w:val="22"/>
        </w:rPr>
      </w:pPr>
      <w:r w:rsidRPr="00716346">
        <w:rPr>
          <w:rFonts w:ascii="Arial" w:hAnsi="Arial" w:cs="Arial"/>
          <w:sz w:val="22"/>
          <w:szCs w:val="22"/>
        </w:rPr>
        <w:t xml:space="preserve">The </w:t>
      </w:r>
      <w:r w:rsidRPr="00CF2CC7">
        <w:rPr>
          <w:rFonts w:ascii="Arial" w:hAnsi="Arial" w:cs="Arial"/>
          <w:b/>
          <w:sz w:val="22"/>
          <w:szCs w:val="22"/>
        </w:rPr>
        <w:t>Ford Wildlife Foundation (FWF)</w:t>
      </w:r>
      <w:r w:rsidRPr="00716346">
        <w:rPr>
          <w:rFonts w:ascii="Arial" w:hAnsi="Arial" w:cs="Arial"/>
          <w:sz w:val="22"/>
          <w:szCs w:val="22"/>
        </w:rPr>
        <w:t xml:space="preserve">, which was established in 2014, continues </w:t>
      </w:r>
      <w:r w:rsidR="00716346">
        <w:rPr>
          <w:rFonts w:ascii="Arial" w:hAnsi="Arial" w:cs="Arial"/>
          <w:sz w:val="22"/>
          <w:szCs w:val="22"/>
        </w:rPr>
        <w:t>Ford’s</w:t>
      </w:r>
      <w:r w:rsidRPr="00716346">
        <w:rPr>
          <w:rFonts w:ascii="Arial" w:hAnsi="Arial" w:cs="Arial"/>
          <w:sz w:val="22"/>
          <w:szCs w:val="22"/>
        </w:rPr>
        <w:t xml:space="preserve"> long-standing </w:t>
      </w:r>
      <w:r w:rsidR="00716346">
        <w:rPr>
          <w:rFonts w:ascii="Arial" w:hAnsi="Arial" w:cs="Arial"/>
          <w:sz w:val="22"/>
          <w:szCs w:val="22"/>
        </w:rPr>
        <w:t xml:space="preserve">backing for </w:t>
      </w:r>
      <w:r w:rsidRPr="00716346">
        <w:rPr>
          <w:rFonts w:ascii="Arial" w:hAnsi="Arial" w:cs="Arial"/>
          <w:sz w:val="22"/>
          <w:szCs w:val="22"/>
        </w:rPr>
        <w:t xml:space="preserve">conservation projects in Southern Africa through the provision of </w:t>
      </w:r>
      <w:r w:rsidR="00716346">
        <w:rPr>
          <w:rFonts w:ascii="Arial" w:hAnsi="Arial" w:cs="Arial"/>
          <w:sz w:val="22"/>
          <w:szCs w:val="22"/>
        </w:rPr>
        <w:t>Ford</w:t>
      </w:r>
      <w:r w:rsidRPr="00716346">
        <w:rPr>
          <w:rFonts w:ascii="Arial" w:hAnsi="Arial" w:cs="Arial"/>
          <w:sz w:val="22"/>
          <w:szCs w:val="22"/>
        </w:rPr>
        <w:t xml:space="preserve"> Ranger Double Cab</w:t>
      </w:r>
      <w:r w:rsidR="00716346">
        <w:rPr>
          <w:rFonts w:ascii="Arial" w:hAnsi="Arial" w:cs="Arial"/>
          <w:sz w:val="22"/>
          <w:szCs w:val="22"/>
        </w:rPr>
        <w:t xml:space="preserve"> 4x4</w:t>
      </w:r>
      <w:r w:rsidRPr="00716346">
        <w:rPr>
          <w:rFonts w:ascii="Arial" w:hAnsi="Arial" w:cs="Arial"/>
          <w:sz w:val="22"/>
          <w:szCs w:val="22"/>
        </w:rPr>
        <w:t>s to partner organisations</w:t>
      </w:r>
      <w:r w:rsidR="00716346">
        <w:rPr>
          <w:rFonts w:ascii="Arial" w:hAnsi="Arial" w:cs="Arial"/>
          <w:sz w:val="22"/>
          <w:szCs w:val="22"/>
        </w:rPr>
        <w:t xml:space="preserve"> to assist with the effective </w:t>
      </w:r>
      <w:r w:rsidRPr="00716346">
        <w:rPr>
          <w:rFonts w:ascii="Arial" w:hAnsi="Arial" w:cs="Arial"/>
          <w:sz w:val="22"/>
          <w:szCs w:val="22"/>
        </w:rPr>
        <w:t>implementation of their environmental education, research, and conservation initiatives</w:t>
      </w:r>
      <w:r w:rsidR="00716346">
        <w:rPr>
          <w:rFonts w:ascii="Arial" w:hAnsi="Arial" w:cs="Arial"/>
          <w:sz w:val="22"/>
          <w:szCs w:val="22"/>
        </w:rPr>
        <w:t>. The FWF currently supports 25 projects across the region</w:t>
      </w:r>
      <w:r w:rsidRPr="00716346">
        <w:rPr>
          <w:rFonts w:ascii="Arial" w:hAnsi="Arial" w:cs="Arial"/>
          <w:sz w:val="22"/>
          <w:szCs w:val="22"/>
        </w:rPr>
        <w:t xml:space="preserve"> </w:t>
      </w:r>
      <w:r w:rsidR="00716346">
        <w:rPr>
          <w:rFonts w:ascii="Arial" w:hAnsi="Arial" w:cs="Arial"/>
          <w:sz w:val="22"/>
          <w:szCs w:val="22"/>
        </w:rPr>
        <w:t xml:space="preserve">to ensure the </w:t>
      </w:r>
      <w:r w:rsidRPr="00716346">
        <w:rPr>
          <w:rFonts w:ascii="Arial" w:hAnsi="Arial" w:cs="Arial"/>
          <w:sz w:val="22"/>
          <w:szCs w:val="22"/>
        </w:rPr>
        <w:t xml:space="preserve">sustainability of </w:t>
      </w:r>
      <w:r w:rsidR="00716346">
        <w:rPr>
          <w:rFonts w:ascii="Arial" w:hAnsi="Arial" w:cs="Arial"/>
          <w:sz w:val="22"/>
          <w:szCs w:val="22"/>
        </w:rPr>
        <w:t xml:space="preserve">threatened and </w:t>
      </w:r>
      <w:r w:rsidRPr="00716346">
        <w:rPr>
          <w:rFonts w:ascii="Arial" w:hAnsi="Arial" w:cs="Arial"/>
          <w:sz w:val="22"/>
          <w:szCs w:val="22"/>
        </w:rPr>
        <w:t xml:space="preserve">endangered </w:t>
      </w:r>
      <w:r w:rsidR="006E4C4B">
        <w:rPr>
          <w:rFonts w:ascii="Arial" w:hAnsi="Arial" w:cs="Arial"/>
          <w:sz w:val="22"/>
          <w:szCs w:val="22"/>
        </w:rPr>
        <w:t>animals, plant</w:t>
      </w:r>
      <w:r w:rsidR="00716346">
        <w:rPr>
          <w:rFonts w:ascii="Arial" w:hAnsi="Arial" w:cs="Arial"/>
          <w:sz w:val="22"/>
          <w:szCs w:val="22"/>
        </w:rPr>
        <w:t xml:space="preserve"> species</w:t>
      </w:r>
      <w:r w:rsidR="00D31638">
        <w:rPr>
          <w:rFonts w:ascii="Arial" w:hAnsi="Arial" w:cs="Arial"/>
          <w:sz w:val="22"/>
          <w:szCs w:val="22"/>
        </w:rPr>
        <w:t xml:space="preserve"> and habitats.</w:t>
      </w:r>
    </w:p>
    <w:p w14:paraId="64D00367" w14:textId="77777777" w:rsidR="00D31638" w:rsidRDefault="00D31638" w:rsidP="00BC023A">
      <w:pPr>
        <w:spacing w:after="200" w:line="276" w:lineRule="auto"/>
        <w:jc w:val="both"/>
        <w:rPr>
          <w:rFonts w:ascii="Arial" w:hAnsi="Arial" w:cs="Arial"/>
          <w:sz w:val="22"/>
          <w:szCs w:val="22"/>
          <w:lang w:val="en-ZA"/>
        </w:rPr>
      </w:pPr>
    </w:p>
    <w:p w14:paraId="67E51F59" w14:textId="60D7BB51" w:rsidR="00586081" w:rsidRDefault="008531F5" w:rsidP="00BC023A">
      <w:pPr>
        <w:spacing w:after="200" w:line="276" w:lineRule="auto"/>
        <w:jc w:val="both"/>
        <w:rPr>
          <w:rFonts w:ascii="Arial" w:hAnsi="Arial" w:cs="Arial"/>
          <w:sz w:val="22"/>
          <w:szCs w:val="22"/>
          <w:lang w:val="en-ZA"/>
        </w:rPr>
      </w:pPr>
      <w:r>
        <w:rPr>
          <w:rFonts w:ascii="Arial" w:hAnsi="Arial" w:cs="Arial"/>
          <w:sz w:val="22"/>
          <w:szCs w:val="22"/>
          <w:lang w:val="en-ZA"/>
        </w:rPr>
        <w:t xml:space="preserve">Watch the </w:t>
      </w:r>
      <w:r w:rsidRPr="00196F7E">
        <w:rPr>
          <w:rFonts w:ascii="Arial" w:hAnsi="Arial" w:cs="Arial"/>
          <w:i/>
          <w:sz w:val="22"/>
          <w:szCs w:val="22"/>
          <w:lang w:val="en-ZA"/>
        </w:rPr>
        <w:t xml:space="preserve">‘Ford </w:t>
      </w:r>
      <w:proofErr w:type="gramStart"/>
      <w:r w:rsidRPr="00196F7E">
        <w:rPr>
          <w:rFonts w:ascii="Arial" w:hAnsi="Arial" w:cs="Arial"/>
          <w:i/>
          <w:sz w:val="22"/>
          <w:szCs w:val="22"/>
          <w:lang w:val="en-ZA"/>
        </w:rPr>
        <w:t>For</w:t>
      </w:r>
      <w:proofErr w:type="gramEnd"/>
      <w:r w:rsidRPr="00196F7E">
        <w:rPr>
          <w:rFonts w:ascii="Arial" w:hAnsi="Arial" w:cs="Arial"/>
          <w:i/>
          <w:sz w:val="22"/>
          <w:szCs w:val="22"/>
          <w:lang w:val="en-ZA"/>
        </w:rPr>
        <w:t xml:space="preserve"> South Africa’</w:t>
      </w:r>
      <w:r>
        <w:rPr>
          <w:rFonts w:ascii="Arial" w:hAnsi="Arial" w:cs="Arial"/>
          <w:sz w:val="22"/>
          <w:szCs w:val="22"/>
          <w:lang w:val="en-ZA"/>
        </w:rPr>
        <w:t xml:space="preserve"> TV commercial by clicking here: </w:t>
      </w:r>
      <w:hyperlink r:id="rId11" w:history="1">
        <w:r w:rsidR="00FF0A66" w:rsidRPr="003D318B">
          <w:rPr>
            <w:rStyle w:val="Hyperlink"/>
            <w:rFonts w:ascii="Arial" w:hAnsi="Arial" w:cs="Arial"/>
            <w:sz w:val="22"/>
            <w:szCs w:val="22"/>
            <w:lang w:val="en-ZA"/>
          </w:rPr>
          <w:t>https://youtu.be/0tq6h2dd4mw</w:t>
        </w:r>
      </w:hyperlink>
      <w:r w:rsidR="00FF0A66">
        <w:rPr>
          <w:rFonts w:ascii="Arial" w:hAnsi="Arial" w:cs="Arial"/>
          <w:sz w:val="22"/>
          <w:szCs w:val="22"/>
          <w:lang w:val="en-ZA"/>
        </w:rPr>
        <w:t xml:space="preserve"> </w:t>
      </w:r>
      <w:bookmarkStart w:id="1" w:name="_GoBack"/>
      <w:bookmarkEnd w:id="1"/>
    </w:p>
    <w:p w14:paraId="7AAD7103" w14:textId="77777777" w:rsidR="008531F5" w:rsidRDefault="008531F5" w:rsidP="003304CE">
      <w:pPr>
        <w:autoSpaceDE w:val="0"/>
        <w:autoSpaceDN w:val="0"/>
        <w:adjustRightInd w:val="0"/>
        <w:jc w:val="center"/>
        <w:rPr>
          <w:rFonts w:ascii="Arial" w:hAnsi="Arial" w:cs="Arial"/>
          <w:sz w:val="22"/>
          <w:szCs w:val="22"/>
          <w:lang w:val="en-ZA"/>
        </w:rPr>
      </w:pPr>
    </w:p>
    <w:p w14:paraId="3E7F761C" w14:textId="0D1BB2F7" w:rsidR="003304CE" w:rsidRPr="00E45842" w:rsidRDefault="003304CE" w:rsidP="003304CE">
      <w:pPr>
        <w:autoSpaceDE w:val="0"/>
        <w:autoSpaceDN w:val="0"/>
        <w:adjustRightInd w:val="0"/>
        <w:jc w:val="center"/>
        <w:rPr>
          <w:rFonts w:ascii="Arial" w:hAnsi="Arial" w:cs="Arial"/>
          <w:sz w:val="22"/>
          <w:szCs w:val="22"/>
        </w:rPr>
      </w:pPr>
      <w:r w:rsidRPr="00E45842">
        <w:rPr>
          <w:rFonts w:ascii="Arial" w:hAnsi="Arial" w:cs="Arial"/>
          <w:sz w:val="22"/>
          <w:szCs w:val="22"/>
        </w:rPr>
        <w:t># # #</w:t>
      </w:r>
    </w:p>
    <w:p w14:paraId="3AE2E238" w14:textId="77777777" w:rsidR="003304CE" w:rsidRDefault="003304CE" w:rsidP="003304CE">
      <w:pPr>
        <w:spacing w:line="276" w:lineRule="auto"/>
        <w:jc w:val="both"/>
        <w:rPr>
          <w:rFonts w:ascii="Arial" w:hAnsi="Arial" w:cs="Arial"/>
          <w:sz w:val="22"/>
          <w:szCs w:val="22"/>
          <w:lang w:val="en-ZA"/>
        </w:rPr>
      </w:pPr>
    </w:p>
    <w:p w14:paraId="2D0D5437" w14:textId="77777777" w:rsidR="003304CE" w:rsidRDefault="003304CE" w:rsidP="003304CE">
      <w:pPr>
        <w:spacing w:line="276" w:lineRule="auto"/>
        <w:jc w:val="both"/>
        <w:rPr>
          <w:rFonts w:ascii="Arial" w:hAnsi="Arial" w:cs="Arial"/>
          <w:sz w:val="22"/>
          <w:szCs w:val="22"/>
          <w:lang w:val="en-ZA"/>
        </w:rPr>
      </w:pPr>
      <w:r w:rsidRPr="00D830FD">
        <w:rPr>
          <w:rFonts w:ascii="Arial" w:hAnsi="Arial" w:cs="Arial"/>
          <w:sz w:val="22"/>
          <w:szCs w:val="22"/>
          <w:lang w:val="en-ZA"/>
        </w:rPr>
        <w:t xml:space="preserve">Read the latest news from Ford South Africa by visiting the Newsroom: </w:t>
      </w:r>
    </w:p>
    <w:p w14:paraId="73647B99" w14:textId="77777777" w:rsidR="003304CE" w:rsidRPr="00D830FD" w:rsidRDefault="007C0973" w:rsidP="003304CE">
      <w:pPr>
        <w:spacing w:after="200" w:line="276" w:lineRule="auto"/>
        <w:jc w:val="both"/>
        <w:rPr>
          <w:rFonts w:ascii="Arial" w:hAnsi="Arial" w:cs="Arial"/>
          <w:color w:val="0000FF"/>
          <w:sz w:val="22"/>
          <w:szCs w:val="22"/>
          <w:u w:val="single"/>
        </w:rPr>
      </w:pPr>
      <w:hyperlink r:id="rId12" w:history="1">
        <w:r w:rsidR="003304CE" w:rsidRPr="00AC3973">
          <w:rPr>
            <w:rStyle w:val="Hyperlink"/>
            <w:rFonts w:ascii="Arial" w:hAnsi="Arial" w:cs="Arial"/>
            <w:sz w:val="22"/>
            <w:szCs w:val="22"/>
          </w:rPr>
          <w:t>https://www.ford.co.za/about-ford/newsroom/</w:t>
        </w:r>
      </w:hyperlink>
    </w:p>
    <w:p w14:paraId="06D170BE" w14:textId="77777777" w:rsidR="0071472D" w:rsidRDefault="0071472D">
      <w:pPr>
        <w:rPr>
          <w:rFonts w:ascii="Arial" w:hAnsi="Arial" w:cs="Arial"/>
          <w:lang w:val="en-ZA"/>
        </w:rPr>
      </w:pPr>
      <w:r>
        <w:rPr>
          <w:rFonts w:ascii="Arial" w:hAnsi="Arial" w:cs="Arial"/>
          <w:lang w:val="en-ZA"/>
        </w:rPr>
        <w:br w:type="page"/>
      </w:r>
    </w:p>
    <w:p w14:paraId="0A96618D" w14:textId="38D2B75E" w:rsidR="00643F2A" w:rsidRPr="00854C0B" w:rsidRDefault="00BF36AC" w:rsidP="00854C0B">
      <w:pPr>
        <w:jc w:val="center"/>
        <w:rPr>
          <w:rFonts w:ascii="Arial" w:hAnsi="Arial" w:cs="Arial"/>
          <w:lang w:val="en-ZA"/>
        </w:rPr>
      </w:pPr>
      <w:r w:rsidRPr="00C44B0E">
        <w:rPr>
          <w:rFonts w:ascii="Arial" w:hAnsi="Arial" w:cs="Arial"/>
          <w:lang w:val="en-ZA"/>
        </w:rPr>
        <w:lastRenderedPageBreak/>
        <w:t># # #</w:t>
      </w:r>
    </w:p>
    <w:p w14:paraId="1C821BAE" w14:textId="77777777" w:rsidR="00E758B2" w:rsidRDefault="00E758B2" w:rsidP="003F355A">
      <w:pPr>
        <w:rPr>
          <w:rFonts w:ascii="Arial" w:hAnsi="Arial" w:cs="Arial"/>
          <w:i/>
          <w:color w:val="000000"/>
          <w:szCs w:val="20"/>
        </w:rPr>
      </w:pPr>
    </w:p>
    <w:p w14:paraId="5EC0D8BD" w14:textId="5B8966C4" w:rsidR="003811DE" w:rsidRPr="00B97D94" w:rsidRDefault="003811DE" w:rsidP="003811DE">
      <w:pPr>
        <w:rPr>
          <w:rFonts w:ascii="Arial" w:hAnsi="Arial" w:cs="Arial"/>
        </w:rPr>
      </w:pPr>
      <w:r w:rsidRPr="00B6416B">
        <w:rPr>
          <w:rFonts w:ascii="Arial" w:hAnsi="Arial" w:cs="Arial"/>
          <w:b/>
          <w:i/>
          <w:lang w:val="en-US"/>
        </w:rPr>
        <w:t>About Ford Motor Company</w:t>
      </w:r>
      <w:r w:rsidRPr="00B6416B">
        <w:rPr>
          <w:rFonts w:ascii="Arial" w:hAnsi="Arial" w:cs="Arial"/>
          <w:b/>
          <w:i/>
          <w:lang w:val="en-US"/>
        </w:rPr>
        <w:br/>
      </w:r>
      <w:r w:rsidRPr="00B6416B">
        <w:rPr>
          <w:rFonts w:ascii="Arial" w:hAnsi="Arial" w:cs="Arial"/>
          <w:bCs/>
          <w:i/>
          <w:lang w:val="en-US"/>
        </w:rPr>
        <w:t xml:space="preserve">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 Ford employs approximately </w:t>
      </w:r>
      <w:r w:rsidR="001963CF">
        <w:rPr>
          <w:rFonts w:ascii="Arial" w:hAnsi="Arial" w:cs="Arial"/>
          <w:bCs/>
          <w:i/>
          <w:lang w:val="en-US"/>
        </w:rPr>
        <w:t>188</w:t>
      </w:r>
      <w:r w:rsidRPr="00B6416B">
        <w:rPr>
          <w:rFonts w:ascii="Arial" w:hAnsi="Arial" w:cs="Arial"/>
          <w:bCs/>
          <w:i/>
          <w:lang w:val="en-US"/>
        </w:rPr>
        <w:t xml:space="preserve">,000 people worldwide. For more information regarding Ford, its products and Ford Motor Credit Company, please visit </w:t>
      </w:r>
      <w:hyperlink r:id="rId13" w:history="1">
        <w:r w:rsidRPr="00B6416B">
          <w:rPr>
            <w:rStyle w:val="Hyperlink"/>
            <w:rFonts w:ascii="Arial" w:hAnsi="Arial" w:cs="Arial"/>
            <w:bCs/>
            <w:i/>
            <w:lang w:val="en-US"/>
          </w:rPr>
          <w:t>www.corporate.ford.com</w:t>
        </w:r>
      </w:hyperlink>
      <w:r w:rsidRPr="00B6416B">
        <w:rPr>
          <w:rFonts w:ascii="Arial" w:hAnsi="Arial" w:cs="Arial"/>
          <w:bCs/>
          <w:i/>
          <w:lang w:val="en-US"/>
        </w:rPr>
        <w:t xml:space="preserve"> or </w:t>
      </w:r>
      <w:hyperlink r:id="rId14" w:history="1">
        <w:r w:rsidRPr="00B6416B">
          <w:rPr>
            <w:rStyle w:val="Hyperlink"/>
            <w:rFonts w:ascii="Arial" w:hAnsi="Arial" w:cs="Arial"/>
            <w:i/>
            <w:lang w:val="en-US"/>
          </w:rPr>
          <w:t>www.quickpic.co.za</w:t>
        </w:r>
      </w:hyperlink>
      <w:r w:rsidRPr="00B6416B">
        <w:rPr>
          <w:rFonts w:ascii="Arial" w:hAnsi="Arial" w:cs="Arial"/>
          <w:i/>
          <w:lang w:val="en-US"/>
        </w:rPr>
        <w:t xml:space="preserve"> - follow us at </w:t>
      </w:r>
      <w:hyperlink r:id="rId15" w:history="1">
        <w:r w:rsidRPr="00B6416B">
          <w:rPr>
            <w:rStyle w:val="Hyperlink"/>
            <w:rFonts w:ascii="Arial" w:hAnsi="Arial" w:cs="Arial"/>
            <w:i/>
            <w:lang w:val="en-US"/>
          </w:rPr>
          <w:t>www.facebook.com/FordSouthAfrica</w:t>
        </w:r>
      </w:hyperlink>
      <w:r w:rsidRPr="00B6416B">
        <w:rPr>
          <w:rFonts w:ascii="Arial" w:hAnsi="Arial" w:cs="Arial"/>
          <w:i/>
          <w:lang w:val="en-US"/>
        </w:rPr>
        <w:t xml:space="preserve"> ,</w:t>
      </w:r>
      <w:r w:rsidRPr="00B97D94">
        <w:rPr>
          <w:rFonts w:ascii="Arial" w:hAnsi="Arial" w:cs="Arial"/>
          <w:i/>
          <w:lang w:val="en-US"/>
        </w:rPr>
        <w:t xml:space="preserve"> </w:t>
      </w:r>
      <w:hyperlink r:id="rId16" w:history="1">
        <w:r w:rsidRPr="00B97D94">
          <w:rPr>
            <w:rStyle w:val="Hyperlink"/>
            <w:rFonts w:ascii="Arial" w:hAnsi="Arial" w:cs="Arial"/>
            <w:i/>
            <w:lang w:val="en-US"/>
          </w:rPr>
          <w:t>www.twitter.com/FordSouthAfrica</w:t>
        </w:r>
      </w:hyperlink>
      <w:r w:rsidRPr="00B97D94">
        <w:rPr>
          <w:rFonts w:ascii="Arial" w:hAnsi="Arial" w:cs="Arial"/>
          <w:i/>
          <w:lang w:val="en-US"/>
        </w:rPr>
        <w:t xml:space="preserve"> , </w:t>
      </w:r>
      <w:hyperlink r:id="rId17" w:history="1">
        <w:r w:rsidRPr="00B97D94">
          <w:rPr>
            <w:rStyle w:val="Hyperlink"/>
            <w:rFonts w:ascii="Arial" w:hAnsi="Arial" w:cs="Arial"/>
            <w:i/>
            <w:lang w:val="en-US"/>
          </w:rPr>
          <w:t>www.instagram.com/FordSouthAfrica</w:t>
        </w:r>
      </w:hyperlink>
      <w:r w:rsidRPr="00B97D94">
        <w:rPr>
          <w:rFonts w:ascii="Arial" w:hAnsi="Arial" w:cs="Arial"/>
          <w:i/>
          <w:lang w:val="en-US"/>
        </w:rPr>
        <w:t xml:space="preserve">  or </w:t>
      </w:r>
      <w:hyperlink r:id="rId18" w:history="1">
        <w:r w:rsidRPr="00B97D94">
          <w:rPr>
            <w:rStyle w:val="Hyperlink"/>
            <w:rFonts w:ascii="Arial" w:hAnsi="Arial" w:cs="Arial"/>
            <w:i/>
            <w:lang w:val="en-US"/>
          </w:rPr>
          <w:t>www.youtube.com/FordSouthAfrica</w:t>
        </w:r>
      </w:hyperlink>
    </w:p>
    <w:p w14:paraId="2747BFC6" w14:textId="77777777" w:rsidR="003811DE" w:rsidRPr="00277388" w:rsidRDefault="003811DE" w:rsidP="003811DE">
      <w:pPr>
        <w:spacing w:after="282"/>
        <w:ind w:left="-6" w:right="6" w:hanging="11"/>
        <w:jc w:val="both"/>
        <w:rPr>
          <w:rFonts w:ascii="Arial" w:eastAsia="Trebuchet MS" w:hAnsi="Arial" w:cs="Arial"/>
          <w:i/>
          <w:color w:val="000000"/>
          <w:szCs w:val="20"/>
        </w:rPr>
      </w:pPr>
    </w:p>
    <w:tbl>
      <w:tblPr>
        <w:tblW w:w="25424" w:type="dxa"/>
        <w:tblInd w:w="-12" w:type="dxa"/>
        <w:tblLook w:val="04A0" w:firstRow="1" w:lastRow="0" w:firstColumn="1" w:lastColumn="0" w:noHBand="0" w:noVBand="1"/>
      </w:tblPr>
      <w:tblGrid>
        <w:gridCol w:w="12712"/>
        <w:gridCol w:w="12712"/>
      </w:tblGrid>
      <w:tr w:rsidR="001E5FDC" w:rsidRPr="00A52B75" w14:paraId="59197BE8" w14:textId="77777777" w:rsidTr="001E5FDC">
        <w:tc>
          <w:tcPr>
            <w:tcW w:w="12712" w:type="dxa"/>
            <w:hideMark/>
          </w:tcPr>
          <w:tbl>
            <w:tblPr>
              <w:tblW w:w="12496" w:type="dxa"/>
              <w:tblLook w:val="04A0" w:firstRow="1" w:lastRow="0" w:firstColumn="1" w:lastColumn="0" w:noHBand="0" w:noVBand="1"/>
            </w:tblPr>
            <w:tblGrid>
              <w:gridCol w:w="2851"/>
              <w:gridCol w:w="9645"/>
            </w:tblGrid>
            <w:tr w:rsidR="001E5FDC" w:rsidRPr="005723A5" w14:paraId="1B7A6B2D" w14:textId="77777777" w:rsidTr="00D31638">
              <w:tc>
                <w:tcPr>
                  <w:tcW w:w="2851" w:type="dxa"/>
                  <w:hideMark/>
                </w:tcPr>
                <w:p w14:paraId="5FC432DB" w14:textId="77777777" w:rsidR="001E5FDC" w:rsidRPr="005723A5" w:rsidRDefault="001E5FDC" w:rsidP="001E5FDC">
                  <w:pPr>
                    <w:jc w:val="both"/>
                    <w:rPr>
                      <w:rFonts w:ascii="Arial" w:hAnsi="Arial" w:cs="Arial"/>
                      <w:b/>
                      <w:sz w:val="22"/>
                      <w:szCs w:val="22"/>
                    </w:rPr>
                  </w:pPr>
                  <w:r w:rsidRPr="005723A5">
                    <w:rPr>
                      <w:rFonts w:ascii="Arial" w:hAnsi="Arial" w:cs="Arial"/>
                      <w:b/>
                      <w:sz w:val="22"/>
                      <w:szCs w:val="22"/>
                    </w:rPr>
                    <w:t>Contact:</w:t>
                  </w:r>
                </w:p>
              </w:tc>
              <w:tc>
                <w:tcPr>
                  <w:tcW w:w="9645" w:type="dxa"/>
                  <w:hideMark/>
                </w:tcPr>
                <w:p w14:paraId="04DFDEFE" w14:textId="77777777" w:rsidR="001E5FDC" w:rsidRPr="005723A5" w:rsidRDefault="001E5FDC" w:rsidP="001E5FDC">
                  <w:pPr>
                    <w:spacing w:line="360" w:lineRule="auto"/>
                    <w:jc w:val="both"/>
                    <w:rPr>
                      <w:rFonts w:ascii="Arial" w:hAnsi="Arial" w:cs="Arial"/>
                      <w:sz w:val="22"/>
                      <w:szCs w:val="22"/>
                    </w:rPr>
                  </w:pPr>
                  <w:r w:rsidRPr="005723A5">
                    <w:rPr>
                      <w:rFonts w:ascii="Arial" w:hAnsi="Arial" w:cs="Arial"/>
                      <w:sz w:val="22"/>
                      <w:szCs w:val="22"/>
                    </w:rPr>
                    <w:t>Duduzile Nxele</w:t>
                  </w:r>
                </w:p>
              </w:tc>
            </w:tr>
            <w:tr w:rsidR="001E5FDC" w:rsidRPr="005723A5" w14:paraId="65C0E075" w14:textId="77777777" w:rsidTr="00D31638">
              <w:tc>
                <w:tcPr>
                  <w:tcW w:w="2851" w:type="dxa"/>
                </w:tcPr>
                <w:p w14:paraId="426E59F7" w14:textId="77777777" w:rsidR="001E5FDC" w:rsidRPr="005723A5" w:rsidRDefault="001E5FDC" w:rsidP="001E5FDC">
                  <w:pPr>
                    <w:jc w:val="both"/>
                    <w:rPr>
                      <w:rFonts w:ascii="Arial" w:hAnsi="Arial" w:cs="Arial"/>
                      <w:sz w:val="22"/>
                      <w:szCs w:val="22"/>
                    </w:rPr>
                  </w:pPr>
                </w:p>
              </w:tc>
              <w:tc>
                <w:tcPr>
                  <w:tcW w:w="9645" w:type="dxa"/>
                  <w:hideMark/>
                </w:tcPr>
                <w:p w14:paraId="1E7E308C" w14:textId="77777777" w:rsidR="001E5FDC" w:rsidRPr="005723A5" w:rsidRDefault="001E5FDC" w:rsidP="001E5FDC">
                  <w:pPr>
                    <w:spacing w:line="360" w:lineRule="auto"/>
                    <w:jc w:val="both"/>
                    <w:rPr>
                      <w:rFonts w:ascii="Arial" w:hAnsi="Arial" w:cs="Arial"/>
                      <w:sz w:val="22"/>
                      <w:szCs w:val="22"/>
                    </w:rPr>
                  </w:pPr>
                  <w:r w:rsidRPr="005723A5">
                    <w:rPr>
                      <w:rFonts w:ascii="Arial" w:hAnsi="Arial" w:cs="Arial"/>
                      <w:sz w:val="22"/>
                      <w:szCs w:val="22"/>
                    </w:rPr>
                    <w:t>Ford Motor Company of Southern Africa</w:t>
                  </w:r>
                </w:p>
                <w:p w14:paraId="6A194033" w14:textId="77777777" w:rsidR="001E5FDC" w:rsidRPr="005723A5" w:rsidRDefault="001E5FDC" w:rsidP="001E5FDC">
                  <w:pPr>
                    <w:spacing w:line="360" w:lineRule="auto"/>
                    <w:jc w:val="both"/>
                    <w:rPr>
                      <w:rFonts w:ascii="Arial" w:hAnsi="Arial" w:cs="Arial"/>
                      <w:sz w:val="22"/>
                      <w:szCs w:val="22"/>
                    </w:rPr>
                  </w:pPr>
                  <w:r w:rsidRPr="005723A5">
                    <w:rPr>
                      <w:rFonts w:ascii="Arial" w:hAnsi="Arial" w:cs="Arial"/>
                      <w:sz w:val="22"/>
                      <w:szCs w:val="22"/>
                    </w:rPr>
                    <w:t>+27 12 842 2337</w:t>
                  </w:r>
                </w:p>
              </w:tc>
            </w:tr>
            <w:tr w:rsidR="001E5FDC" w:rsidRPr="005723A5" w14:paraId="13C6EFB3" w14:textId="77777777" w:rsidTr="00D31638">
              <w:tc>
                <w:tcPr>
                  <w:tcW w:w="2851" w:type="dxa"/>
                </w:tcPr>
                <w:p w14:paraId="336FD2FA" w14:textId="77777777" w:rsidR="001E5FDC" w:rsidRPr="005723A5" w:rsidRDefault="001E5FDC" w:rsidP="001E5FDC">
                  <w:pPr>
                    <w:jc w:val="both"/>
                    <w:rPr>
                      <w:rFonts w:ascii="Arial" w:hAnsi="Arial" w:cs="Arial"/>
                      <w:sz w:val="22"/>
                      <w:szCs w:val="22"/>
                    </w:rPr>
                  </w:pPr>
                </w:p>
              </w:tc>
              <w:tc>
                <w:tcPr>
                  <w:tcW w:w="9645" w:type="dxa"/>
                  <w:hideMark/>
                </w:tcPr>
                <w:p w14:paraId="63FD9EEE" w14:textId="77777777" w:rsidR="001E5FDC" w:rsidRPr="005723A5" w:rsidRDefault="007C0973" w:rsidP="001E5FDC">
                  <w:pPr>
                    <w:spacing w:line="360" w:lineRule="auto"/>
                    <w:jc w:val="both"/>
                    <w:rPr>
                      <w:rFonts w:ascii="Arial" w:hAnsi="Arial" w:cs="Arial"/>
                      <w:sz w:val="22"/>
                      <w:szCs w:val="22"/>
                    </w:rPr>
                  </w:pPr>
                  <w:hyperlink r:id="rId19" w:history="1">
                    <w:r w:rsidR="001E5FDC" w:rsidRPr="005723A5">
                      <w:rPr>
                        <w:rStyle w:val="Hyperlink"/>
                        <w:rFonts w:ascii="Arial" w:hAnsi="Arial" w:cs="Arial"/>
                        <w:sz w:val="22"/>
                        <w:szCs w:val="22"/>
                      </w:rPr>
                      <w:t>dnxele@ford.com</w:t>
                    </w:r>
                  </w:hyperlink>
                </w:p>
              </w:tc>
            </w:tr>
          </w:tbl>
          <w:p w14:paraId="0694E51A" w14:textId="21A8B212" w:rsidR="001E5FDC" w:rsidRPr="00AF1D97" w:rsidRDefault="001E5FDC" w:rsidP="001E5FDC">
            <w:pPr>
              <w:jc w:val="both"/>
              <w:rPr>
                <w:rFonts w:ascii="Arial" w:hAnsi="Arial" w:cs="Arial"/>
                <w:b/>
                <w:sz w:val="22"/>
                <w:szCs w:val="22"/>
              </w:rPr>
            </w:pPr>
          </w:p>
        </w:tc>
        <w:tc>
          <w:tcPr>
            <w:tcW w:w="12712" w:type="dxa"/>
            <w:hideMark/>
          </w:tcPr>
          <w:tbl>
            <w:tblPr>
              <w:tblW w:w="12496" w:type="dxa"/>
              <w:tblLook w:val="04A0" w:firstRow="1" w:lastRow="0" w:firstColumn="1" w:lastColumn="0" w:noHBand="0" w:noVBand="1"/>
            </w:tblPr>
            <w:tblGrid>
              <w:gridCol w:w="2851"/>
              <w:gridCol w:w="9645"/>
            </w:tblGrid>
            <w:tr w:rsidR="001E5FDC" w:rsidRPr="005723A5" w14:paraId="1C0B52CD" w14:textId="77777777" w:rsidTr="00D31638">
              <w:tc>
                <w:tcPr>
                  <w:tcW w:w="2851" w:type="dxa"/>
                  <w:hideMark/>
                </w:tcPr>
                <w:p w14:paraId="1297DE83" w14:textId="77777777" w:rsidR="001E5FDC" w:rsidRPr="005723A5" w:rsidRDefault="001E5FDC" w:rsidP="001E5FDC">
                  <w:pPr>
                    <w:jc w:val="both"/>
                    <w:rPr>
                      <w:rFonts w:ascii="Arial" w:hAnsi="Arial" w:cs="Arial"/>
                      <w:b/>
                      <w:sz w:val="22"/>
                      <w:szCs w:val="22"/>
                    </w:rPr>
                  </w:pPr>
                  <w:r w:rsidRPr="005723A5">
                    <w:rPr>
                      <w:rFonts w:ascii="Arial" w:hAnsi="Arial" w:cs="Arial"/>
                      <w:b/>
                      <w:sz w:val="22"/>
                      <w:szCs w:val="22"/>
                    </w:rPr>
                    <w:t>Contact:</w:t>
                  </w:r>
                </w:p>
              </w:tc>
              <w:tc>
                <w:tcPr>
                  <w:tcW w:w="9645" w:type="dxa"/>
                  <w:hideMark/>
                </w:tcPr>
                <w:p w14:paraId="673FF79E" w14:textId="77777777" w:rsidR="001E5FDC" w:rsidRPr="005723A5" w:rsidRDefault="001E5FDC" w:rsidP="001E5FDC">
                  <w:pPr>
                    <w:spacing w:line="360" w:lineRule="auto"/>
                    <w:jc w:val="both"/>
                    <w:rPr>
                      <w:rFonts w:ascii="Arial" w:hAnsi="Arial" w:cs="Arial"/>
                      <w:sz w:val="22"/>
                      <w:szCs w:val="22"/>
                    </w:rPr>
                  </w:pPr>
                  <w:r w:rsidRPr="005723A5">
                    <w:rPr>
                      <w:rFonts w:ascii="Arial" w:hAnsi="Arial" w:cs="Arial"/>
                      <w:sz w:val="22"/>
                      <w:szCs w:val="22"/>
                    </w:rPr>
                    <w:t>Duduzile Nxele</w:t>
                  </w:r>
                </w:p>
              </w:tc>
            </w:tr>
            <w:tr w:rsidR="001E5FDC" w:rsidRPr="005723A5" w14:paraId="642B99DC" w14:textId="77777777" w:rsidTr="00D31638">
              <w:tc>
                <w:tcPr>
                  <w:tcW w:w="2851" w:type="dxa"/>
                </w:tcPr>
                <w:p w14:paraId="7974333F" w14:textId="77777777" w:rsidR="001E5FDC" w:rsidRPr="005723A5" w:rsidRDefault="001E5FDC" w:rsidP="001E5FDC">
                  <w:pPr>
                    <w:jc w:val="both"/>
                    <w:rPr>
                      <w:rFonts w:ascii="Arial" w:hAnsi="Arial" w:cs="Arial"/>
                      <w:sz w:val="22"/>
                      <w:szCs w:val="22"/>
                    </w:rPr>
                  </w:pPr>
                </w:p>
              </w:tc>
              <w:tc>
                <w:tcPr>
                  <w:tcW w:w="9645" w:type="dxa"/>
                  <w:hideMark/>
                </w:tcPr>
                <w:p w14:paraId="79DF019A" w14:textId="77777777" w:rsidR="001E5FDC" w:rsidRPr="005723A5" w:rsidRDefault="001E5FDC" w:rsidP="001E5FDC">
                  <w:pPr>
                    <w:spacing w:line="360" w:lineRule="auto"/>
                    <w:jc w:val="both"/>
                    <w:rPr>
                      <w:rFonts w:ascii="Arial" w:hAnsi="Arial" w:cs="Arial"/>
                      <w:sz w:val="22"/>
                      <w:szCs w:val="22"/>
                    </w:rPr>
                  </w:pPr>
                  <w:r w:rsidRPr="005723A5">
                    <w:rPr>
                      <w:rFonts w:ascii="Arial" w:hAnsi="Arial" w:cs="Arial"/>
                      <w:sz w:val="22"/>
                      <w:szCs w:val="22"/>
                    </w:rPr>
                    <w:t>Ford Motor Company of Southern Africa</w:t>
                  </w:r>
                </w:p>
                <w:p w14:paraId="7B4D6BC0" w14:textId="77777777" w:rsidR="001E5FDC" w:rsidRPr="005723A5" w:rsidRDefault="001E5FDC" w:rsidP="001E5FDC">
                  <w:pPr>
                    <w:spacing w:line="360" w:lineRule="auto"/>
                    <w:jc w:val="both"/>
                    <w:rPr>
                      <w:rFonts w:ascii="Arial" w:hAnsi="Arial" w:cs="Arial"/>
                      <w:sz w:val="22"/>
                      <w:szCs w:val="22"/>
                    </w:rPr>
                  </w:pPr>
                  <w:r w:rsidRPr="005723A5">
                    <w:rPr>
                      <w:rFonts w:ascii="Arial" w:hAnsi="Arial" w:cs="Arial"/>
                      <w:sz w:val="22"/>
                      <w:szCs w:val="22"/>
                    </w:rPr>
                    <w:t>+27 12 842 2337</w:t>
                  </w:r>
                </w:p>
              </w:tc>
            </w:tr>
            <w:tr w:rsidR="001E5FDC" w:rsidRPr="005723A5" w14:paraId="4F2A2065" w14:textId="77777777" w:rsidTr="00D31638">
              <w:tc>
                <w:tcPr>
                  <w:tcW w:w="2851" w:type="dxa"/>
                </w:tcPr>
                <w:p w14:paraId="77BA8986" w14:textId="77777777" w:rsidR="001E5FDC" w:rsidRPr="005723A5" w:rsidRDefault="001E5FDC" w:rsidP="001E5FDC">
                  <w:pPr>
                    <w:jc w:val="both"/>
                    <w:rPr>
                      <w:rFonts w:ascii="Arial" w:hAnsi="Arial" w:cs="Arial"/>
                      <w:sz w:val="22"/>
                      <w:szCs w:val="22"/>
                    </w:rPr>
                  </w:pPr>
                </w:p>
              </w:tc>
              <w:tc>
                <w:tcPr>
                  <w:tcW w:w="9645" w:type="dxa"/>
                  <w:hideMark/>
                </w:tcPr>
                <w:p w14:paraId="4A3ADC81" w14:textId="77777777" w:rsidR="001E5FDC" w:rsidRPr="005723A5" w:rsidRDefault="007C0973" w:rsidP="001E5FDC">
                  <w:pPr>
                    <w:spacing w:line="360" w:lineRule="auto"/>
                    <w:jc w:val="both"/>
                    <w:rPr>
                      <w:rFonts w:ascii="Arial" w:hAnsi="Arial" w:cs="Arial"/>
                      <w:sz w:val="22"/>
                      <w:szCs w:val="22"/>
                    </w:rPr>
                  </w:pPr>
                  <w:hyperlink r:id="rId20" w:history="1">
                    <w:r w:rsidR="001E5FDC" w:rsidRPr="005723A5">
                      <w:rPr>
                        <w:rStyle w:val="Hyperlink"/>
                        <w:rFonts w:ascii="Arial" w:hAnsi="Arial" w:cs="Arial"/>
                        <w:sz w:val="22"/>
                        <w:szCs w:val="22"/>
                      </w:rPr>
                      <w:t>dnxele@ford.com</w:t>
                    </w:r>
                  </w:hyperlink>
                </w:p>
              </w:tc>
            </w:tr>
          </w:tbl>
          <w:p w14:paraId="1925C594" w14:textId="1DB06177" w:rsidR="001E5FDC" w:rsidRPr="00AF1D97" w:rsidRDefault="001E5FDC" w:rsidP="001E5FDC">
            <w:pPr>
              <w:spacing w:line="360" w:lineRule="auto"/>
              <w:jc w:val="both"/>
              <w:rPr>
                <w:rFonts w:ascii="Arial" w:hAnsi="Arial" w:cs="Arial"/>
                <w:sz w:val="22"/>
                <w:szCs w:val="22"/>
              </w:rPr>
            </w:pPr>
          </w:p>
        </w:tc>
      </w:tr>
    </w:tbl>
    <w:p w14:paraId="251A7377" w14:textId="77777777" w:rsidR="00062C9A" w:rsidRPr="00E75A93" w:rsidRDefault="00062C9A" w:rsidP="003811DE">
      <w:pPr>
        <w:rPr>
          <w:rFonts w:ascii="Arial" w:hAnsi="Arial" w:cs="Arial"/>
          <w:sz w:val="22"/>
          <w:szCs w:val="22"/>
        </w:rPr>
      </w:pPr>
    </w:p>
    <w:sectPr w:rsidR="00062C9A" w:rsidRPr="00E75A93" w:rsidSect="00CF2CC7">
      <w:footerReference w:type="even" r:id="rId21"/>
      <w:footerReference w:type="default" r:id="rId22"/>
      <w:headerReference w:type="first" r:id="rId23"/>
      <w:footerReference w:type="first" r:id="rId24"/>
      <w:pgSz w:w="12240" w:h="15840" w:code="1"/>
      <w:pgMar w:top="1440" w:right="1325" w:bottom="993"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B1884" w14:textId="77777777" w:rsidR="007C0973" w:rsidRDefault="007C0973">
      <w:r>
        <w:separator/>
      </w:r>
    </w:p>
  </w:endnote>
  <w:endnote w:type="continuationSeparator" w:id="0">
    <w:p w14:paraId="01356D2D" w14:textId="77777777" w:rsidR="007C0973" w:rsidRDefault="007C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charset w:val="00"/>
    <w:family w:val="auto"/>
    <w:pitch w:val="default"/>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BA84B" w14:textId="77777777" w:rsidR="00D31638" w:rsidRDefault="00D31638"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F417F8" w14:textId="77777777" w:rsidR="00D31638" w:rsidRDefault="00D31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CE789" w14:textId="77777777" w:rsidR="00D31638" w:rsidRDefault="00D31638"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1788" w:type="dxa"/>
      <w:tblLook w:val="0000" w:firstRow="0" w:lastRow="0" w:firstColumn="0" w:lastColumn="0" w:noHBand="0" w:noVBand="0"/>
    </w:tblPr>
    <w:tblGrid>
      <w:gridCol w:w="1788"/>
    </w:tblGrid>
    <w:tr w:rsidR="00D31638" w14:paraId="5A339D9A" w14:textId="77777777" w:rsidTr="005D211D">
      <w:tc>
        <w:tcPr>
          <w:tcW w:w="1788" w:type="dxa"/>
        </w:tcPr>
        <w:p w14:paraId="5B0B43C4" w14:textId="77777777" w:rsidR="00D31638" w:rsidRDefault="00D31638">
          <w:pPr>
            <w:pStyle w:val="Footer"/>
          </w:pPr>
        </w:p>
      </w:tc>
    </w:tr>
  </w:tbl>
  <w:p w14:paraId="09321043" w14:textId="77777777" w:rsidR="00D31638" w:rsidRDefault="00D316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7B142" w14:textId="77777777" w:rsidR="00D31638" w:rsidRDefault="00D31638" w:rsidP="004D127F">
    <w:pPr>
      <w:pStyle w:val="Footer"/>
      <w:jc w:val="center"/>
    </w:pPr>
  </w:p>
  <w:p w14:paraId="7F47E546" w14:textId="77777777" w:rsidR="00D31638" w:rsidRDefault="00D31638" w:rsidP="004D127F">
    <w:pPr>
      <w:pStyle w:val="Footer"/>
      <w:jc w:val="center"/>
    </w:pPr>
  </w:p>
  <w:p w14:paraId="0433A665" w14:textId="77777777" w:rsidR="00D31638" w:rsidRPr="00026998" w:rsidRDefault="00D31638" w:rsidP="009A12A6">
    <w:pPr>
      <w:pStyle w:val="Footer"/>
      <w:jc w:val="center"/>
      <w:rPr>
        <w:rFonts w:ascii="Arial" w:hAnsi="Arial" w:cs="Arial"/>
        <w:color w:val="0000FF"/>
        <w:sz w:val="18"/>
        <w:szCs w:val="18"/>
        <w:u w:val="single"/>
        <w:lang w:val="fr-FR" w:bidi="y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9D0DA" w14:textId="77777777" w:rsidR="007C0973" w:rsidRDefault="007C0973">
      <w:r>
        <w:separator/>
      </w:r>
    </w:p>
  </w:footnote>
  <w:footnote w:type="continuationSeparator" w:id="0">
    <w:p w14:paraId="6FAD6EA8" w14:textId="77777777" w:rsidR="007C0973" w:rsidRDefault="007C0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D5883" w14:textId="77777777" w:rsidR="00D31638" w:rsidRPr="00315ADB" w:rsidRDefault="00D31638" w:rsidP="00315ADB">
    <w:pPr>
      <w:pStyle w:val="Header"/>
      <w:tabs>
        <w:tab w:val="left" w:pos="1483"/>
      </w:tabs>
      <w:ind w:left="360"/>
      <w:rPr>
        <w:position w:val="90"/>
      </w:rPr>
    </w:pPr>
    <w:r>
      <w:rPr>
        <w:noProof/>
        <w:lang w:val="en-ZA" w:eastAsia="en-ZA"/>
      </w:rPr>
      <mc:AlternateContent>
        <mc:Choice Requires="wps">
          <w:drawing>
            <wp:anchor distT="0" distB="0" distL="114300" distR="114300" simplePos="0" relativeHeight="251657216" behindDoc="0" locked="0" layoutInCell="1" allowOverlap="1" wp14:anchorId="56A02859" wp14:editId="5938D49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8A617"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en-ZA" w:eastAsia="en-ZA"/>
      </w:rPr>
      <w:drawing>
        <wp:anchor distT="0" distB="0" distL="114300" distR="114300" simplePos="0" relativeHeight="251658240" behindDoc="0" locked="0" layoutInCell="1" allowOverlap="1" wp14:anchorId="743FB0A4" wp14:editId="4A6867FB">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Pr>
        <w:rFonts w:ascii="Book Antiqua" w:hAnsi="Book Antiqua"/>
        <w:smallCaps/>
        <w:position w:val="132"/>
        <w:sz w:val="48"/>
        <w:szCs w:val="48"/>
      </w:rPr>
      <w:t xml:space="preserve">News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CE667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11641"/>
    <w:multiLevelType w:val="multilevel"/>
    <w:tmpl w:val="F668B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74C80"/>
    <w:multiLevelType w:val="hybridMultilevel"/>
    <w:tmpl w:val="207E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E34C4"/>
    <w:multiLevelType w:val="hybridMultilevel"/>
    <w:tmpl w:val="E15A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77125"/>
    <w:multiLevelType w:val="hybridMultilevel"/>
    <w:tmpl w:val="B3AED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C3D59"/>
    <w:multiLevelType w:val="hybridMultilevel"/>
    <w:tmpl w:val="5FB4F5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7B3BF6"/>
    <w:multiLevelType w:val="hybridMultilevel"/>
    <w:tmpl w:val="38DCBE4C"/>
    <w:lvl w:ilvl="0" w:tplc="BF40B20A">
      <w:start w:val="1"/>
      <w:numFmt w:val="bullet"/>
      <w:lvlText w:val=""/>
      <w:lvlJc w:val="left"/>
      <w:pPr>
        <w:ind w:left="720" w:hanging="360"/>
      </w:pPr>
      <w:rPr>
        <w:rFonts w:ascii="Symbol" w:hAnsi="Symbol" w:hint="default"/>
        <w:sz w:val="22"/>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25490C76"/>
    <w:multiLevelType w:val="hybridMultilevel"/>
    <w:tmpl w:val="99B2E1C4"/>
    <w:lvl w:ilvl="0" w:tplc="3210E9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8ED370E"/>
    <w:multiLevelType w:val="multilevel"/>
    <w:tmpl w:val="CB2E4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E94236"/>
    <w:multiLevelType w:val="hybridMultilevel"/>
    <w:tmpl w:val="D2F6BAE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337D038A"/>
    <w:multiLevelType w:val="hybridMultilevel"/>
    <w:tmpl w:val="FE42D0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4E20B04"/>
    <w:multiLevelType w:val="hybridMultilevel"/>
    <w:tmpl w:val="823814DC"/>
    <w:lvl w:ilvl="0" w:tplc="B6D8EAD2">
      <w:start w:val="1"/>
      <w:numFmt w:val="bullet"/>
      <w:lvlText w:val="•"/>
      <w:lvlJc w:val="left"/>
      <w:pPr>
        <w:tabs>
          <w:tab w:val="num" w:pos="720"/>
        </w:tabs>
        <w:ind w:left="720" w:hanging="360"/>
      </w:pPr>
      <w:rPr>
        <w:rFonts w:ascii="Arial" w:hAnsi="Arial" w:hint="default"/>
      </w:rPr>
    </w:lvl>
    <w:lvl w:ilvl="1" w:tplc="0AE4359E" w:tentative="1">
      <w:start w:val="1"/>
      <w:numFmt w:val="bullet"/>
      <w:lvlText w:val="•"/>
      <w:lvlJc w:val="left"/>
      <w:pPr>
        <w:tabs>
          <w:tab w:val="num" w:pos="1440"/>
        </w:tabs>
        <w:ind w:left="1440" w:hanging="360"/>
      </w:pPr>
      <w:rPr>
        <w:rFonts w:ascii="Arial" w:hAnsi="Arial" w:hint="default"/>
      </w:rPr>
    </w:lvl>
    <w:lvl w:ilvl="2" w:tplc="448E6256" w:tentative="1">
      <w:start w:val="1"/>
      <w:numFmt w:val="bullet"/>
      <w:lvlText w:val="•"/>
      <w:lvlJc w:val="left"/>
      <w:pPr>
        <w:tabs>
          <w:tab w:val="num" w:pos="2160"/>
        </w:tabs>
        <w:ind w:left="2160" w:hanging="360"/>
      </w:pPr>
      <w:rPr>
        <w:rFonts w:ascii="Arial" w:hAnsi="Arial" w:hint="default"/>
      </w:rPr>
    </w:lvl>
    <w:lvl w:ilvl="3" w:tplc="D0DAB858" w:tentative="1">
      <w:start w:val="1"/>
      <w:numFmt w:val="bullet"/>
      <w:lvlText w:val="•"/>
      <w:lvlJc w:val="left"/>
      <w:pPr>
        <w:tabs>
          <w:tab w:val="num" w:pos="2880"/>
        </w:tabs>
        <w:ind w:left="2880" w:hanging="360"/>
      </w:pPr>
      <w:rPr>
        <w:rFonts w:ascii="Arial" w:hAnsi="Arial" w:hint="default"/>
      </w:rPr>
    </w:lvl>
    <w:lvl w:ilvl="4" w:tplc="A2340D8A" w:tentative="1">
      <w:start w:val="1"/>
      <w:numFmt w:val="bullet"/>
      <w:lvlText w:val="•"/>
      <w:lvlJc w:val="left"/>
      <w:pPr>
        <w:tabs>
          <w:tab w:val="num" w:pos="3600"/>
        </w:tabs>
        <w:ind w:left="3600" w:hanging="360"/>
      </w:pPr>
      <w:rPr>
        <w:rFonts w:ascii="Arial" w:hAnsi="Arial" w:hint="default"/>
      </w:rPr>
    </w:lvl>
    <w:lvl w:ilvl="5" w:tplc="C50835AE" w:tentative="1">
      <w:start w:val="1"/>
      <w:numFmt w:val="bullet"/>
      <w:lvlText w:val="•"/>
      <w:lvlJc w:val="left"/>
      <w:pPr>
        <w:tabs>
          <w:tab w:val="num" w:pos="4320"/>
        </w:tabs>
        <w:ind w:left="4320" w:hanging="360"/>
      </w:pPr>
      <w:rPr>
        <w:rFonts w:ascii="Arial" w:hAnsi="Arial" w:hint="default"/>
      </w:rPr>
    </w:lvl>
    <w:lvl w:ilvl="6" w:tplc="D14CC8F8" w:tentative="1">
      <w:start w:val="1"/>
      <w:numFmt w:val="bullet"/>
      <w:lvlText w:val="•"/>
      <w:lvlJc w:val="left"/>
      <w:pPr>
        <w:tabs>
          <w:tab w:val="num" w:pos="5040"/>
        </w:tabs>
        <w:ind w:left="5040" w:hanging="360"/>
      </w:pPr>
      <w:rPr>
        <w:rFonts w:ascii="Arial" w:hAnsi="Arial" w:hint="default"/>
      </w:rPr>
    </w:lvl>
    <w:lvl w:ilvl="7" w:tplc="700E412C" w:tentative="1">
      <w:start w:val="1"/>
      <w:numFmt w:val="bullet"/>
      <w:lvlText w:val="•"/>
      <w:lvlJc w:val="left"/>
      <w:pPr>
        <w:tabs>
          <w:tab w:val="num" w:pos="5760"/>
        </w:tabs>
        <w:ind w:left="5760" w:hanging="360"/>
      </w:pPr>
      <w:rPr>
        <w:rFonts w:ascii="Arial" w:hAnsi="Arial" w:hint="default"/>
      </w:rPr>
    </w:lvl>
    <w:lvl w:ilvl="8" w:tplc="C122D87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416801"/>
    <w:multiLevelType w:val="hybridMultilevel"/>
    <w:tmpl w:val="37E474C6"/>
    <w:lvl w:ilvl="0" w:tplc="962228C4">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6B12E9F"/>
    <w:multiLevelType w:val="hybridMultilevel"/>
    <w:tmpl w:val="7A52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E12B4"/>
    <w:multiLevelType w:val="hybridMultilevel"/>
    <w:tmpl w:val="AD5EA5EC"/>
    <w:lvl w:ilvl="0" w:tplc="BF40B20A">
      <w:start w:val="1"/>
      <w:numFmt w:val="bullet"/>
      <w:lvlText w:val=""/>
      <w:lvlJc w:val="left"/>
      <w:pPr>
        <w:ind w:left="720" w:hanging="360"/>
      </w:pPr>
      <w:rPr>
        <w:rFonts w:ascii="Symbol" w:hAnsi="Symbol" w:hint="default"/>
        <w:sz w:val="22"/>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7"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C66539"/>
    <w:multiLevelType w:val="hybridMultilevel"/>
    <w:tmpl w:val="122A2F90"/>
    <w:lvl w:ilvl="0" w:tplc="1AD8341C">
      <w:start w:val="1"/>
      <w:numFmt w:val="bullet"/>
      <w:lvlText w:val="•"/>
      <w:lvlJc w:val="left"/>
      <w:pPr>
        <w:tabs>
          <w:tab w:val="num" w:pos="720"/>
        </w:tabs>
        <w:ind w:left="720" w:hanging="360"/>
      </w:pPr>
      <w:rPr>
        <w:rFonts w:ascii="Arial" w:hAnsi="Arial" w:hint="default"/>
      </w:rPr>
    </w:lvl>
    <w:lvl w:ilvl="1" w:tplc="8C80778E">
      <w:start w:val="1"/>
      <w:numFmt w:val="bullet"/>
      <w:lvlText w:val="•"/>
      <w:lvlJc w:val="left"/>
      <w:pPr>
        <w:tabs>
          <w:tab w:val="num" w:pos="1440"/>
        </w:tabs>
        <w:ind w:left="1440" w:hanging="360"/>
      </w:pPr>
      <w:rPr>
        <w:rFonts w:ascii="Arial" w:hAnsi="Arial" w:hint="default"/>
      </w:rPr>
    </w:lvl>
    <w:lvl w:ilvl="2" w:tplc="DCAC4A92" w:tentative="1">
      <w:start w:val="1"/>
      <w:numFmt w:val="bullet"/>
      <w:lvlText w:val="•"/>
      <w:lvlJc w:val="left"/>
      <w:pPr>
        <w:tabs>
          <w:tab w:val="num" w:pos="2160"/>
        </w:tabs>
        <w:ind w:left="2160" w:hanging="360"/>
      </w:pPr>
      <w:rPr>
        <w:rFonts w:ascii="Arial" w:hAnsi="Arial" w:hint="default"/>
      </w:rPr>
    </w:lvl>
    <w:lvl w:ilvl="3" w:tplc="30B29082" w:tentative="1">
      <w:start w:val="1"/>
      <w:numFmt w:val="bullet"/>
      <w:lvlText w:val="•"/>
      <w:lvlJc w:val="left"/>
      <w:pPr>
        <w:tabs>
          <w:tab w:val="num" w:pos="2880"/>
        </w:tabs>
        <w:ind w:left="2880" w:hanging="360"/>
      </w:pPr>
      <w:rPr>
        <w:rFonts w:ascii="Arial" w:hAnsi="Arial" w:hint="default"/>
      </w:rPr>
    </w:lvl>
    <w:lvl w:ilvl="4" w:tplc="34D2BBB2" w:tentative="1">
      <w:start w:val="1"/>
      <w:numFmt w:val="bullet"/>
      <w:lvlText w:val="•"/>
      <w:lvlJc w:val="left"/>
      <w:pPr>
        <w:tabs>
          <w:tab w:val="num" w:pos="3600"/>
        </w:tabs>
        <w:ind w:left="3600" w:hanging="360"/>
      </w:pPr>
      <w:rPr>
        <w:rFonts w:ascii="Arial" w:hAnsi="Arial" w:hint="default"/>
      </w:rPr>
    </w:lvl>
    <w:lvl w:ilvl="5" w:tplc="3D0C8A60" w:tentative="1">
      <w:start w:val="1"/>
      <w:numFmt w:val="bullet"/>
      <w:lvlText w:val="•"/>
      <w:lvlJc w:val="left"/>
      <w:pPr>
        <w:tabs>
          <w:tab w:val="num" w:pos="4320"/>
        </w:tabs>
        <w:ind w:left="4320" w:hanging="360"/>
      </w:pPr>
      <w:rPr>
        <w:rFonts w:ascii="Arial" w:hAnsi="Arial" w:hint="default"/>
      </w:rPr>
    </w:lvl>
    <w:lvl w:ilvl="6" w:tplc="E9C4B29A" w:tentative="1">
      <w:start w:val="1"/>
      <w:numFmt w:val="bullet"/>
      <w:lvlText w:val="•"/>
      <w:lvlJc w:val="left"/>
      <w:pPr>
        <w:tabs>
          <w:tab w:val="num" w:pos="5040"/>
        </w:tabs>
        <w:ind w:left="5040" w:hanging="360"/>
      </w:pPr>
      <w:rPr>
        <w:rFonts w:ascii="Arial" w:hAnsi="Arial" w:hint="default"/>
      </w:rPr>
    </w:lvl>
    <w:lvl w:ilvl="7" w:tplc="4DDC5468" w:tentative="1">
      <w:start w:val="1"/>
      <w:numFmt w:val="bullet"/>
      <w:lvlText w:val="•"/>
      <w:lvlJc w:val="left"/>
      <w:pPr>
        <w:tabs>
          <w:tab w:val="num" w:pos="5760"/>
        </w:tabs>
        <w:ind w:left="5760" w:hanging="360"/>
      </w:pPr>
      <w:rPr>
        <w:rFonts w:ascii="Arial" w:hAnsi="Arial" w:hint="default"/>
      </w:rPr>
    </w:lvl>
    <w:lvl w:ilvl="8" w:tplc="7A0EEC8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A9790E"/>
    <w:multiLevelType w:val="multilevel"/>
    <w:tmpl w:val="A4A24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701C63"/>
    <w:multiLevelType w:val="hybridMultilevel"/>
    <w:tmpl w:val="91E0A2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E415E13"/>
    <w:multiLevelType w:val="hybridMultilevel"/>
    <w:tmpl w:val="15940DCE"/>
    <w:lvl w:ilvl="0" w:tplc="013E1A9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22"/>
  </w:num>
  <w:num w:numId="3">
    <w:abstractNumId w:val="7"/>
  </w:num>
  <w:num w:numId="4">
    <w:abstractNumId w:val="5"/>
  </w:num>
  <w:num w:numId="5">
    <w:abstractNumId w:val="17"/>
  </w:num>
  <w:num w:numId="6">
    <w:abstractNumId w:val="2"/>
  </w:num>
  <w:num w:numId="7">
    <w:abstractNumId w:val="21"/>
  </w:num>
  <w:num w:numId="8">
    <w:abstractNumId w:val="15"/>
  </w:num>
  <w:num w:numId="9">
    <w:abstractNumId w:val="12"/>
  </w:num>
  <w:num w:numId="10">
    <w:abstractNumId w:val="6"/>
  </w:num>
  <w:num w:numId="11">
    <w:abstractNumId w:val="20"/>
  </w:num>
  <w:num w:numId="12">
    <w:abstractNumId w:val="10"/>
  </w:num>
  <w:num w:numId="13">
    <w:abstractNumId w:val="1"/>
  </w:num>
  <w:num w:numId="14">
    <w:abstractNumId w:val="9"/>
  </w:num>
  <w:num w:numId="15">
    <w:abstractNumId w:val="3"/>
  </w:num>
  <w:num w:numId="16">
    <w:abstractNumId w:val="11"/>
  </w:num>
  <w:num w:numId="17">
    <w:abstractNumId w:val="0"/>
  </w:num>
  <w:num w:numId="18">
    <w:abstractNumId w:val="4"/>
  </w:num>
  <w:num w:numId="19">
    <w:abstractNumId w:val="22"/>
  </w:num>
  <w:num w:numId="20">
    <w:abstractNumId w:val="14"/>
  </w:num>
  <w:num w:numId="21">
    <w:abstractNumId w:val="13"/>
  </w:num>
  <w:num w:numId="22">
    <w:abstractNumId w:val="18"/>
  </w:num>
  <w:num w:numId="23">
    <w:abstractNumId w:val="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NjE1t7AwNDQwtjBT0lEKTi0uzszPAykwMq0FAD/xpF0tAAAA"/>
  </w:docVars>
  <w:rsids>
    <w:rsidRoot w:val="001A340C"/>
    <w:rsid w:val="000011BF"/>
    <w:rsid w:val="000033DA"/>
    <w:rsid w:val="000036AA"/>
    <w:rsid w:val="000051E9"/>
    <w:rsid w:val="0000777F"/>
    <w:rsid w:val="00010888"/>
    <w:rsid w:val="000131FF"/>
    <w:rsid w:val="00014F6E"/>
    <w:rsid w:val="0001530F"/>
    <w:rsid w:val="000158B3"/>
    <w:rsid w:val="0001653E"/>
    <w:rsid w:val="00016683"/>
    <w:rsid w:val="00016BF3"/>
    <w:rsid w:val="00016EAF"/>
    <w:rsid w:val="000202B4"/>
    <w:rsid w:val="0002475E"/>
    <w:rsid w:val="00024B09"/>
    <w:rsid w:val="00026998"/>
    <w:rsid w:val="00026B7B"/>
    <w:rsid w:val="00027466"/>
    <w:rsid w:val="00030496"/>
    <w:rsid w:val="000308D3"/>
    <w:rsid w:val="00030BF2"/>
    <w:rsid w:val="00030FEA"/>
    <w:rsid w:val="00032D26"/>
    <w:rsid w:val="00033886"/>
    <w:rsid w:val="00033C41"/>
    <w:rsid w:val="00033D78"/>
    <w:rsid w:val="000349A9"/>
    <w:rsid w:val="00037B47"/>
    <w:rsid w:val="00040878"/>
    <w:rsid w:val="00042BB0"/>
    <w:rsid w:val="0004336C"/>
    <w:rsid w:val="00043464"/>
    <w:rsid w:val="000559F2"/>
    <w:rsid w:val="00056709"/>
    <w:rsid w:val="00056BF0"/>
    <w:rsid w:val="00056DEA"/>
    <w:rsid w:val="00057F23"/>
    <w:rsid w:val="0006049D"/>
    <w:rsid w:val="0006148A"/>
    <w:rsid w:val="00062838"/>
    <w:rsid w:val="00062C9A"/>
    <w:rsid w:val="0006407A"/>
    <w:rsid w:val="000641B5"/>
    <w:rsid w:val="000651C4"/>
    <w:rsid w:val="00066168"/>
    <w:rsid w:val="00067A95"/>
    <w:rsid w:val="00072C35"/>
    <w:rsid w:val="0007601D"/>
    <w:rsid w:val="000764F5"/>
    <w:rsid w:val="000801E4"/>
    <w:rsid w:val="00084F44"/>
    <w:rsid w:val="00094DE8"/>
    <w:rsid w:val="0009649E"/>
    <w:rsid w:val="0009730F"/>
    <w:rsid w:val="000A1066"/>
    <w:rsid w:val="000A6F3A"/>
    <w:rsid w:val="000A78E0"/>
    <w:rsid w:val="000A7DEE"/>
    <w:rsid w:val="000B1815"/>
    <w:rsid w:val="000B1DCE"/>
    <w:rsid w:val="000B20AF"/>
    <w:rsid w:val="000B71F8"/>
    <w:rsid w:val="000C0230"/>
    <w:rsid w:val="000C2461"/>
    <w:rsid w:val="000C453A"/>
    <w:rsid w:val="000C5BE3"/>
    <w:rsid w:val="000C6FF8"/>
    <w:rsid w:val="000C79E0"/>
    <w:rsid w:val="000D0529"/>
    <w:rsid w:val="000D3404"/>
    <w:rsid w:val="000D40A3"/>
    <w:rsid w:val="000D4275"/>
    <w:rsid w:val="000D55B0"/>
    <w:rsid w:val="000D562A"/>
    <w:rsid w:val="000D6719"/>
    <w:rsid w:val="000E0EF3"/>
    <w:rsid w:val="000E1334"/>
    <w:rsid w:val="000E2E02"/>
    <w:rsid w:val="000E6334"/>
    <w:rsid w:val="000E6E62"/>
    <w:rsid w:val="000E7950"/>
    <w:rsid w:val="000E7B98"/>
    <w:rsid w:val="000F1078"/>
    <w:rsid w:val="000F2526"/>
    <w:rsid w:val="000F31F2"/>
    <w:rsid w:val="000F6ABA"/>
    <w:rsid w:val="000F6EDF"/>
    <w:rsid w:val="00103451"/>
    <w:rsid w:val="001040BF"/>
    <w:rsid w:val="00107DE6"/>
    <w:rsid w:val="00110149"/>
    <w:rsid w:val="00121E96"/>
    <w:rsid w:val="001227E0"/>
    <w:rsid w:val="001257CC"/>
    <w:rsid w:val="00125BB8"/>
    <w:rsid w:val="00125E35"/>
    <w:rsid w:val="00126454"/>
    <w:rsid w:val="001271D3"/>
    <w:rsid w:val="00130253"/>
    <w:rsid w:val="00130C8E"/>
    <w:rsid w:val="0013102B"/>
    <w:rsid w:val="00131F02"/>
    <w:rsid w:val="00134E8A"/>
    <w:rsid w:val="0013553E"/>
    <w:rsid w:val="00136DEA"/>
    <w:rsid w:val="00137B17"/>
    <w:rsid w:val="00140056"/>
    <w:rsid w:val="00142D24"/>
    <w:rsid w:val="00146518"/>
    <w:rsid w:val="00147509"/>
    <w:rsid w:val="00150458"/>
    <w:rsid w:val="00151EDD"/>
    <w:rsid w:val="00154367"/>
    <w:rsid w:val="00154F5B"/>
    <w:rsid w:val="00155444"/>
    <w:rsid w:val="0015701A"/>
    <w:rsid w:val="00157117"/>
    <w:rsid w:val="00161617"/>
    <w:rsid w:val="001630A7"/>
    <w:rsid w:val="001637E8"/>
    <w:rsid w:val="00163823"/>
    <w:rsid w:val="00166C4B"/>
    <w:rsid w:val="00172FBA"/>
    <w:rsid w:val="00173595"/>
    <w:rsid w:val="00173EDE"/>
    <w:rsid w:val="00176315"/>
    <w:rsid w:val="001820F0"/>
    <w:rsid w:val="00183C99"/>
    <w:rsid w:val="00184208"/>
    <w:rsid w:val="00186E7F"/>
    <w:rsid w:val="00187C65"/>
    <w:rsid w:val="001904CD"/>
    <w:rsid w:val="00191AF8"/>
    <w:rsid w:val="00191E20"/>
    <w:rsid w:val="00191F3B"/>
    <w:rsid w:val="00192873"/>
    <w:rsid w:val="00194F6D"/>
    <w:rsid w:val="001963CF"/>
    <w:rsid w:val="00196F7E"/>
    <w:rsid w:val="001A1955"/>
    <w:rsid w:val="001A2FB7"/>
    <w:rsid w:val="001A340C"/>
    <w:rsid w:val="001A4739"/>
    <w:rsid w:val="001A52E3"/>
    <w:rsid w:val="001A56F7"/>
    <w:rsid w:val="001A5AC7"/>
    <w:rsid w:val="001B1B8A"/>
    <w:rsid w:val="001B4CC7"/>
    <w:rsid w:val="001B6874"/>
    <w:rsid w:val="001C03E2"/>
    <w:rsid w:val="001C11FA"/>
    <w:rsid w:val="001C16AB"/>
    <w:rsid w:val="001C3335"/>
    <w:rsid w:val="001C37F0"/>
    <w:rsid w:val="001C5D49"/>
    <w:rsid w:val="001C6535"/>
    <w:rsid w:val="001C7756"/>
    <w:rsid w:val="001D0863"/>
    <w:rsid w:val="001D33EF"/>
    <w:rsid w:val="001D4CFF"/>
    <w:rsid w:val="001D50FC"/>
    <w:rsid w:val="001D528F"/>
    <w:rsid w:val="001E23E6"/>
    <w:rsid w:val="001E29F2"/>
    <w:rsid w:val="001E3452"/>
    <w:rsid w:val="001E5FDC"/>
    <w:rsid w:val="001E6AC5"/>
    <w:rsid w:val="001E7050"/>
    <w:rsid w:val="001E72EC"/>
    <w:rsid w:val="001E775A"/>
    <w:rsid w:val="001E7D5E"/>
    <w:rsid w:val="001F15AB"/>
    <w:rsid w:val="001F2224"/>
    <w:rsid w:val="001F2D04"/>
    <w:rsid w:val="001F5C89"/>
    <w:rsid w:val="001F7117"/>
    <w:rsid w:val="0020144B"/>
    <w:rsid w:val="00202D88"/>
    <w:rsid w:val="002055F6"/>
    <w:rsid w:val="0021074A"/>
    <w:rsid w:val="0021209F"/>
    <w:rsid w:val="002129B8"/>
    <w:rsid w:val="00213078"/>
    <w:rsid w:val="00213384"/>
    <w:rsid w:val="0021443D"/>
    <w:rsid w:val="00221A2D"/>
    <w:rsid w:val="00223224"/>
    <w:rsid w:val="002257E2"/>
    <w:rsid w:val="002376E3"/>
    <w:rsid w:val="00237E9A"/>
    <w:rsid w:val="00241023"/>
    <w:rsid w:val="00242727"/>
    <w:rsid w:val="00242E53"/>
    <w:rsid w:val="0024473C"/>
    <w:rsid w:val="00246A01"/>
    <w:rsid w:val="00252CDC"/>
    <w:rsid w:val="0025555E"/>
    <w:rsid w:val="002560E7"/>
    <w:rsid w:val="002643C7"/>
    <w:rsid w:val="00267068"/>
    <w:rsid w:val="00270E3A"/>
    <w:rsid w:val="00272F35"/>
    <w:rsid w:val="00282BE7"/>
    <w:rsid w:val="00286CD4"/>
    <w:rsid w:val="0029501F"/>
    <w:rsid w:val="002A25C1"/>
    <w:rsid w:val="002A2D5E"/>
    <w:rsid w:val="002A33CD"/>
    <w:rsid w:val="002B09F4"/>
    <w:rsid w:val="002B11AD"/>
    <w:rsid w:val="002B5F75"/>
    <w:rsid w:val="002C06F8"/>
    <w:rsid w:val="002C1C01"/>
    <w:rsid w:val="002C36E3"/>
    <w:rsid w:val="002C4566"/>
    <w:rsid w:val="002C4945"/>
    <w:rsid w:val="002C6F91"/>
    <w:rsid w:val="002C7C1C"/>
    <w:rsid w:val="002D07A1"/>
    <w:rsid w:val="002D0A94"/>
    <w:rsid w:val="002D1132"/>
    <w:rsid w:val="002D51CC"/>
    <w:rsid w:val="002D5E7A"/>
    <w:rsid w:val="002D5F88"/>
    <w:rsid w:val="002D6451"/>
    <w:rsid w:val="002D69D2"/>
    <w:rsid w:val="002E28F3"/>
    <w:rsid w:val="002E2BA7"/>
    <w:rsid w:val="002E4F92"/>
    <w:rsid w:val="002E59B9"/>
    <w:rsid w:val="002E5B18"/>
    <w:rsid w:val="002E5C6A"/>
    <w:rsid w:val="002E762D"/>
    <w:rsid w:val="002F048A"/>
    <w:rsid w:val="002F14F4"/>
    <w:rsid w:val="002F22D5"/>
    <w:rsid w:val="002F37CF"/>
    <w:rsid w:val="002F6300"/>
    <w:rsid w:val="00300936"/>
    <w:rsid w:val="00300E9C"/>
    <w:rsid w:val="00301501"/>
    <w:rsid w:val="0030484C"/>
    <w:rsid w:val="00306ED2"/>
    <w:rsid w:val="003072B5"/>
    <w:rsid w:val="00311374"/>
    <w:rsid w:val="00315ADB"/>
    <w:rsid w:val="00315C3F"/>
    <w:rsid w:val="00315DC1"/>
    <w:rsid w:val="003238A2"/>
    <w:rsid w:val="00324728"/>
    <w:rsid w:val="003262B1"/>
    <w:rsid w:val="003304CE"/>
    <w:rsid w:val="003315F9"/>
    <w:rsid w:val="00333853"/>
    <w:rsid w:val="00336B07"/>
    <w:rsid w:val="00337D90"/>
    <w:rsid w:val="0034157D"/>
    <w:rsid w:val="00341A31"/>
    <w:rsid w:val="0034330C"/>
    <w:rsid w:val="003436E3"/>
    <w:rsid w:val="00344529"/>
    <w:rsid w:val="00345F28"/>
    <w:rsid w:val="00346905"/>
    <w:rsid w:val="00350144"/>
    <w:rsid w:val="0035066A"/>
    <w:rsid w:val="0035086D"/>
    <w:rsid w:val="003543D6"/>
    <w:rsid w:val="00362314"/>
    <w:rsid w:val="00366687"/>
    <w:rsid w:val="00366E97"/>
    <w:rsid w:val="003701BC"/>
    <w:rsid w:val="0037180B"/>
    <w:rsid w:val="00373E16"/>
    <w:rsid w:val="00373F8B"/>
    <w:rsid w:val="00375CB7"/>
    <w:rsid w:val="003811DE"/>
    <w:rsid w:val="0038159D"/>
    <w:rsid w:val="00384261"/>
    <w:rsid w:val="00384B13"/>
    <w:rsid w:val="003859E8"/>
    <w:rsid w:val="00385BBA"/>
    <w:rsid w:val="00385C51"/>
    <w:rsid w:val="00387E9F"/>
    <w:rsid w:val="00392BA6"/>
    <w:rsid w:val="00395200"/>
    <w:rsid w:val="00396BDA"/>
    <w:rsid w:val="003A120A"/>
    <w:rsid w:val="003A2F90"/>
    <w:rsid w:val="003A3A5E"/>
    <w:rsid w:val="003A4DFA"/>
    <w:rsid w:val="003A4E93"/>
    <w:rsid w:val="003B077A"/>
    <w:rsid w:val="003B16D9"/>
    <w:rsid w:val="003B36B0"/>
    <w:rsid w:val="003B4A35"/>
    <w:rsid w:val="003B5885"/>
    <w:rsid w:val="003B5CCD"/>
    <w:rsid w:val="003C253F"/>
    <w:rsid w:val="003D0E52"/>
    <w:rsid w:val="003D1497"/>
    <w:rsid w:val="003D164A"/>
    <w:rsid w:val="003D2A1B"/>
    <w:rsid w:val="003D4DE9"/>
    <w:rsid w:val="003D74AF"/>
    <w:rsid w:val="003D7FA3"/>
    <w:rsid w:val="003E37C3"/>
    <w:rsid w:val="003E3BBE"/>
    <w:rsid w:val="003E690F"/>
    <w:rsid w:val="003F31AD"/>
    <w:rsid w:val="003F355A"/>
    <w:rsid w:val="003F35A1"/>
    <w:rsid w:val="003F58F6"/>
    <w:rsid w:val="003F686F"/>
    <w:rsid w:val="003F7EDE"/>
    <w:rsid w:val="00401F69"/>
    <w:rsid w:val="00406405"/>
    <w:rsid w:val="004076F9"/>
    <w:rsid w:val="00414469"/>
    <w:rsid w:val="00414B33"/>
    <w:rsid w:val="00416B97"/>
    <w:rsid w:val="00416EBB"/>
    <w:rsid w:val="004217E8"/>
    <w:rsid w:val="00421B0E"/>
    <w:rsid w:val="00422612"/>
    <w:rsid w:val="00424FD5"/>
    <w:rsid w:val="00426AEA"/>
    <w:rsid w:val="0042755D"/>
    <w:rsid w:val="00431A77"/>
    <w:rsid w:val="004321D5"/>
    <w:rsid w:val="0043226A"/>
    <w:rsid w:val="00433CB5"/>
    <w:rsid w:val="00434030"/>
    <w:rsid w:val="00434718"/>
    <w:rsid w:val="00434C7C"/>
    <w:rsid w:val="00434D9C"/>
    <w:rsid w:val="004359DB"/>
    <w:rsid w:val="00435D77"/>
    <w:rsid w:val="00436100"/>
    <w:rsid w:val="004367A6"/>
    <w:rsid w:val="00440296"/>
    <w:rsid w:val="00445CC4"/>
    <w:rsid w:val="00446932"/>
    <w:rsid w:val="0045228A"/>
    <w:rsid w:val="00452B3E"/>
    <w:rsid w:val="00452E8B"/>
    <w:rsid w:val="004543D0"/>
    <w:rsid w:val="00455A89"/>
    <w:rsid w:val="00455BD3"/>
    <w:rsid w:val="00460FC5"/>
    <w:rsid w:val="0046199A"/>
    <w:rsid w:val="004628E2"/>
    <w:rsid w:val="00464E64"/>
    <w:rsid w:val="00464E77"/>
    <w:rsid w:val="0046520C"/>
    <w:rsid w:val="004723A4"/>
    <w:rsid w:val="00474282"/>
    <w:rsid w:val="004749C5"/>
    <w:rsid w:val="004752EA"/>
    <w:rsid w:val="0048050A"/>
    <w:rsid w:val="0048143E"/>
    <w:rsid w:val="00482E03"/>
    <w:rsid w:val="004841DF"/>
    <w:rsid w:val="00485E56"/>
    <w:rsid w:val="0049088B"/>
    <w:rsid w:val="00490DCE"/>
    <w:rsid w:val="00494C99"/>
    <w:rsid w:val="0049581D"/>
    <w:rsid w:val="004968FC"/>
    <w:rsid w:val="00497A90"/>
    <w:rsid w:val="004A0A74"/>
    <w:rsid w:val="004A0B26"/>
    <w:rsid w:val="004A2C31"/>
    <w:rsid w:val="004A6867"/>
    <w:rsid w:val="004B0CA2"/>
    <w:rsid w:val="004B7656"/>
    <w:rsid w:val="004C13B7"/>
    <w:rsid w:val="004C2317"/>
    <w:rsid w:val="004C314B"/>
    <w:rsid w:val="004C5233"/>
    <w:rsid w:val="004C5537"/>
    <w:rsid w:val="004C6C8F"/>
    <w:rsid w:val="004D04CF"/>
    <w:rsid w:val="004D06AD"/>
    <w:rsid w:val="004D127F"/>
    <w:rsid w:val="004D2935"/>
    <w:rsid w:val="004D36E2"/>
    <w:rsid w:val="004D4CA1"/>
    <w:rsid w:val="004D665C"/>
    <w:rsid w:val="004E00E0"/>
    <w:rsid w:val="004E21AA"/>
    <w:rsid w:val="004E242D"/>
    <w:rsid w:val="004E3B0C"/>
    <w:rsid w:val="004E4749"/>
    <w:rsid w:val="004E5320"/>
    <w:rsid w:val="004E6187"/>
    <w:rsid w:val="004E6C29"/>
    <w:rsid w:val="004F1A2D"/>
    <w:rsid w:val="004F3F7B"/>
    <w:rsid w:val="004F40CF"/>
    <w:rsid w:val="004F4AF1"/>
    <w:rsid w:val="004F60BD"/>
    <w:rsid w:val="004F6772"/>
    <w:rsid w:val="00502B4A"/>
    <w:rsid w:val="00503032"/>
    <w:rsid w:val="0050396A"/>
    <w:rsid w:val="00504840"/>
    <w:rsid w:val="005057B2"/>
    <w:rsid w:val="005073CB"/>
    <w:rsid w:val="0051168F"/>
    <w:rsid w:val="00511E9D"/>
    <w:rsid w:val="0051432C"/>
    <w:rsid w:val="00514A00"/>
    <w:rsid w:val="00520060"/>
    <w:rsid w:val="0052292C"/>
    <w:rsid w:val="00524F92"/>
    <w:rsid w:val="0052508E"/>
    <w:rsid w:val="005268F9"/>
    <w:rsid w:val="00527084"/>
    <w:rsid w:val="005306D4"/>
    <w:rsid w:val="005406F2"/>
    <w:rsid w:val="00546E7A"/>
    <w:rsid w:val="00546FF2"/>
    <w:rsid w:val="0055199E"/>
    <w:rsid w:val="00552DF6"/>
    <w:rsid w:val="005532D6"/>
    <w:rsid w:val="00556131"/>
    <w:rsid w:val="005616B5"/>
    <w:rsid w:val="0056264C"/>
    <w:rsid w:val="00563DFB"/>
    <w:rsid w:val="00564B7F"/>
    <w:rsid w:val="0056799D"/>
    <w:rsid w:val="00567DAB"/>
    <w:rsid w:val="00567E59"/>
    <w:rsid w:val="00574013"/>
    <w:rsid w:val="005754EF"/>
    <w:rsid w:val="0057574A"/>
    <w:rsid w:val="00580093"/>
    <w:rsid w:val="00580C79"/>
    <w:rsid w:val="005835CF"/>
    <w:rsid w:val="00585491"/>
    <w:rsid w:val="00586081"/>
    <w:rsid w:val="00591DF8"/>
    <w:rsid w:val="0059258A"/>
    <w:rsid w:val="00594938"/>
    <w:rsid w:val="00594F61"/>
    <w:rsid w:val="0059689C"/>
    <w:rsid w:val="00597098"/>
    <w:rsid w:val="00597CF5"/>
    <w:rsid w:val="005A0FF0"/>
    <w:rsid w:val="005A12FE"/>
    <w:rsid w:val="005A1E49"/>
    <w:rsid w:val="005A223F"/>
    <w:rsid w:val="005A357F"/>
    <w:rsid w:val="005A3A16"/>
    <w:rsid w:val="005A5153"/>
    <w:rsid w:val="005A6E55"/>
    <w:rsid w:val="005B2CBB"/>
    <w:rsid w:val="005B5394"/>
    <w:rsid w:val="005B7C96"/>
    <w:rsid w:val="005B7CDD"/>
    <w:rsid w:val="005C23A1"/>
    <w:rsid w:val="005C4DB5"/>
    <w:rsid w:val="005C64BF"/>
    <w:rsid w:val="005D0F8A"/>
    <w:rsid w:val="005D211D"/>
    <w:rsid w:val="005D5DC7"/>
    <w:rsid w:val="005D5EC2"/>
    <w:rsid w:val="005D6293"/>
    <w:rsid w:val="005D6699"/>
    <w:rsid w:val="005D6AD6"/>
    <w:rsid w:val="005E023B"/>
    <w:rsid w:val="005E12D8"/>
    <w:rsid w:val="005E305A"/>
    <w:rsid w:val="005E7C82"/>
    <w:rsid w:val="005F18D3"/>
    <w:rsid w:val="005F259E"/>
    <w:rsid w:val="005F2E42"/>
    <w:rsid w:val="005F45A3"/>
    <w:rsid w:val="005F6AFB"/>
    <w:rsid w:val="005F7CFD"/>
    <w:rsid w:val="00603718"/>
    <w:rsid w:val="00603773"/>
    <w:rsid w:val="006101C7"/>
    <w:rsid w:val="00616A1B"/>
    <w:rsid w:val="00625D68"/>
    <w:rsid w:val="00630DB6"/>
    <w:rsid w:val="00631FBF"/>
    <w:rsid w:val="006320E3"/>
    <w:rsid w:val="0063274B"/>
    <w:rsid w:val="00635F3C"/>
    <w:rsid w:val="00637B68"/>
    <w:rsid w:val="00637F74"/>
    <w:rsid w:val="00643071"/>
    <w:rsid w:val="00643F2A"/>
    <w:rsid w:val="0064402D"/>
    <w:rsid w:val="00644CB0"/>
    <w:rsid w:val="00646E9C"/>
    <w:rsid w:val="00654A76"/>
    <w:rsid w:val="00654F6F"/>
    <w:rsid w:val="00656381"/>
    <w:rsid w:val="0066142F"/>
    <w:rsid w:val="00662684"/>
    <w:rsid w:val="006651DE"/>
    <w:rsid w:val="00665B2F"/>
    <w:rsid w:val="006677C5"/>
    <w:rsid w:val="006710C0"/>
    <w:rsid w:val="00673B06"/>
    <w:rsid w:val="00674487"/>
    <w:rsid w:val="006746F0"/>
    <w:rsid w:val="006750F0"/>
    <w:rsid w:val="006771B2"/>
    <w:rsid w:val="00680FAB"/>
    <w:rsid w:val="0068276A"/>
    <w:rsid w:val="00682E5A"/>
    <w:rsid w:val="006844D0"/>
    <w:rsid w:val="00684AF8"/>
    <w:rsid w:val="00684DED"/>
    <w:rsid w:val="00690BEA"/>
    <w:rsid w:val="00691AA8"/>
    <w:rsid w:val="00692589"/>
    <w:rsid w:val="00697034"/>
    <w:rsid w:val="006A0645"/>
    <w:rsid w:val="006A39D1"/>
    <w:rsid w:val="006A3C90"/>
    <w:rsid w:val="006A4211"/>
    <w:rsid w:val="006A582F"/>
    <w:rsid w:val="006A61E2"/>
    <w:rsid w:val="006A724C"/>
    <w:rsid w:val="006A7B46"/>
    <w:rsid w:val="006B6841"/>
    <w:rsid w:val="006B6B54"/>
    <w:rsid w:val="006B7016"/>
    <w:rsid w:val="006B782F"/>
    <w:rsid w:val="006C0BB7"/>
    <w:rsid w:val="006D0A38"/>
    <w:rsid w:val="006D5753"/>
    <w:rsid w:val="006D7572"/>
    <w:rsid w:val="006E192A"/>
    <w:rsid w:val="006E1C7D"/>
    <w:rsid w:val="006E294B"/>
    <w:rsid w:val="006E3EBA"/>
    <w:rsid w:val="006E42BE"/>
    <w:rsid w:val="006E4C4B"/>
    <w:rsid w:val="006F03F8"/>
    <w:rsid w:val="006F2714"/>
    <w:rsid w:val="006F3FDE"/>
    <w:rsid w:val="006F4E99"/>
    <w:rsid w:val="006F6475"/>
    <w:rsid w:val="00700CEF"/>
    <w:rsid w:val="007013F6"/>
    <w:rsid w:val="00704E79"/>
    <w:rsid w:val="00704F30"/>
    <w:rsid w:val="0070548C"/>
    <w:rsid w:val="00706B1A"/>
    <w:rsid w:val="00710DCE"/>
    <w:rsid w:val="007146F0"/>
    <w:rsid w:val="0071472D"/>
    <w:rsid w:val="00714B48"/>
    <w:rsid w:val="0071532C"/>
    <w:rsid w:val="007154CB"/>
    <w:rsid w:val="00716346"/>
    <w:rsid w:val="007169BB"/>
    <w:rsid w:val="007170D2"/>
    <w:rsid w:val="00720534"/>
    <w:rsid w:val="0072197C"/>
    <w:rsid w:val="00723A58"/>
    <w:rsid w:val="00724CF6"/>
    <w:rsid w:val="007254D5"/>
    <w:rsid w:val="00735B53"/>
    <w:rsid w:val="00741AA8"/>
    <w:rsid w:val="00741FB0"/>
    <w:rsid w:val="00743F5E"/>
    <w:rsid w:val="00750227"/>
    <w:rsid w:val="00751A6B"/>
    <w:rsid w:val="00753BF5"/>
    <w:rsid w:val="00755551"/>
    <w:rsid w:val="0075653C"/>
    <w:rsid w:val="007616C9"/>
    <w:rsid w:val="00761ADE"/>
    <w:rsid w:val="00761B9D"/>
    <w:rsid w:val="00761C2C"/>
    <w:rsid w:val="00765211"/>
    <w:rsid w:val="00765FD0"/>
    <w:rsid w:val="007705F9"/>
    <w:rsid w:val="00771D7A"/>
    <w:rsid w:val="007738E8"/>
    <w:rsid w:val="00776F0E"/>
    <w:rsid w:val="007805C5"/>
    <w:rsid w:val="00781A30"/>
    <w:rsid w:val="00782891"/>
    <w:rsid w:val="00783BC2"/>
    <w:rsid w:val="00784803"/>
    <w:rsid w:val="00784FEE"/>
    <w:rsid w:val="00785B7E"/>
    <w:rsid w:val="00787184"/>
    <w:rsid w:val="00787A49"/>
    <w:rsid w:val="00791968"/>
    <w:rsid w:val="00793DD6"/>
    <w:rsid w:val="00796030"/>
    <w:rsid w:val="0079648F"/>
    <w:rsid w:val="00797FEE"/>
    <w:rsid w:val="007A23A0"/>
    <w:rsid w:val="007A2957"/>
    <w:rsid w:val="007A418E"/>
    <w:rsid w:val="007A7231"/>
    <w:rsid w:val="007A76DF"/>
    <w:rsid w:val="007A7E3E"/>
    <w:rsid w:val="007B2048"/>
    <w:rsid w:val="007B32D5"/>
    <w:rsid w:val="007B7768"/>
    <w:rsid w:val="007B7D98"/>
    <w:rsid w:val="007C0345"/>
    <w:rsid w:val="007C04CD"/>
    <w:rsid w:val="007C0508"/>
    <w:rsid w:val="007C0791"/>
    <w:rsid w:val="007C0822"/>
    <w:rsid w:val="007C0973"/>
    <w:rsid w:val="007C16F0"/>
    <w:rsid w:val="007C26E9"/>
    <w:rsid w:val="007C4DD7"/>
    <w:rsid w:val="007C5865"/>
    <w:rsid w:val="007C5E91"/>
    <w:rsid w:val="007C76CB"/>
    <w:rsid w:val="007D1E26"/>
    <w:rsid w:val="007D26DF"/>
    <w:rsid w:val="007D2A88"/>
    <w:rsid w:val="007D2E04"/>
    <w:rsid w:val="007D5C16"/>
    <w:rsid w:val="007D5CDD"/>
    <w:rsid w:val="007D67D0"/>
    <w:rsid w:val="007D7207"/>
    <w:rsid w:val="007E378D"/>
    <w:rsid w:val="007E4150"/>
    <w:rsid w:val="007E67C6"/>
    <w:rsid w:val="007F0118"/>
    <w:rsid w:val="007F2C0C"/>
    <w:rsid w:val="007F6750"/>
    <w:rsid w:val="007F734B"/>
    <w:rsid w:val="00803B78"/>
    <w:rsid w:val="00804670"/>
    <w:rsid w:val="00804AC6"/>
    <w:rsid w:val="00806AB3"/>
    <w:rsid w:val="008115D4"/>
    <w:rsid w:val="008120B0"/>
    <w:rsid w:val="00812805"/>
    <w:rsid w:val="00812C6F"/>
    <w:rsid w:val="00812C9C"/>
    <w:rsid w:val="008131C8"/>
    <w:rsid w:val="00815E4A"/>
    <w:rsid w:val="00820FE3"/>
    <w:rsid w:val="00821119"/>
    <w:rsid w:val="0082233E"/>
    <w:rsid w:val="008242E1"/>
    <w:rsid w:val="00824AFB"/>
    <w:rsid w:val="00824FE1"/>
    <w:rsid w:val="00831B36"/>
    <w:rsid w:val="008321BB"/>
    <w:rsid w:val="00836055"/>
    <w:rsid w:val="0084164A"/>
    <w:rsid w:val="008421F7"/>
    <w:rsid w:val="0084239F"/>
    <w:rsid w:val="00842896"/>
    <w:rsid w:val="00843876"/>
    <w:rsid w:val="00844D4F"/>
    <w:rsid w:val="0085048B"/>
    <w:rsid w:val="00851094"/>
    <w:rsid w:val="008518B4"/>
    <w:rsid w:val="00852020"/>
    <w:rsid w:val="008530D3"/>
    <w:rsid w:val="008531F5"/>
    <w:rsid w:val="00854C0B"/>
    <w:rsid w:val="00855C96"/>
    <w:rsid w:val="00857F68"/>
    <w:rsid w:val="00860822"/>
    <w:rsid w:val="00861419"/>
    <w:rsid w:val="00867C8B"/>
    <w:rsid w:val="00867E53"/>
    <w:rsid w:val="0087080C"/>
    <w:rsid w:val="00870D0B"/>
    <w:rsid w:val="00870F21"/>
    <w:rsid w:val="00880334"/>
    <w:rsid w:val="008810D2"/>
    <w:rsid w:val="00881D2B"/>
    <w:rsid w:val="00882BD8"/>
    <w:rsid w:val="00882C95"/>
    <w:rsid w:val="0088313B"/>
    <w:rsid w:val="00883900"/>
    <w:rsid w:val="00886FE1"/>
    <w:rsid w:val="00891C31"/>
    <w:rsid w:val="008921F1"/>
    <w:rsid w:val="008A1DF4"/>
    <w:rsid w:val="008A220B"/>
    <w:rsid w:val="008B05B7"/>
    <w:rsid w:val="008B086F"/>
    <w:rsid w:val="008B1B78"/>
    <w:rsid w:val="008B3670"/>
    <w:rsid w:val="008C2BC6"/>
    <w:rsid w:val="008C2C51"/>
    <w:rsid w:val="008C5E45"/>
    <w:rsid w:val="008C7C62"/>
    <w:rsid w:val="008D26E8"/>
    <w:rsid w:val="008D6187"/>
    <w:rsid w:val="008D7EDF"/>
    <w:rsid w:val="008E09FB"/>
    <w:rsid w:val="008E1C43"/>
    <w:rsid w:val="008E1F27"/>
    <w:rsid w:val="008E6B57"/>
    <w:rsid w:val="008F0532"/>
    <w:rsid w:val="008F1297"/>
    <w:rsid w:val="008F181D"/>
    <w:rsid w:val="008F1834"/>
    <w:rsid w:val="008F1AA0"/>
    <w:rsid w:val="008F49F6"/>
    <w:rsid w:val="008F506C"/>
    <w:rsid w:val="008F5292"/>
    <w:rsid w:val="008F5320"/>
    <w:rsid w:val="008F62BA"/>
    <w:rsid w:val="008F6A1B"/>
    <w:rsid w:val="009011D3"/>
    <w:rsid w:val="00902B4C"/>
    <w:rsid w:val="00903A24"/>
    <w:rsid w:val="00906682"/>
    <w:rsid w:val="00906F1F"/>
    <w:rsid w:val="00912799"/>
    <w:rsid w:val="00912F95"/>
    <w:rsid w:val="00912FB7"/>
    <w:rsid w:val="00912FCD"/>
    <w:rsid w:val="00915161"/>
    <w:rsid w:val="00916737"/>
    <w:rsid w:val="009177A4"/>
    <w:rsid w:val="00917F7F"/>
    <w:rsid w:val="0092049F"/>
    <w:rsid w:val="009205EA"/>
    <w:rsid w:val="0092086A"/>
    <w:rsid w:val="00921694"/>
    <w:rsid w:val="009243D6"/>
    <w:rsid w:val="00924608"/>
    <w:rsid w:val="00925F2E"/>
    <w:rsid w:val="00926131"/>
    <w:rsid w:val="00931C32"/>
    <w:rsid w:val="00932DE8"/>
    <w:rsid w:val="0093690B"/>
    <w:rsid w:val="00936EB9"/>
    <w:rsid w:val="00942E58"/>
    <w:rsid w:val="0094640D"/>
    <w:rsid w:val="00947884"/>
    <w:rsid w:val="00950419"/>
    <w:rsid w:val="00951850"/>
    <w:rsid w:val="00951BDD"/>
    <w:rsid w:val="00953F52"/>
    <w:rsid w:val="00955F32"/>
    <w:rsid w:val="00960A96"/>
    <w:rsid w:val="00965477"/>
    <w:rsid w:val="00966A5F"/>
    <w:rsid w:val="00966B21"/>
    <w:rsid w:val="00974136"/>
    <w:rsid w:val="00977293"/>
    <w:rsid w:val="00980A2D"/>
    <w:rsid w:val="00980ADF"/>
    <w:rsid w:val="00983D69"/>
    <w:rsid w:val="00983F06"/>
    <w:rsid w:val="00984931"/>
    <w:rsid w:val="00991514"/>
    <w:rsid w:val="00992DBE"/>
    <w:rsid w:val="0099376F"/>
    <w:rsid w:val="009A12A6"/>
    <w:rsid w:val="009A21A5"/>
    <w:rsid w:val="009A38B9"/>
    <w:rsid w:val="009A4B61"/>
    <w:rsid w:val="009A7C0D"/>
    <w:rsid w:val="009B2998"/>
    <w:rsid w:val="009B718C"/>
    <w:rsid w:val="009C0C4F"/>
    <w:rsid w:val="009C1BFC"/>
    <w:rsid w:val="009C34F3"/>
    <w:rsid w:val="009C3BBB"/>
    <w:rsid w:val="009C3D8B"/>
    <w:rsid w:val="009C40AD"/>
    <w:rsid w:val="009C4F65"/>
    <w:rsid w:val="009C5750"/>
    <w:rsid w:val="009D0C95"/>
    <w:rsid w:val="009D359E"/>
    <w:rsid w:val="009D5CF2"/>
    <w:rsid w:val="009D5D8B"/>
    <w:rsid w:val="009D637D"/>
    <w:rsid w:val="009D7433"/>
    <w:rsid w:val="009E0211"/>
    <w:rsid w:val="009E13D7"/>
    <w:rsid w:val="009E2411"/>
    <w:rsid w:val="009E2652"/>
    <w:rsid w:val="009E2E65"/>
    <w:rsid w:val="009E356D"/>
    <w:rsid w:val="009E7254"/>
    <w:rsid w:val="009E7ACB"/>
    <w:rsid w:val="009F0C8E"/>
    <w:rsid w:val="009F10A1"/>
    <w:rsid w:val="009F12AA"/>
    <w:rsid w:val="009F3DCD"/>
    <w:rsid w:val="009F6F22"/>
    <w:rsid w:val="009F7897"/>
    <w:rsid w:val="00A0386D"/>
    <w:rsid w:val="00A05999"/>
    <w:rsid w:val="00A073F7"/>
    <w:rsid w:val="00A1112F"/>
    <w:rsid w:val="00A11187"/>
    <w:rsid w:val="00A1347A"/>
    <w:rsid w:val="00A15423"/>
    <w:rsid w:val="00A203A0"/>
    <w:rsid w:val="00A23CC0"/>
    <w:rsid w:val="00A269D1"/>
    <w:rsid w:val="00A27183"/>
    <w:rsid w:val="00A27A6B"/>
    <w:rsid w:val="00A308B7"/>
    <w:rsid w:val="00A317C4"/>
    <w:rsid w:val="00A356B5"/>
    <w:rsid w:val="00A3732D"/>
    <w:rsid w:val="00A3768A"/>
    <w:rsid w:val="00A406B6"/>
    <w:rsid w:val="00A41DD1"/>
    <w:rsid w:val="00A4214E"/>
    <w:rsid w:val="00A43FE8"/>
    <w:rsid w:val="00A45412"/>
    <w:rsid w:val="00A46DB6"/>
    <w:rsid w:val="00A472B4"/>
    <w:rsid w:val="00A50CD2"/>
    <w:rsid w:val="00A526E5"/>
    <w:rsid w:val="00A52EB6"/>
    <w:rsid w:val="00A54643"/>
    <w:rsid w:val="00A62AD8"/>
    <w:rsid w:val="00A63B2E"/>
    <w:rsid w:val="00A640CC"/>
    <w:rsid w:val="00A67BBF"/>
    <w:rsid w:val="00A7041A"/>
    <w:rsid w:val="00A72C1D"/>
    <w:rsid w:val="00A72D2F"/>
    <w:rsid w:val="00A72ED6"/>
    <w:rsid w:val="00A800C8"/>
    <w:rsid w:val="00A826E2"/>
    <w:rsid w:val="00A843B0"/>
    <w:rsid w:val="00A84F18"/>
    <w:rsid w:val="00A86BB6"/>
    <w:rsid w:val="00A90403"/>
    <w:rsid w:val="00A9107F"/>
    <w:rsid w:val="00A92BB9"/>
    <w:rsid w:val="00A94771"/>
    <w:rsid w:val="00AA14EF"/>
    <w:rsid w:val="00AA2CFD"/>
    <w:rsid w:val="00AA2DB0"/>
    <w:rsid w:val="00AA2DF1"/>
    <w:rsid w:val="00AA3596"/>
    <w:rsid w:val="00AA4D89"/>
    <w:rsid w:val="00AA65D4"/>
    <w:rsid w:val="00AA6AAD"/>
    <w:rsid w:val="00AA6E30"/>
    <w:rsid w:val="00AB09B7"/>
    <w:rsid w:val="00AB4019"/>
    <w:rsid w:val="00AB4D18"/>
    <w:rsid w:val="00AB5AC7"/>
    <w:rsid w:val="00AB5B7A"/>
    <w:rsid w:val="00AB7854"/>
    <w:rsid w:val="00AC0854"/>
    <w:rsid w:val="00AC54E0"/>
    <w:rsid w:val="00AC57D2"/>
    <w:rsid w:val="00AC5B50"/>
    <w:rsid w:val="00AC6E89"/>
    <w:rsid w:val="00AC7D3C"/>
    <w:rsid w:val="00AD3059"/>
    <w:rsid w:val="00AD3B3C"/>
    <w:rsid w:val="00AD4A04"/>
    <w:rsid w:val="00AD50D2"/>
    <w:rsid w:val="00AD5717"/>
    <w:rsid w:val="00AD5D1D"/>
    <w:rsid w:val="00AD7448"/>
    <w:rsid w:val="00AD77EC"/>
    <w:rsid w:val="00AE042E"/>
    <w:rsid w:val="00AE09FF"/>
    <w:rsid w:val="00AE1602"/>
    <w:rsid w:val="00AE63E5"/>
    <w:rsid w:val="00AE6BA6"/>
    <w:rsid w:val="00AF1EF9"/>
    <w:rsid w:val="00AF4FF1"/>
    <w:rsid w:val="00AF6255"/>
    <w:rsid w:val="00B0138B"/>
    <w:rsid w:val="00B03DB2"/>
    <w:rsid w:val="00B041C8"/>
    <w:rsid w:val="00B04EC2"/>
    <w:rsid w:val="00B05C53"/>
    <w:rsid w:val="00B05E71"/>
    <w:rsid w:val="00B10B15"/>
    <w:rsid w:val="00B114CE"/>
    <w:rsid w:val="00B13025"/>
    <w:rsid w:val="00B17B50"/>
    <w:rsid w:val="00B23D93"/>
    <w:rsid w:val="00B254FD"/>
    <w:rsid w:val="00B262F9"/>
    <w:rsid w:val="00B27525"/>
    <w:rsid w:val="00B3110C"/>
    <w:rsid w:val="00B317FB"/>
    <w:rsid w:val="00B3327C"/>
    <w:rsid w:val="00B35586"/>
    <w:rsid w:val="00B366B0"/>
    <w:rsid w:val="00B36BBD"/>
    <w:rsid w:val="00B37F50"/>
    <w:rsid w:val="00B43400"/>
    <w:rsid w:val="00B45ABA"/>
    <w:rsid w:val="00B45D23"/>
    <w:rsid w:val="00B5115B"/>
    <w:rsid w:val="00B53C72"/>
    <w:rsid w:val="00B56360"/>
    <w:rsid w:val="00B577A5"/>
    <w:rsid w:val="00B6140A"/>
    <w:rsid w:val="00B61987"/>
    <w:rsid w:val="00B630F3"/>
    <w:rsid w:val="00B659CE"/>
    <w:rsid w:val="00B677A8"/>
    <w:rsid w:val="00B67FF3"/>
    <w:rsid w:val="00B72FC6"/>
    <w:rsid w:val="00B74702"/>
    <w:rsid w:val="00B74CD5"/>
    <w:rsid w:val="00B7686A"/>
    <w:rsid w:val="00B76FB6"/>
    <w:rsid w:val="00B81330"/>
    <w:rsid w:val="00B84FAB"/>
    <w:rsid w:val="00B855EE"/>
    <w:rsid w:val="00B86913"/>
    <w:rsid w:val="00B87495"/>
    <w:rsid w:val="00B92171"/>
    <w:rsid w:val="00BA0D7D"/>
    <w:rsid w:val="00BA1C8D"/>
    <w:rsid w:val="00BA3438"/>
    <w:rsid w:val="00BA3937"/>
    <w:rsid w:val="00BA50F0"/>
    <w:rsid w:val="00BA653F"/>
    <w:rsid w:val="00BB1071"/>
    <w:rsid w:val="00BB1CD0"/>
    <w:rsid w:val="00BB5282"/>
    <w:rsid w:val="00BB7A5C"/>
    <w:rsid w:val="00BB7C7A"/>
    <w:rsid w:val="00BC023A"/>
    <w:rsid w:val="00BC06B1"/>
    <w:rsid w:val="00BC0E73"/>
    <w:rsid w:val="00BC3AF2"/>
    <w:rsid w:val="00BC7683"/>
    <w:rsid w:val="00BD43A5"/>
    <w:rsid w:val="00BD5FAE"/>
    <w:rsid w:val="00BD67D4"/>
    <w:rsid w:val="00BD71C3"/>
    <w:rsid w:val="00BE07DE"/>
    <w:rsid w:val="00BE4074"/>
    <w:rsid w:val="00BE7835"/>
    <w:rsid w:val="00BE7CED"/>
    <w:rsid w:val="00BE7F7D"/>
    <w:rsid w:val="00BF02D8"/>
    <w:rsid w:val="00BF0529"/>
    <w:rsid w:val="00BF36AC"/>
    <w:rsid w:val="00BF4EB9"/>
    <w:rsid w:val="00BF6204"/>
    <w:rsid w:val="00BF6913"/>
    <w:rsid w:val="00BF7B54"/>
    <w:rsid w:val="00C00DB5"/>
    <w:rsid w:val="00C038DF"/>
    <w:rsid w:val="00C07944"/>
    <w:rsid w:val="00C1363D"/>
    <w:rsid w:val="00C141D5"/>
    <w:rsid w:val="00C162DF"/>
    <w:rsid w:val="00C1678D"/>
    <w:rsid w:val="00C16F41"/>
    <w:rsid w:val="00C24F0C"/>
    <w:rsid w:val="00C26299"/>
    <w:rsid w:val="00C27DBB"/>
    <w:rsid w:val="00C300C7"/>
    <w:rsid w:val="00C369EA"/>
    <w:rsid w:val="00C415A9"/>
    <w:rsid w:val="00C42F10"/>
    <w:rsid w:val="00C43797"/>
    <w:rsid w:val="00C44B0E"/>
    <w:rsid w:val="00C46300"/>
    <w:rsid w:val="00C50629"/>
    <w:rsid w:val="00C50FCE"/>
    <w:rsid w:val="00C52511"/>
    <w:rsid w:val="00C5787B"/>
    <w:rsid w:val="00C61B42"/>
    <w:rsid w:val="00C6252A"/>
    <w:rsid w:val="00C62E03"/>
    <w:rsid w:val="00C6471F"/>
    <w:rsid w:val="00C6725B"/>
    <w:rsid w:val="00C719B9"/>
    <w:rsid w:val="00C7542D"/>
    <w:rsid w:val="00C75D9B"/>
    <w:rsid w:val="00C75ED2"/>
    <w:rsid w:val="00C76300"/>
    <w:rsid w:val="00C77233"/>
    <w:rsid w:val="00C814E6"/>
    <w:rsid w:val="00C81C62"/>
    <w:rsid w:val="00C81CB3"/>
    <w:rsid w:val="00C83BCE"/>
    <w:rsid w:val="00C84129"/>
    <w:rsid w:val="00C8601B"/>
    <w:rsid w:val="00C8770F"/>
    <w:rsid w:val="00C879E4"/>
    <w:rsid w:val="00C93CB4"/>
    <w:rsid w:val="00C95390"/>
    <w:rsid w:val="00CA01F4"/>
    <w:rsid w:val="00CA16A3"/>
    <w:rsid w:val="00CA2268"/>
    <w:rsid w:val="00CA2C6B"/>
    <w:rsid w:val="00CA761E"/>
    <w:rsid w:val="00CB0BC4"/>
    <w:rsid w:val="00CB2747"/>
    <w:rsid w:val="00CB6B1E"/>
    <w:rsid w:val="00CB6C51"/>
    <w:rsid w:val="00CB7457"/>
    <w:rsid w:val="00CC3F95"/>
    <w:rsid w:val="00CC4A61"/>
    <w:rsid w:val="00CC772F"/>
    <w:rsid w:val="00CC7C98"/>
    <w:rsid w:val="00CD17C8"/>
    <w:rsid w:val="00CD305A"/>
    <w:rsid w:val="00CD31C0"/>
    <w:rsid w:val="00CD3777"/>
    <w:rsid w:val="00CD3E80"/>
    <w:rsid w:val="00CD42C7"/>
    <w:rsid w:val="00CD5932"/>
    <w:rsid w:val="00CD6323"/>
    <w:rsid w:val="00CE07EF"/>
    <w:rsid w:val="00CE0847"/>
    <w:rsid w:val="00CE18EE"/>
    <w:rsid w:val="00CE24DE"/>
    <w:rsid w:val="00CE296B"/>
    <w:rsid w:val="00CE3750"/>
    <w:rsid w:val="00CE5155"/>
    <w:rsid w:val="00CF0105"/>
    <w:rsid w:val="00CF132C"/>
    <w:rsid w:val="00CF2B4E"/>
    <w:rsid w:val="00CF2B51"/>
    <w:rsid w:val="00CF2B61"/>
    <w:rsid w:val="00CF2CC7"/>
    <w:rsid w:val="00CF39E2"/>
    <w:rsid w:val="00CF5783"/>
    <w:rsid w:val="00CF7392"/>
    <w:rsid w:val="00CF74C2"/>
    <w:rsid w:val="00D07858"/>
    <w:rsid w:val="00D07D1E"/>
    <w:rsid w:val="00D10680"/>
    <w:rsid w:val="00D13757"/>
    <w:rsid w:val="00D14140"/>
    <w:rsid w:val="00D15134"/>
    <w:rsid w:val="00D17DC5"/>
    <w:rsid w:val="00D22D68"/>
    <w:rsid w:val="00D22E9C"/>
    <w:rsid w:val="00D27E9D"/>
    <w:rsid w:val="00D30B62"/>
    <w:rsid w:val="00D31638"/>
    <w:rsid w:val="00D3342B"/>
    <w:rsid w:val="00D34812"/>
    <w:rsid w:val="00D37354"/>
    <w:rsid w:val="00D41EB6"/>
    <w:rsid w:val="00D433B6"/>
    <w:rsid w:val="00D44103"/>
    <w:rsid w:val="00D4442E"/>
    <w:rsid w:val="00D454D3"/>
    <w:rsid w:val="00D45AC1"/>
    <w:rsid w:val="00D474F3"/>
    <w:rsid w:val="00D50B7B"/>
    <w:rsid w:val="00D51F38"/>
    <w:rsid w:val="00D5367B"/>
    <w:rsid w:val="00D618CD"/>
    <w:rsid w:val="00D658AF"/>
    <w:rsid w:val="00D66F6E"/>
    <w:rsid w:val="00D67211"/>
    <w:rsid w:val="00D7003B"/>
    <w:rsid w:val="00D7093D"/>
    <w:rsid w:val="00D751C7"/>
    <w:rsid w:val="00D7535E"/>
    <w:rsid w:val="00D7641D"/>
    <w:rsid w:val="00D804AE"/>
    <w:rsid w:val="00D80640"/>
    <w:rsid w:val="00D80D90"/>
    <w:rsid w:val="00D81FFE"/>
    <w:rsid w:val="00D857DD"/>
    <w:rsid w:val="00D904B5"/>
    <w:rsid w:val="00D91855"/>
    <w:rsid w:val="00D93EFD"/>
    <w:rsid w:val="00D94FF5"/>
    <w:rsid w:val="00D9538B"/>
    <w:rsid w:val="00D9562A"/>
    <w:rsid w:val="00DA1AB4"/>
    <w:rsid w:val="00DA3528"/>
    <w:rsid w:val="00DA35AB"/>
    <w:rsid w:val="00DA38C8"/>
    <w:rsid w:val="00DA6841"/>
    <w:rsid w:val="00DA6E47"/>
    <w:rsid w:val="00DA711E"/>
    <w:rsid w:val="00DA734C"/>
    <w:rsid w:val="00DB204B"/>
    <w:rsid w:val="00DB4E79"/>
    <w:rsid w:val="00DB62F7"/>
    <w:rsid w:val="00DB76A9"/>
    <w:rsid w:val="00DC0296"/>
    <w:rsid w:val="00DC444F"/>
    <w:rsid w:val="00DC4658"/>
    <w:rsid w:val="00DC49C4"/>
    <w:rsid w:val="00DC5A1A"/>
    <w:rsid w:val="00DC7B45"/>
    <w:rsid w:val="00DC7EC8"/>
    <w:rsid w:val="00DD0DD7"/>
    <w:rsid w:val="00DD1FE0"/>
    <w:rsid w:val="00DD28A3"/>
    <w:rsid w:val="00DD43A5"/>
    <w:rsid w:val="00DD67C4"/>
    <w:rsid w:val="00DD72B1"/>
    <w:rsid w:val="00DE0147"/>
    <w:rsid w:val="00DE1725"/>
    <w:rsid w:val="00DE1AC5"/>
    <w:rsid w:val="00DE52A9"/>
    <w:rsid w:val="00DF115D"/>
    <w:rsid w:val="00DF3AB4"/>
    <w:rsid w:val="00DF5791"/>
    <w:rsid w:val="00DF60A4"/>
    <w:rsid w:val="00E00189"/>
    <w:rsid w:val="00E008F1"/>
    <w:rsid w:val="00E013F5"/>
    <w:rsid w:val="00E070FC"/>
    <w:rsid w:val="00E07DA7"/>
    <w:rsid w:val="00E10768"/>
    <w:rsid w:val="00E10D3E"/>
    <w:rsid w:val="00E111D3"/>
    <w:rsid w:val="00E1164E"/>
    <w:rsid w:val="00E129B8"/>
    <w:rsid w:val="00E13344"/>
    <w:rsid w:val="00E14397"/>
    <w:rsid w:val="00E160B3"/>
    <w:rsid w:val="00E21C32"/>
    <w:rsid w:val="00E21F95"/>
    <w:rsid w:val="00E225D7"/>
    <w:rsid w:val="00E227EA"/>
    <w:rsid w:val="00E23B49"/>
    <w:rsid w:val="00E31590"/>
    <w:rsid w:val="00E315B5"/>
    <w:rsid w:val="00E332BC"/>
    <w:rsid w:val="00E36024"/>
    <w:rsid w:val="00E41907"/>
    <w:rsid w:val="00E42022"/>
    <w:rsid w:val="00E44929"/>
    <w:rsid w:val="00E45363"/>
    <w:rsid w:val="00E453B2"/>
    <w:rsid w:val="00E50D58"/>
    <w:rsid w:val="00E52305"/>
    <w:rsid w:val="00E576F0"/>
    <w:rsid w:val="00E630AE"/>
    <w:rsid w:val="00E637B4"/>
    <w:rsid w:val="00E647AF"/>
    <w:rsid w:val="00E65290"/>
    <w:rsid w:val="00E659E5"/>
    <w:rsid w:val="00E66415"/>
    <w:rsid w:val="00E67156"/>
    <w:rsid w:val="00E70FE1"/>
    <w:rsid w:val="00E71F0E"/>
    <w:rsid w:val="00E72E6C"/>
    <w:rsid w:val="00E73CE8"/>
    <w:rsid w:val="00E758B2"/>
    <w:rsid w:val="00E75A93"/>
    <w:rsid w:val="00E812CA"/>
    <w:rsid w:val="00E823AB"/>
    <w:rsid w:val="00E832CB"/>
    <w:rsid w:val="00E840A3"/>
    <w:rsid w:val="00E85FE8"/>
    <w:rsid w:val="00E90214"/>
    <w:rsid w:val="00E90425"/>
    <w:rsid w:val="00E91A38"/>
    <w:rsid w:val="00E91D84"/>
    <w:rsid w:val="00E91F29"/>
    <w:rsid w:val="00E92A8F"/>
    <w:rsid w:val="00E92C09"/>
    <w:rsid w:val="00E9408B"/>
    <w:rsid w:val="00E96AB9"/>
    <w:rsid w:val="00E96F36"/>
    <w:rsid w:val="00EA1675"/>
    <w:rsid w:val="00EA4219"/>
    <w:rsid w:val="00EA490A"/>
    <w:rsid w:val="00EA49BE"/>
    <w:rsid w:val="00EA57C3"/>
    <w:rsid w:val="00EB0B96"/>
    <w:rsid w:val="00EB0CA2"/>
    <w:rsid w:val="00EB3384"/>
    <w:rsid w:val="00EB444D"/>
    <w:rsid w:val="00EB6681"/>
    <w:rsid w:val="00EB6FB6"/>
    <w:rsid w:val="00EC168F"/>
    <w:rsid w:val="00EC4301"/>
    <w:rsid w:val="00EC752B"/>
    <w:rsid w:val="00EC7B59"/>
    <w:rsid w:val="00ED0161"/>
    <w:rsid w:val="00ED0C67"/>
    <w:rsid w:val="00ED10CC"/>
    <w:rsid w:val="00ED22B3"/>
    <w:rsid w:val="00ED3B36"/>
    <w:rsid w:val="00ED46CA"/>
    <w:rsid w:val="00ED4F62"/>
    <w:rsid w:val="00ED740C"/>
    <w:rsid w:val="00ED7A98"/>
    <w:rsid w:val="00EE069C"/>
    <w:rsid w:val="00EE0B9D"/>
    <w:rsid w:val="00EE0F52"/>
    <w:rsid w:val="00EE1F3C"/>
    <w:rsid w:val="00EE27E8"/>
    <w:rsid w:val="00EE7BCF"/>
    <w:rsid w:val="00EF2418"/>
    <w:rsid w:val="00EF2743"/>
    <w:rsid w:val="00F012B2"/>
    <w:rsid w:val="00F02975"/>
    <w:rsid w:val="00F03CA0"/>
    <w:rsid w:val="00F04BC7"/>
    <w:rsid w:val="00F06591"/>
    <w:rsid w:val="00F07BC7"/>
    <w:rsid w:val="00F11429"/>
    <w:rsid w:val="00F1408E"/>
    <w:rsid w:val="00F16062"/>
    <w:rsid w:val="00F16104"/>
    <w:rsid w:val="00F16C14"/>
    <w:rsid w:val="00F174E1"/>
    <w:rsid w:val="00F20EE8"/>
    <w:rsid w:val="00F217F8"/>
    <w:rsid w:val="00F218C4"/>
    <w:rsid w:val="00F23343"/>
    <w:rsid w:val="00F24611"/>
    <w:rsid w:val="00F25AB6"/>
    <w:rsid w:val="00F26D76"/>
    <w:rsid w:val="00F27431"/>
    <w:rsid w:val="00F27DE2"/>
    <w:rsid w:val="00F301AB"/>
    <w:rsid w:val="00F330FE"/>
    <w:rsid w:val="00F3383B"/>
    <w:rsid w:val="00F34534"/>
    <w:rsid w:val="00F345CC"/>
    <w:rsid w:val="00F349EB"/>
    <w:rsid w:val="00F41888"/>
    <w:rsid w:val="00F42A5E"/>
    <w:rsid w:val="00F4639D"/>
    <w:rsid w:val="00F52676"/>
    <w:rsid w:val="00F5331A"/>
    <w:rsid w:val="00F572DC"/>
    <w:rsid w:val="00F60903"/>
    <w:rsid w:val="00F60DA4"/>
    <w:rsid w:val="00F616AD"/>
    <w:rsid w:val="00F67C83"/>
    <w:rsid w:val="00F70ACD"/>
    <w:rsid w:val="00F76AEF"/>
    <w:rsid w:val="00F77BD2"/>
    <w:rsid w:val="00F77CFC"/>
    <w:rsid w:val="00F818FC"/>
    <w:rsid w:val="00F823B6"/>
    <w:rsid w:val="00F853F6"/>
    <w:rsid w:val="00F92395"/>
    <w:rsid w:val="00F92D38"/>
    <w:rsid w:val="00F954D1"/>
    <w:rsid w:val="00F9789F"/>
    <w:rsid w:val="00FA39E6"/>
    <w:rsid w:val="00FA3E10"/>
    <w:rsid w:val="00FA3EB7"/>
    <w:rsid w:val="00FA407F"/>
    <w:rsid w:val="00FA5900"/>
    <w:rsid w:val="00FA765A"/>
    <w:rsid w:val="00FB0208"/>
    <w:rsid w:val="00FB3D65"/>
    <w:rsid w:val="00FC09F5"/>
    <w:rsid w:val="00FC1F6D"/>
    <w:rsid w:val="00FC438F"/>
    <w:rsid w:val="00FC5357"/>
    <w:rsid w:val="00FC6202"/>
    <w:rsid w:val="00FD07F4"/>
    <w:rsid w:val="00FD0F67"/>
    <w:rsid w:val="00FD1B58"/>
    <w:rsid w:val="00FD2439"/>
    <w:rsid w:val="00FD3706"/>
    <w:rsid w:val="00FD4ACF"/>
    <w:rsid w:val="00FD6069"/>
    <w:rsid w:val="00FD625F"/>
    <w:rsid w:val="00FD6265"/>
    <w:rsid w:val="00FD6BE9"/>
    <w:rsid w:val="00FD7A5D"/>
    <w:rsid w:val="00FE0067"/>
    <w:rsid w:val="00FE14A9"/>
    <w:rsid w:val="00FE4D53"/>
    <w:rsid w:val="00FE5DD0"/>
    <w:rsid w:val="00FE7C8F"/>
    <w:rsid w:val="00FE7F1F"/>
    <w:rsid w:val="00FF0A66"/>
    <w:rsid w:val="00FF1642"/>
    <w:rsid w:val="00FF388E"/>
    <w:rsid w:val="00FF51C8"/>
    <w:rsid w:val="00FF5962"/>
    <w:rsid w:val="00FF7B8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B3778"/>
  <w15:docId w15:val="{32C8F444-EE72-4FCD-95FA-8FB51B88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Cs w:val="24"/>
      <w:lang w:val="en-GB"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rsid w:val="009C1BFC"/>
    <w:rPr>
      <w:sz w:val="16"/>
      <w:szCs w:val="16"/>
    </w:rPr>
  </w:style>
  <w:style w:type="paragraph" w:styleId="CommentText">
    <w:name w:val="annotation text"/>
    <w:basedOn w:val="Normal"/>
    <w:link w:val="CommentTextChar"/>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NormalWeb">
    <w:name w:val="Normal (Web)"/>
    <w:basedOn w:val="Normal"/>
    <w:uiPriority w:val="99"/>
    <w:rsid w:val="00AC57D2"/>
    <w:rPr>
      <w:sz w:val="24"/>
    </w:rPr>
  </w:style>
  <w:style w:type="character" w:customStyle="1" w:styleId="highlightedsearchterm">
    <w:name w:val="highlightedsearchterm"/>
    <w:basedOn w:val="DefaultParagraphFont"/>
    <w:rsid w:val="00F70ACD"/>
  </w:style>
  <w:style w:type="character" w:customStyle="1" w:styleId="CommentTextChar">
    <w:name w:val="Comment Text Char"/>
    <w:link w:val="CommentText"/>
    <w:rsid w:val="00F70ACD"/>
    <w:rPr>
      <w:lang w:val="en-GB" w:eastAsia="en-US"/>
    </w:rPr>
  </w:style>
  <w:style w:type="paragraph" w:customStyle="1" w:styleId="ColorfulList-Accent11">
    <w:name w:val="Colorful List - Accent 11"/>
    <w:basedOn w:val="Normal"/>
    <w:uiPriority w:val="34"/>
    <w:qFormat/>
    <w:rsid w:val="00BE07DE"/>
    <w:pPr>
      <w:spacing w:line="360" w:lineRule="auto"/>
      <w:ind w:left="720"/>
      <w:contextualSpacing/>
      <w:jc w:val="both"/>
    </w:pPr>
    <w:rPr>
      <w:rFonts w:ascii="Palatino Linotype" w:hAnsi="Palatino Linotype"/>
      <w:sz w:val="24"/>
      <w:szCs w:val="20"/>
      <w:lang w:val="en-ZA"/>
    </w:rPr>
  </w:style>
  <w:style w:type="paragraph" w:customStyle="1" w:styleId="msonospacing0">
    <w:name w:val="msonospacing"/>
    <w:basedOn w:val="Normal"/>
    <w:rsid w:val="003543D6"/>
    <w:rPr>
      <w:rFonts w:ascii="Calibri" w:hAnsi="Calibri"/>
      <w:sz w:val="22"/>
      <w:szCs w:val="22"/>
      <w:lang w:val="en-US"/>
    </w:rPr>
  </w:style>
  <w:style w:type="paragraph" w:customStyle="1" w:styleId="MediumGrid21">
    <w:name w:val="Medium Grid 21"/>
    <w:qFormat/>
    <w:rsid w:val="00E10D3E"/>
    <w:rPr>
      <w:szCs w:val="24"/>
      <w:lang w:val="en-US" w:eastAsia="en-US"/>
    </w:rPr>
  </w:style>
  <w:style w:type="paragraph" w:styleId="Title">
    <w:name w:val="Title"/>
    <w:basedOn w:val="Normal"/>
    <w:next w:val="Normal"/>
    <w:link w:val="TitleChar"/>
    <w:qFormat/>
    <w:rsid w:val="00434718"/>
    <w:pPr>
      <w:spacing w:before="240" w:after="60"/>
      <w:jc w:val="center"/>
      <w:outlineLvl w:val="0"/>
    </w:pPr>
    <w:rPr>
      <w:rFonts w:ascii="Cambria" w:hAnsi="Cambria"/>
      <w:b/>
      <w:bCs/>
      <w:kern w:val="28"/>
      <w:sz w:val="32"/>
      <w:szCs w:val="32"/>
    </w:rPr>
  </w:style>
  <w:style w:type="character" w:customStyle="1" w:styleId="TitleChar">
    <w:name w:val="Title Char"/>
    <w:link w:val="Title"/>
    <w:rsid w:val="00434718"/>
    <w:rPr>
      <w:rFonts w:ascii="Cambria" w:eastAsia="Times New Roman" w:hAnsi="Cambria" w:cs="Times New Roman"/>
      <w:b/>
      <w:bCs/>
      <w:kern w:val="28"/>
      <w:sz w:val="32"/>
      <w:szCs w:val="32"/>
      <w:lang w:eastAsia="en-US"/>
    </w:rPr>
  </w:style>
  <w:style w:type="paragraph" w:styleId="NoSpacing">
    <w:name w:val="No Spacing"/>
    <w:qFormat/>
    <w:rsid w:val="005E023B"/>
    <w:rPr>
      <w:rFonts w:ascii="Arial" w:eastAsia="Calibri" w:hAnsi="Arial" w:cs="Arial"/>
      <w:sz w:val="24"/>
      <w:szCs w:val="24"/>
      <w:lang w:val="en-GB" w:eastAsia="en-US"/>
    </w:rPr>
  </w:style>
  <w:style w:type="paragraph" w:styleId="ListParagraph">
    <w:name w:val="List Paragraph"/>
    <w:basedOn w:val="Normal"/>
    <w:uiPriority w:val="34"/>
    <w:qFormat/>
    <w:rsid w:val="00643F2A"/>
    <w:pPr>
      <w:ind w:left="720"/>
      <w:contextualSpacing/>
    </w:pPr>
    <w:rPr>
      <w:lang w:val="en-US"/>
    </w:rPr>
  </w:style>
  <w:style w:type="paragraph" w:customStyle="1" w:styleId="Default">
    <w:name w:val="Default"/>
    <w:basedOn w:val="Normal"/>
    <w:rsid w:val="00B262F9"/>
    <w:pPr>
      <w:autoSpaceDE w:val="0"/>
      <w:autoSpaceDN w:val="0"/>
    </w:pPr>
    <w:rPr>
      <w:rFonts w:ascii="Arial" w:eastAsiaTheme="minorHAnsi" w:hAnsi="Arial" w:cs="Arial"/>
      <w:color w:val="000000"/>
      <w:sz w:val="24"/>
      <w:lang w:val="en-ZA"/>
    </w:rPr>
  </w:style>
  <w:style w:type="character" w:styleId="UnresolvedMention">
    <w:name w:val="Unresolved Mention"/>
    <w:basedOn w:val="DefaultParagraphFont"/>
    <w:uiPriority w:val="99"/>
    <w:semiHidden/>
    <w:unhideWhenUsed/>
    <w:rsid w:val="00F60903"/>
    <w:rPr>
      <w:color w:val="605E5C"/>
      <w:shd w:val="clear" w:color="auto" w:fill="E1DFDD"/>
    </w:rPr>
  </w:style>
  <w:style w:type="paragraph" w:customStyle="1" w:styleId="BasicParagraph">
    <w:name w:val="[Basic Paragraph]"/>
    <w:basedOn w:val="Normal"/>
    <w:uiPriority w:val="99"/>
    <w:rsid w:val="00125BB8"/>
    <w:pPr>
      <w:autoSpaceDE w:val="0"/>
      <w:autoSpaceDN w:val="0"/>
      <w:spacing w:line="288" w:lineRule="auto"/>
    </w:pPr>
    <w:rPr>
      <w:rFonts w:ascii="Minion Pro" w:eastAsiaTheme="minorHAnsi" w:hAnsi="Minion Pro" w:cs="Calibri"/>
      <w:color w:val="000000"/>
      <w:sz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31235">
      <w:bodyDiv w:val="1"/>
      <w:marLeft w:val="0"/>
      <w:marRight w:val="0"/>
      <w:marTop w:val="0"/>
      <w:marBottom w:val="0"/>
      <w:divBdr>
        <w:top w:val="none" w:sz="0" w:space="0" w:color="auto"/>
        <w:left w:val="none" w:sz="0" w:space="0" w:color="auto"/>
        <w:bottom w:val="none" w:sz="0" w:space="0" w:color="auto"/>
        <w:right w:val="none" w:sz="0" w:space="0" w:color="auto"/>
      </w:divBdr>
    </w:div>
    <w:div w:id="75058435">
      <w:bodyDiv w:val="1"/>
      <w:marLeft w:val="0"/>
      <w:marRight w:val="0"/>
      <w:marTop w:val="0"/>
      <w:marBottom w:val="0"/>
      <w:divBdr>
        <w:top w:val="none" w:sz="0" w:space="0" w:color="auto"/>
        <w:left w:val="none" w:sz="0" w:space="0" w:color="auto"/>
        <w:bottom w:val="none" w:sz="0" w:space="0" w:color="auto"/>
        <w:right w:val="none" w:sz="0" w:space="0" w:color="auto"/>
      </w:divBdr>
    </w:div>
    <w:div w:id="89351649">
      <w:bodyDiv w:val="1"/>
      <w:marLeft w:val="0"/>
      <w:marRight w:val="0"/>
      <w:marTop w:val="0"/>
      <w:marBottom w:val="0"/>
      <w:divBdr>
        <w:top w:val="none" w:sz="0" w:space="0" w:color="auto"/>
        <w:left w:val="none" w:sz="0" w:space="0" w:color="auto"/>
        <w:bottom w:val="none" w:sz="0" w:space="0" w:color="auto"/>
        <w:right w:val="none" w:sz="0" w:space="0" w:color="auto"/>
      </w:divBdr>
    </w:div>
    <w:div w:id="192694792">
      <w:bodyDiv w:val="1"/>
      <w:marLeft w:val="0"/>
      <w:marRight w:val="0"/>
      <w:marTop w:val="0"/>
      <w:marBottom w:val="0"/>
      <w:divBdr>
        <w:top w:val="none" w:sz="0" w:space="0" w:color="auto"/>
        <w:left w:val="none" w:sz="0" w:space="0" w:color="auto"/>
        <w:bottom w:val="none" w:sz="0" w:space="0" w:color="auto"/>
        <w:right w:val="none" w:sz="0" w:space="0" w:color="auto"/>
      </w:divBdr>
    </w:div>
    <w:div w:id="264270131">
      <w:bodyDiv w:val="1"/>
      <w:marLeft w:val="0"/>
      <w:marRight w:val="0"/>
      <w:marTop w:val="0"/>
      <w:marBottom w:val="0"/>
      <w:divBdr>
        <w:top w:val="none" w:sz="0" w:space="0" w:color="auto"/>
        <w:left w:val="none" w:sz="0" w:space="0" w:color="auto"/>
        <w:bottom w:val="none" w:sz="0" w:space="0" w:color="auto"/>
        <w:right w:val="none" w:sz="0" w:space="0" w:color="auto"/>
      </w:divBdr>
    </w:div>
    <w:div w:id="267351947">
      <w:bodyDiv w:val="1"/>
      <w:marLeft w:val="0"/>
      <w:marRight w:val="0"/>
      <w:marTop w:val="0"/>
      <w:marBottom w:val="0"/>
      <w:divBdr>
        <w:top w:val="none" w:sz="0" w:space="0" w:color="auto"/>
        <w:left w:val="none" w:sz="0" w:space="0" w:color="auto"/>
        <w:bottom w:val="none" w:sz="0" w:space="0" w:color="auto"/>
        <w:right w:val="none" w:sz="0" w:space="0" w:color="auto"/>
      </w:divBdr>
    </w:div>
    <w:div w:id="306593186">
      <w:bodyDiv w:val="1"/>
      <w:marLeft w:val="0"/>
      <w:marRight w:val="0"/>
      <w:marTop w:val="0"/>
      <w:marBottom w:val="0"/>
      <w:divBdr>
        <w:top w:val="none" w:sz="0" w:space="0" w:color="auto"/>
        <w:left w:val="none" w:sz="0" w:space="0" w:color="auto"/>
        <w:bottom w:val="none" w:sz="0" w:space="0" w:color="auto"/>
        <w:right w:val="none" w:sz="0" w:space="0" w:color="auto"/>
      </w:divBdr>
    </w:div>
    <w:div w:id="527302827">
      <w:bodyDiv w:val="1"/>
      <w:marLeft w:val="0"/>
      <w:marRight w:val="0"/>
      <w:marTop w:val="0"/>
      <w:marBottom w:val="0"/>
      <w:divBdr>
        <w:top w:val="none" w:sz="0" w:space="0" w:color="auto"/>
        <w:left w:val="none" w:sz="0" w:space="0" w:color="auto"/>
        <w:bottom w:val="none" w:sz="0" w:space="0" w:color="auto"/>
        <w:right w:val="none" w:sz="0" w:space="0" w:color="auto"/>
      </w:divBdr>
    </w:div>
    <w:div w:id="565995867">
      <w:bodyDiv w:val="1"/>
      <w:marLeft w:val="0"/>
      <w:marRight w:val="0"/>
      <w:marTop w:val="0"/>
      <w:marBottom w:val="0"/>
      <w:divBdr>
        <w:top w:val="none" w:sz="0" w:space="0" w:color="auto"/>
        <w:left w:val="none" w:sz="0" w:space="0" w:color="auto"/>
        <w:bottom w:val="none" w:sz="0" w:space="0" w:color="auto"/>
        <w:right w:val="none" w:sz="0" w:space="0" w:color="auto"/>
      </w:divBdr>
    </w:div>
    <w:div w:id="720906852">
      <w:bodyDiv w:val="1"/>
      <w:marLeft w:val="0"/>
      <w:marRight w:val="0"/>
      <w:marTop w:val="0"/>
      <w:marBottom w:val="0"/>
      <w:divBdr>
        <w:top w:val="none" w:sz="0" w:space="0" w:color="auto"/>
        <w:left w:val="none" w:sz="0" w:space="0" w:color="auto"/>
        <w:bottom w:val="none" w:sz="0" w:space="0" w:color="auto"/>
        <w:right w:val="none" w:sz="0" w:space="0" w:color="auto"/>
      </w:divBdr>
    </w:div>
    <w:div w:id="723262888">
      <w:bodyDiv w:val="1"/>
      <w:marLeft w:val="0"/>
      <w:marRight w:val="0"/>
      <w:marTop w:val="0"/>
      <w:marBottom w:val="0"/>
      <w:divBdr>
        <w:top w:val="none" w:sz="0" w:space="0" w:color="auto"/>
        <w:left w:val="none" w:sz="0" w:space="0" w:color="auto"/>
        <w:bottom w:val="none" w:sz="0" w:space="0" w:color="auto"/>
        <w:right w:val="none" w:sz="0" w:space="0" w:color="auto"/>
      </w:divBdr>
    </w:div>
    <w:div w:id="768088093">
      <w:bodyDiv w:val="1"/>
      <w:marLeft w:val="0"/>
      <w:marRight w:val="0"/>
      <w:marTop w:val="0"/>
      <w:marBottom w:val="0"/>
      <w:divBdr>
        <w:top w:val="none" w:sz="0" w:space="0" w:color="auto"/>
        <w:left w:val="none" w:sz="0" w:space="0" w:color="auto"/>
        <w:bottom w:val="none" w:sz="0" w:space="0" w:color="auto"/>
        <w:right w:val="none" w:sz="0" w:space="0" w:color="auto"/>
      </w:divBdr>
    </w:div>
    <w:div w:id="1096944761">
      <w:bodyDiv w:val="1"/>
      <w:marLeft w:val="0"/>
      <w:marRight w:val="0"/>
      <w:marTop w:val="0"/>
      <w:marBottom w:val="0"/>
      <w:divBdr>
        <w:top w:val="none" w:sz="0" w:space="0" w:color="auto"/>
        <w:left w:val="none" w:sz="0" w:space="0" w:color="auto"/>
        <w:bottom w:val="none" w:sz="0" w:space="0" w:color="auto"/>
        <w:right w:val="none" w:sz="0" w:space="0" w:color="auto"/>
      </w:divBdr>
    </w:div>
    <w:div w:id="1145590559">
      <w:bodyDiv w:val="1"/>
      <w:marLeft w:val="0"/>
      <w:marRight w:val="0"/>
      <w:marTop w:val="0"/>
      <w:marBottom w:val="0"/>
      <w:divBdr>
        <w:top w:val="none" w:sz="0" w:space="0" w:color="auto"/>
        <w:left w:val="none" w:sz="0" w:space="0" w:color="auto"/>
        <w:bottom w:val="none" w:sz="0" w:space="0" w:color="auto"/>
        <w:right w:val="none" w:sz="0" w:space="0" w:color="auto"/>
      </w:divBdr>
    </w:div>
    <w:div w:id="1146244874">
      <w:bodyDiv w:val="1"/>
      <w:marLeft w:val="0"/>
      <w:marRight w:val="0"/>
      <w:marTop w:val="0"/>
      <w:marBottom w:val="0"/>
      <w:divBdr>
        <w:top w:val="none" w:sz="0" w:space="0" w:color="auto"/>
        <w:left w:val="none" w:sz="0" w:space="0" w:color="auto"/>
        <w:bottom w:val="none" w:sz="0" w:space="0" w:color="auto"/>
        <w:right w:val="none" w:sz="0" w:space="0" w:color="auto"/>
      </w:divBdr>
    </w:div>
    <w:div w:id="1148860958">
      <w:bodyDiv w:val="1"/>
      <w:marLeft w:val="0"/>
      <w:marRight w:val="0"/>
      <w:marTop w:val="0"/>
      <w:marBottom w:val="0"/>
      <w:divBdr>
        <w:top w:val="none" w:sz="0" w:space="0" w:color="auto"/>
        <w:left w:val="none" w:sz="0" w:space="0" w:color="auto"/>
        <w:bottom w:val="none" w:sz="0" w:space="0" w:color="auto"/>
        <w:right w:val="none" w:sz="0" w:space="0" w:color="auto"/>
      </w:divBdr>
    </w:div>
    <w:div w:id="1198276494">
      <w:bodyDiv w:val="1"/>
      <w:marLeft w:val="0"/>
      <w:marRight w:val="0"/>
      <w:marTop w:val="0"/>
      <w:marBottom w:val="0"/>
      <w:divBdr>
        <w:top w:val="none" w:sz="0" w:space="0" w:color="auto"/>
        <w:left w:val="none" w:sz="0" w:space="0" w:color="auto"/>
        <w:bottom w:val="none" w:sz="0" w:space="0" w:color="auto"/>
        <w:right w:val="none" w:sz="0" w:space="0" w:color="auto"/>
      </w:divBdr>
    </w:div>
    <w:div w:id="1437680199">
      <w:bodyDiv w:val="1"/>
      <w:marLeft w:val="0"/>
      <w:marRight w:val="0"/>
      <w:marTop w:val="0"/>
      <w:marBottom w:val="0"/>
      <w:divBdr>
        <w:top w:val="none" w:sz="0" w:space="0" w:color="auto"/>
        <w:left w:val="none" w:sz="0" w:space="0" w:color="auto"/>
        <w:bottom w:val="none" w:sz="0" w:space="0" w:color="auto"/>
        <w:right w:val="none" w:sz="0" w:space="0" w:color="auto"/>
      </w:divBdr>
      <w:divsChild>
        <w:div w:id="1450974139">
          <w:marLeft w:val="720"/>
          <w:marRight w:val="0"/>
          <w:marTop w:val="86"/>
          <w:marBottom w:val="0"/>
          <w:divBdr>
            <w:top w:val="none" w:sz="0" w:space="0" w:color="auto"/>
            <w:left w:val="none" w:sz="0" w:space="0" w:color="auto"/>
            <w:bottom w:val="none" w:sz="0" w:space="0" w:color="auto"/>
            <w:right w:val="none" w:sz="0" w:space="0" w:color="auto"/>
          </w:divBdr>
        </w:div>
        <w:div w:id="1198466326">
          <w:marLeft w:val="720"/>
          <w:marRight w:val="0"/>
          <w:marTop w:val="86"/>
          <w:marBottom w:val="0"/>
          <w:divBdr>
            <w:top w:val="none" w:sz="0" w:space="0" w:color="auto"/>
            <w:left w:val="none" w:sz="0" w:space="0" w:color="auto"/>
            <w:bottom w:val="none" w:sz="0" w:space="0" w:color="auto"/>
            <w:right w:val="none" w:sz="0" w:space="0" w:color="auto"/>
          </w:divBdr>
        </w:div>
        <w:div w:id="406195666">
          <w:marLeft w:val="720"/>
          <w:marRight w:val="0"/>
          <w:marTop w:val="86"/>
          <w:marBottom w:val="0"/>
          <w:divBdr>
            <w:top w:val="none" w:sz="0" w:space="0" w:color="auto"/>
            <w:left w:val="none" w:sz="0" w:space="0" w:color="auto"/>
            <w:bottom w:val="none" w:sz="0" w:space="0" w:color="auto"/>
            <w:right w:val="none" w:sz="0" w:space="0" w:color="auto"/>
          </w:divBdr>
        </w:div>
        <w:div w:id="849225085">
          <w:marLeft w:val="720"/>
          <w:marRight w:val="0"/>
          <w:marTop w:val="86"/>
          <w:marBottom w:val="0"/>
          <w:divBdr>
            <w:top w:val="none" w:sz="0" w:space="0" w:color="auto"/>
            <w:left w:val="none" w:sz="0" w:space="0" w:color="auto"/>
            <w:bottom w:val="none" w:sz="0" w:space="0" w:color="auto"/>
            <w:right w:val="none" w:sz="0" w:space="0" w:color="auto"/>
          </w:divBdr>
        </w:div>
        <w:div w:id="1537890406">
          <w:marLeft w:val="720"/>
          <w:marRight w:val="0"/>
          <w:marTop w:val="86"/>
          <w:marBottom w:val="0"/>
          <w:divBdr>
            <w:top w:val="none" w:sz="0" w:space="0" w:color="auto"/>
            <w:left w:val="none" w:sz="0" w:space="0" w:color="auto"/>
            <w:bottom w:val="none" w:sz="0" w:space="0" w:color="auto"/>
            <w:right w:val="none" w:sz="0" w:space="0" w:color="auto"/>
          </w:divBdr>
        </w:div>
        <w:div w:id="588588226">
          <w:marLeft w:val="720"/>
          <w:marRight w:val="0"/>
          <w:marTop w:val="86"/>
          <w:marBottom w:val="0"/>
          <w:divBdr>
            <w:top w:val="none" w:sz="0" w:space="0" w:color="auto"/>
            <w:left w:val="none" w:sz="0" w:space="0" w:color="auto"/>
            <w:bottom w:val="none" w:sz="0" w:space="0" w:color="auto"/>
            <w:right w:val="none" w:sz="0" w:space="0" w:color="auto"/>
          </w:divBdr>
        </w:div>
        <w:div w:id="594360456">
          <w:marLeft w:val="720"/>
          <w:marRight w:val="0"/>
          <w:marTop w:val="86"/>
          <w:marBottom w:val="0"/>
          <w:divBdr>
            <w:top w:val="none" w:sz="0" w:space="0" w:color="auto"/>
            <w:left w:val="none" w:sz="0" w:space="0" w:color="auto"/>
            <w:bottom w:val="none" w:sz="0" w:space="0" w:color="auto"/>
            <w:right w:val="none" w:sz="0" w:space="0" w:color="auto"/>
          </w:divBdr>
        </w:div>
        <w:div w:id="175922934">
          <w:marLeft w:val="720"/>
          <w:marRight w:val="0"/>
          <w:marTop w:val="86"/>
          <w:marBottom w:val="0"/>
          <w:divBdr>
            <w:top w:val="none" w:sz="0" w:space="0" w:color="auto"/>
            <w:left w:val="none" w:sz="0" w:space="0" w:color="auto"/>
            <w:bottom w:val="none" w:sz="0" w:space="0" w:color="auto"/>
            <w:right w:val="none" w:sz="0" w:space="0" w:color="auto"/>
          </w:divBdr>
        </w:div>
        <w:div w:id="220676473">
          <w:marLeft w:val="720"/>
          <w:marRight w:val="0"/>
          <w:marTop w:val="86"/>
          <w:marBottom w:val="0"/>
          <w:divBdr>
            <w:top w:val="none" w:sz="0" w:space="0" w:color="auto"/>
            <w:left w:val="none" w:sz="0" w:space="0" w:color="auto"/>
            <w:bottom w:val="none" w:sz="0" w:space="0" w:color="auto"/>
            <w:right w:val="none" w:sz="0" w:space="0" w:color="auto"/>
          </w:divBdr>
        </w:div>
      </w:divsChild>
    </w:div>
    <w:div w:id="1770613041">
      <w:bodyDiv w:val="1"/>
      <w:marLeft w:val="0"/>
      <w:marRight w:val="0"/>
      <w:marTop w:val="0"/>
      <w:marBottom w:val="0"/>
      <w:divBdr>
        <w:top w:val="none" w:sz="0" w:space="0" w:color="auto"/>
        <w:left w:val="none" w:sz="0" w:space="0" w:color="auto"/>
        <w:bottom w:val="none" w:sz="0" w:space="0" w:color="auto"/>
        <w:right w:val="none" w:sz="0" w:space="0" w:color="auto"/>
      </w:divBdr>
    </w:div>
    <w:div w:id="1774593619">
      <w:bodyDiv w:val="1"/>
      <w:marLeft w:val="0"/>
      <w:marRight w:val="0"/>
      <w:marTop w:val="0"/>
      <w:marBottom w:val="0"/>
      <w:divBdr>
        <w:top w:val="none" w:sz="0" w:space="0" w:color="auto"/>
        <w:left w:val="none" w:sz="0" w:space="0" w:color="auto"/>
        <w:bottom w:val="none" w:sz="0" w:space="0" w:color="auto"/>
        <w:right w:val="none" w:sz="0" w:space="0" w:color="auto"/>
      </w:divBdr>
    </w:div>
    <w:div w:id="1855730450">
      <w:bodyDiv w:val="1"/>
      <w:marLeft w:val="0"/>
      <w:marRight w:val="0"/>
      <w:marTop w:val="0"/>
      <w:marBottom w:val="0"/>
      <w:divBdr>
        <w:top w:val="none" w:sz="0" w:space="0" w:color="auto"/>
        <w:left w:val="none" w:sz="0" w:space="0" w:color="auto"/>
        <w:bottom w:val="none" w:sz="0" w:space="0" w:color="auto"/>
        <w:right w:val="none" w:sz="0" w:space="0" w:color="auto"/>
      </w:divBdr>
    </w:div>
    <w:div w:id="1965650265">
      <w:bodyDiv w:val="1"/>
      <w:marLeft w:val="0"/>
      <w:marRight w:val="0"/>
      <w:marTop w:val="0"/>
      <w:marBottom w:val="0"/>
      <w:divBdr>
        <w:top w:val="none" w:sz="0" w:space="0" w:color="auto"/>
        <w:left w:val="none" w:sz="0" w:space="0" w:color="auto"/>
        <w:bottom w:val="none" w:sz="0" w:space="0" w:color="auto"/>
        <w:right w:val="none" w:sz="0" w:space="0" w:color="auto"/>
      </w:divBdr>
      <w:divsChild>
        <w:div w:id="1137602101">
          <w:marLeft w:val="418"/>
          <w:marRight w:val="0"/>
          <w:marTop w:val="115"/>
          <w:marBottom w:val="0"/>
          <w:divBdr>
            <w:top w:val="none" w:sz="0" w:space="0" w:color="auto"/>
            <w:left w:val="none" w:sz="0" w:space="0" w:color="auto"/>
            <w:bottom w:val="none" w:sz="0" w:space="0" w:color="auto"/>
            <w:right w:val="none" w:sz="0" w:space="0" w:color="auto"/>
          </w:divBdr>
        </w:div>
        <w:div w:id="1036588264">
          <w:marLeft w:val="418"/>
          <w:marRight w:val="0"/>
          <w:marTop w:val="115"/>
          <w:marBottom w:val="0"/>
          <w:divBdr>
            <w:top w:val="none" w:sz="0" w:space="0" w:color="auto"/>
            <w:left w:val="none" w:sz="0" w:space="0" w:color="auto"/>
            <w:bottom w:val="none" w:sz="0" w:space="0" w:color="auto"/>
            <w:right w:val="none" w:sz="0" w:space="0" w:color="auto"/>
          </w:divBdr>
        </w:div>
        <w:div w:id="2084720875">
          <w:marLeft w:val="418"/>
          <w:marRight w:val="0"/>
          <w:marTop w:val="115"/>
          <w:marBottom w:val="0"/>
          <w:divBdr>
            <w:top w:val="none" w:sz="0" w:space="0" w:color="auto"/>
            <w:left w:val="none" w:sz="0" w:space="0" w:color="auto"/>
            <w:bottom w:val="none" w:sz="0" w:space="0" w:color="auto"/>
            <w:right w:val="none" w:sz="0" w:space="0" w:color="auto"/>
          </w:divBdr>
        </w:div>
      </w:divsChild>
    </w:div>
    <w:div w:id="210380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rporate.ford.com" TargetMode="External"/><Relationship Id="rId18" Type="http://schemas.openxmlformats.org/officeDocument/2006/relationships/hyperlink" Target="http://www.youtube.com/FordSouthAfric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ord.co.za/about-ford/newsroom/" TargetMode="External"/><Relationship Id="rId17" Type="http://schemas.openxmlformats.org/officeDocument/2006/relationships/hyperlink" Target="http://www.instagram.com/FordSouthAfric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witter.com/FordSouthAfrica" TargetMode="External"/><Relationship Id="rId20" Type="http://schemas.openxmlformats.org/officeDocument/2006/relationships/hyperlink" Target="mailto:dnxele@ford.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0tq6h2dd4mw"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facebook.com/FordSouthAfrica"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dnxele@for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ickpic.co.za"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C02496055C894C916FD7FD85EC0F15" ma:contentTypeVersion="1" ma:contentTypeDescription="Create a new document." ma:contentTypeScope="" ma:versionID="62962aa912101e8019de211c4af10cf9">
  <xsd:schema xmlns:xsd="http://www.w3.org/2001/XMLSchema" xmlns:xs="http://www.w3.org/2001/XMLSchema" xmlns:p="http://schemas.microsoft.com/office/2006/metadata/properties" xmlns:ns2="b2a8f80b-49d3-4238-a041-ed59a9f621b1" targetNamespace="http://schemas.microsoft.com/office/2006/metadata/properties" ma:root="true" ma:fieldsID="19bd41f8fbd093d7bc221f245fc848bb" ns2:_="">
    <xsd:import namespace="b2a8f80b-49d3-4238-a041-ed59a9f621b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8f80b-49d3-4238-a041-ed59a9f621b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422EC-E284-4892-B8D9-0585AE10C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8f80b-49d3-4238-a041-ed59a9f62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104C3-A601-4A48-86BD-A4D8603CE139}">
  <ds:schemaRefs>
    <ds:schemaRef ds:uri="http://schemas.microsoft.com/sharepoint/v3/contenttype/forms"/>
  </ds:schemaRefs>
</ds:datastoreItem>
</file>

<file path=customXml/itemProps3.xml><?xml version="1.0" encoding="utf-8"?>
<ds:datastoreItem xmlns:ds="http://schemas.openxmlformats.org/officeDocument/2006/customXml" ds:itemID="{961253C8-5D7B-4220-85E3-77F5287414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446E6F-8153-4B10-B4A1-BCB0164E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NEWS</vt:lpstr>
    </vt:vector>
  </TitlesOfParts>
  <Company>Ford Motor Company</Company>
  <LinksUpToDate>false</LinksUpToDate>
  <CharactersWithSpaces>13823</CharactersWithSpaces>
  <SharedDoc>false</SharedDoc>
  <HLinks>
    <vt:vector size="42" baseType="variant">
      <vt:variant>
        <vt:i4>2686994</vt:i4>
      </vt:variant>
      <vt:variant>
        <vt:i4>18</vt:i4>
      </vt:variant>
      <vt:variant>
        <vt:i4>0</vt:i4>
      </vt:variant>
      <vt:variant>
        <vt:i4>5</vt:i4>
      </vt:variant>
      <vt:variant>
        <vt:lpwstr>mailto:mbhagalo@ford.com</vt:lpwstr>
      </vt:variant>
      <vt:variant>
        <vt:lpwstr/>
      </vt:variant>
      <vt:variant>
        <vt:i4>2949159</vt:i4>
      </vt:variant>
      <vt:variant>
        <vt:i4>15</vt:i4>
      </vt:variant>
      <vt:variant>
        <vt:i4>0</vt:i4>
      </vt:variant>
      <vt:variant>
        <vt:i4>5</vt:i4>
      </vt:variant>
      <vt:variant>
        <vt:lpwstr>http://www.youtube.com/FordSouthAfrica</vt:lpwstr>
      </vt:variant>
      <vt:variant>
        <vt:lpwstr/>
      </vt:variant>
      <vt:variant>
        <vt:i4>5570626</vt:i4>
      </vt:variant>
      <vt:variant>
        <vt:i4>12</vt:i4>
      </vt:variant>
      <vt:variant>
        <vt:i4>0</vt:i4>
      </vt:variant>
      <vt:variant>
        <vt:i4>5</vt:i4>
      </vt:variant>
      <vt:variant>
        <vt:lpwstr>http://www.instagram.com/FordSouthAfrica</vt:lpwstr>
      </vt:variant>
      <vt:variant>
        <vt:lpwstr/>
      </vt:variant>
      <vt:variant>
        <vt:i4>2752568</vt:i4>
      </vt:variant>
      <vt:variant>
        <vt:i4>9</vt:i4>
      </vt:variant>
      <vt:variant>
        <vt:i4>0</vt:i4>
      </vt:variant>
      <vt:variant>
        <vt:i4>5</vt:i4>
      </vt:variant>
      <vt:variant>
        <vt:lpwstr>http://www.twitter.com/FordSouthAfrica</vt:lpwstr>
      </vt:variant>
      <vt:variant>
        <vt:lpwstr/>
      </vt:variant>
      <vt:variant>
        <vt:i4>2949163</vt:i4>
      </vt:variant>
      <vt:variant>
        <vt:i4>6</vt:i4>
      </vt:variant>
      <vt:variant>
        <vt:i4>0</vt:i4>
      </vt:variant>
      <vt:variant>
        <vt:i4>5</vt:i4>
      </vt:variant>
      <vt:variant>
        <vt:lpwstr>http://www.facebook.com/FordSouthAfrica</vt:lpwstr>
      </vt:variant>
      <vt:variant>
        <vt:lpwstr/>
      </vt:variant>
      <vt:variant>
        <vt:i4>2424953</vt:i4>
      </vt:variant>
      <vt:variant>
        <vt:i4>3</vt:i4>
      </vt:variant>
      <vt:variant>
        <vt:i4>0</vt:i4>
      </vt:variant>
      <vt:variant>
        <vt:i4>5</vt:i4>
      </vt:variant>
      <vt:variant>
        <vt:lpwstr>http://www.quickpic.co.za/</vt:lpwstr>
      </vt:variant>
      <vt:variant>
        <vt:lpwstr/>
      </vt:variant>
      <vt:variant>
        <vt:i4>3735671</vt:i4>
      </vt:variant>
      <vt:variant>
        <vt:i4>0</vt:i4>
      </vt:variant>
      <vt:variant>
        <vt:i4>0</vt:i4>
      </vt:variant>
      <vt:variant>
        <vt:i4>5</vt:i4>
      </vt:variant>
      <vt:variant>
        <vt:lpwstr>http://www.media.ford.com/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Colin Mileman</dc:creator>
  <cp:lastModifiedBy>Nxele, Duduzile (D.P.)</cp:lastModifiedBy>
  <cp:revision>2</cp:revision>
  <cp:lastPrinted>2018-08-13T13:26:00Z</cp:lastPrinted>
  <dcterms:created xsi:type="dcterms:W3CDTF">2020-07-23T07:26:00Z</dcterms:created>
  <dcterms:modified xsi:type="dcterms:W3CDTF">2020-07-23T07:26:00Z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0x010100E8C02496055C894C916FD7FD85EC0F15</vt:lpwstr>
  </property>
</Properties>
</file>