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8202" w14:textId="192C4EE9" w:rsidR="00643F2A" w:rsidRPr="00FD3706" w:rsidRDefault="00134E8A" w:rsidP="00CD5EAC">
      <w:pPr>
        <w:ind w:right="261"/>
        <w:rPr>
          <w:rFonts w:ascii="Arial" w:hAnsi="Arial" w:cs="Arial"/>
          <w:b/>
          <w:bCs/>
          <w:sz w:val="32"/>
          <w:szCs w:val="32"/>
          <w:lang w:val="en-ZA"/>
        </w:rPr>
      </w:pPr>
      <w:r>
        <w:rPr>
          <w:rFonts w:ascii="Arial" w:hAnsi="Arial" w:cs="Arial"/>
          <w:b/>
          <w:bCs/>
          <w:sz w:val="32"/>
          <w:szCs w:val="32"/>
          <w:lang w:val="en-ZA"/>
        </w:rPr>
        <w:t xml:space="preserve">Ford </w:t>
      </w:r>
      <w:r w:rsidR="00765211" w:rsidRPr="00BA7E26">
        <w:rPr>
          <w:rFonts w:ascii="Arial" w:hAnsi="Arial" w:cs="Arial"/>
          <w:b/>
          <w:bCs/>
          <w:sz w:val="32"/>
          <w:szCs w:val="32"/>
          <w:lang w:val="en-ZA"/>
        </w:rPr>
        <w:t xml:space="preserve">Introduces </w:t>
      </w:r>
      <w:r w:rsidR="00836055" w:rsidRPr="00BA7E26">
        <w:rPr>
          <w:rFonts w:ascii="Arial" w:hAnsi="Arial" w:cs="Arial"/>
          <w:b/>
          <w:bCs/>
          <w:sz w:val="32"/>
          <w:szCs w:val="32"/>
          <w:lang w:val="en-ZA"/>
        </w:rPr>
        <w:t>Limited</w:t>
      </w:r>
      <w:r w:rsidR="00580C79" w:rsidRPr="00BA7E26">
        <w:rPr>
          <w:rFonts w:ascii="Arial" w:hAnsi="Arial" w:cs="Arial"/>
          <w:b/>
          <w:bCs/>
          <w:sz w:val="32"/>
          <w:szCs w:val="32"/>
          <w:lang w:val="en-ZA"/>
        </w:rPr>
        <w:t>-</w:t>
      </w:r>
      <w:r w:rsidR="00BA7E26" w:rsidRPr="00BA7E26">
        <w:rPr>
          <w:rFonts w:ascii="Arial" w:hAnsi="Arial" w:cs="Arial"/>
          <w:b/>
          <w:bCs/>
          <w:sz w:val="32"/>
          <w:szCs w:val="32"/>
          <w:lang w:val="en-ZA"/>
        </w:rPr>
        <w:t>E</w:t>
      </w:r>
      <w:r w:rsidR="00836055" w:rsidRPr="00BA7E26">
        <w:rPr>
          <w:rFonts w:ascii="Arial" w:hAnsi="Arial" w:cs="Arial"/>
          <w:b/>
          <w:bCs/>
          <w:sz w:val="32"/>
          <w:szCs w:val="32"/>
          <w:lang w:val="en-ZA"/>
        </w:rPr>
        <w:t>dition</w:t>
      </w:r>
      <w:r w:rsidR="00765211" w:rsidRPr="00BA7E26">
        <w:rPr>
          <w:rFonts w:ascii="Arial" w:hAnsi="Arial" w:cs="Arial"/>
          <w:b/>
          <w:bCs/>
          <w:sz w:val="32"/>
          <w:szCs w:val="32"/>
          <w:lang w:val="en-ZA"/>
        </w:rPr>
        <w:t xml:space="preserve"> </w:t>
      </w:r>
      <w:r w:rsidR="00663667" w:rsidRPr="00BA7E26">
        <w:rPr>
          <w:rFonts w:ascii="Arial" w:hAnsi="Arial" w:cs="Arial"/>
          <w:b/>
          <w:bCs/>
          <w:sz w:val="32"/>
          <w:szCs w:val="32"/>
          <w:lang w:val="en-ZA"/>
        </w:rPr>
        <w:t>Ranger</w:t>
      </w:r>
      <w:r w:rsidR="00663667">
        <w:rPr>
          <w:rFonts w:ascii="Arial" w:hAnsi="Arial" w:cs="Arial"/>
          <w:b/>
          <w:bCs/>
          <w:sz w:val="32"/>
          <w:szCs w:val="32"/>
          <w:lang w:val="en-ZA"/>
        </w:rPr>
        <w:t xml:space="preserve"> </w:t>
      </w:r>
      <w:r w:rsidR="005406F2">
        <w:rPr>
          <w:rFonts w:ascii="Arial" w:hAnsi="Arial" w:cs="Arial"/>
          <w:b/>
          <w:bCs/>
          <w:sz w:val="32"/>
          <w:szCs w:val="32"/>
          <w:lang w:val="en-ZA"/>
        </w:rPr>
        <w:t>Thunder, Spec Upgrades on</w:t>
      </w:r>
      <w:r w:rsidR="00BA7E26">
        <w:rPr>
          <w:rFonts w:ascii="Arial" w:hAnsi="Arial" w:cs="Arial"/>
          <w:b/>
          <w:bCs/>
          <w:sz w:val="32"/>
          <w:szCs w:val="32"/>
          <w:lang w:val="en-ZA"/>
        </w:rPr>
        <w:t xml:space="preserve"> Ranger XLT, XLS</w:t>
      </w:r>
    </w:p>
    <w:p w14:paraId="79CF704C" w14:textId="77777777" w:rsidR="00643F2A" w:rsidRPr="00FD3706" w:rsidRDefault="00643F2A" w:rsidP="00643F2A">
      <w:pPr>
        <w:pStyle w:val="ListParagraph"/>
        <w:rPr>
          <w:rFonts w:ascii="Arial" w:hAnsi="Arial" w:cs="Arial"/>
          <w:sz w:val="22"/>
          <w:szCs w:val="22"/>
          <w:lang w:val="en-ZA"/>
        </w:rPr>
      </w:pPr>
    </w:p>
    <w:p w14:paraId="650D27B7" w14:textId="7EF59F6B" w:rsidR="00E812CA" w:rsidRPr="00580C79" w:rsidRDefault="00663667"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lang w:val="en-ZA"/>
        </w:rPr>
        <w:t xml:space="preserve">Exclusive </w:t>
      </w:r>
      <w:r w:rsidR="00BA7E26">
        <w:rPr>
          <w:rFonts w:ascii="Arial" w:hAnsi="Arial" w:cs="Arial"/>
          <w:sz w:val="22"/>
          <w:szCs w:val="22"/>
          <w:lang w:val="en-ZA"/>
        </w:rPr>
        <w:t>n</w:t>
      </w:r>
      <w:r>
        <w:rPr>
          <w:rFonts w:ascii="Arial" w:hAnsi="Arial" w:cs="Arial"/>
          <w:sz w:val="22"/>
          <w:szCs w:val="22"/>
          <w:lang w:val="en-ZA"/>
        </w:rPr>
        <w:t xml:space="preserve">ew </w:t>
      </w:r>
      <w:r w:rsidR="00580C79" w:rsidRPr="00580C79">
        <w:rPr>
          <w:rFonts w:ascii="Arial" w:hAnsi="Arial" w:cs="Arial"/>
          <w:sz w:val="22"/>
          <w:szCs w:val="22"/>
          <w:lang w:val="en-ZA"/>
        </w:rPr>
        <w:t xml:space="preserve">Ford Ranger </w:t>
      </w:r>
      <w:r>
        <w:rPr>
          <w:rFonts w:ascii="Arial" w:hAnsi="Arial" w:cs="Arial"/>
          <w:sz w:val="22"/>
          <w:szCs w:val="22"/>
          <w:lang w:val="en-ZA"/>
        </w:rPr>
        <w:t>Thunder</w:t>
      </w:r>
      <w:r w:rsidR="00580C79" w:rsidRPr="00580C79">
        <w:rPr>
          <w:rFonts w:ascii="Arial" w:hAnsi="Arial" w:cs="Arial"/>
          <w:sz w:val="22"/>
          <w:szCs w:val="22"/>
          <w:lang w:val="en-ZA"/>
        </w:rPr>
        <w:t xml:space="preserve"> </w:t>
      </w:r>
      <w:r w:rsidR="005645FC">
        <w:rPr>
          <w:rFonts w:ascii="Arial" w:hAnsi="Arial" w:cs="Arial"/>
          <w:sz w:val="22"/>
          <w:szCs w:val="22"/>
          <w:lang w:val="en-ZA"/>
        </w:rPr>
        <w:t xml:space="preserve">now available </w:t>
      </w:r>
      <w:r w:rsidR="00580C79" w:rsidRPr="00580C79">
        <w:rPr>
          <w:rFonts w:ascii="Arial" w:hAnsi="Arial" w:cs="Arial"/>
          <w:sz w:val="22"/>
          <w:szCs w:val="22"/>
          <w:lang w:val="en-ZA"/>
        </w:rPr>
        <w:t xml:space="preserve">with sportier exterior and interior styling </w:t>
      </w:r>
      <w:r w:rsidR="00580C79">
        <w:rPr>
          <w:rFonts w:ascii="Arial" w:hAnsi="Arial" w:cs="Arial"/>
          <w:sz w:val="22"/>
          <w:szCs w:val="22"/>
          <w:lang w:val="en-ZA"/>
        </w:rPr>
        <w:t>elements,</w:t>
      </w:r>
      <w:r w:rsidR="0052508E">
        <w:rPr>
          <w:rFonts w:ascii="Arial" w:hAnsi="Arial" w:cs="Arial"/>
          <w:sz w:val="22"/>
          <w:szCs w:val="22"/>
          <w:lang w:val="en-ZA"/>
        </w:rPr>
        <w:t xml:space="preserve"> along with practical additions to rear load box</w:t>
      </w:r>
    </w:p>
    <w:p w14:paraId="49C7AC42" w14:textId="188FA196" w:rsidR="0013553E" w:rsidRPr="00580C79" w:rsidRDefault="005645FC" w:rsidP="00CB6C51">
      <w:pPr>
        <w:numPr>
          <w:ilvl w:val="0"/>
          <w:numId w:val="2"/>
        </w:numPr>
        <w:spacing w:after="200" w:line="276" w:lineRule="auto"/>
        <w:ind w:left="351" w:right="119" w:hanging="357"/>
        <w:rPr>
          <w:rFonts w:ascii="Arial" w:hAnsi="Arial" w:cs="Arial"/>
          <w:sz w:val="22"/>
          <w:szCs w:val="22"/>
          <w:lang w:val="en-ZA"/>
        </w:rPr>
      </w:pPr>
      <w:r w:rsidRPr="00580C79">
        <w:rPr>
          <w:rFonts w:ascii="Arial" w:hAnsi="Arial" w:cs="Arial"/>
          <w:sz w:val="22"/>
          <w:szCs w:val="22"/>
          <w:lang w:val="en-ZA"/>
        </w:rPr>
        <w:t xml:space="preserve">LED headlamps, </w:t>
      </w:r>
      <w:r>
        <w:rPr>
          <w:rFonts w:ascii="Arial" w:hAnsi="Arial" w:cs="Arial"/>
          <w:sz w:val="22"/>
          <w:szCs w:val="22"/>
          <w:lang w:val="en-ZA"/>
        </w:rPr>
        <w:t xml:space="preserve">as well as LED </w:t>
      </w:r>
      <w:r w:rsidRPr="00580C79">
        <w:rPr>
          <w:rFonts w:ascii="Arial" w:hAnsi="Arial" w:cs="Arial"/>
          <w:sz w:val="22"/>
          <w:szCs w:val="22"/>
          <w:lang w:val="en-ZA"/>
        </w:rPr>
        <w:t>daytime running lights and foglamps</w:t>
      </w:r>
      <w:r w:rsidR="00CB4EB1">
        <w:rPr>
          <w:rFonts w:ascii="Arial" w:hAnsi="Arial" w:cs="Arial"/>
          <w:sz w:val="22"/>
          <w:szCs w:val="22"/>
          <w:lang w:val="en-ZA"/>
        </w:rPr>
        <w:t xml:space="preserve"> now standard on</w:t>
      </w:r>
      <w:r w:rsidRPr="00580C79">
        <w:rPr>
          <w:rFonts w:ascii="Arial" w:hAnsi="Arial" w:cs="Arial"/>
          <w:sz w:val="22"/>
          <w:szCs w:val="22"/>
          <w:lang w:val="en-ZA"/>
        </w:rPr>
        <w:t xml:space="preserve"> </w:t>
      </w:r>
      <w:r w:rsidR="00CB4EB1">
        <w:rPr>
          <w:rFonts w:ascii="Arial" w:hAnsi="Arial" w:cs="Arial"/>
          <w:sz w:val="22"/>
          <w:szCs w:val="22"/>
          <w:lang w:val="en-ZA"/>
        </w:rPr>
        <w:t>a</w:t>
      </w:r>
      <w:r w:rsidR="00580C79" w:rsidRPr="00580C79">
        <w:rPr>
          <w:rFonts w:ascii="Arial" w:hAnsi="Arial" w:cs="Arial"/>
          <w:sz w:val="22"/>
          <w:szCs w:val="22"/>
          <w:lang w:val="en-ZA"/>
        </w:rPr>
        <w:t>ll Ranger</w:t>
      </w:r>
      <w:r w:rsidR="00663667">
        <w:rPr>
          <w:rFonts w:ascii="Arial" w:hAnsi="Arial" w:cs="Arial"/>
          <w:sz w:val="22"/>
          <w:szCs w:val="22"/>
          <w:lang w:val="en-ZA"/>
        </w:rPr>
        <w:t xml:space="preserve"> XLT</w:t>
      </w:r>
      <w:r w:rsidR="00580C79" w:rsidRPr="00580C79">
        <w:rPr>
          <w:rFonts w:ascii="Arial" w:hAnsi="Arial" w:cs="Arial"/>
          <w:sz w:val="22"/>
          <w:szCs w:val="22"/>
          <w:lang w:val="en-ZA"/>
        </w:rPr>
        <w:t xml:space="preserve">, </w:t>
      </w:r>
      <w:proofErr w:type="spellStart"/>
      <w:r w:rsidR="00580C79" w:rsidRPr="00580C79">
        <w:rPr>
          <w:rFonts w:ascii="Arial" w:hAnsi="Arial" w:cs="Arial"/>
          <w:sz w:val="22"/>
          <w:szCs w:val="22"/>
          <w:lang w:val="en-ZA"/>
        </w:rPr>
        <w:t>Wildtrak</w:t>
      </w:r>
      <w:proofErr w:type="spellEnd"/>
      <w:r w:rsidR="00663667">
        <w:rPr>
          <w:rFonts w:ascii="Arial" w:hAnsi="Arial" w:cs="Arial"/>
          <w:sz w:val="22"/>
          <w:szCs w:val="22"/>
          <w:lang w:val="en-ZA"/>
        </w:rPr>
        <w:t>, Thunder</w:t>
      </w:r>
      <w:r w:rsidR="00580C79" w:rsidRPr="00580C79">
        <w:rPr>
          <w:rFonts w:ascii="Arial" w:hAnsi="Arial" w:cs="Arial"/>
          <w:sz w:val="22"/>
          <w:szCs w:val="22"/>
          <w:lang w:val="en-ZA"/>
        </w:rPr>
        <w:t xml:space="preserve"> and Ranger Raptor models </w:t>
      </w:r>
    </w:p>
    <w:p w14:paraId="0CB971BA" w14:textId="6E5F3B2F" w:rsidR="0013553E" w:rsidRPr="00580C79" w:rsidRDefault="00580C79" w:rsidP="00CB6C51">
      <w:pPr>
        <w:numPr>
          <w:ilvl w:val="0"/>
          <w:numId w:val="2"/>
        </w:numPr>
        <w:spacing w:after="200" w:line="276" w:lineRule="auto"/>
        <w:ind w:left="351" w:right="119" w:hanging="357"/>
        <w:rPr>
          <w:rFonts w:ascii="Arial" w:hAnsi="Arial" w:cs="Arial"/>
          <w:sz w:val="22"/>
          <w:szCs w:val="22"/>
          <w:lang w:val="en-ZA"/>
        </w:rPr>
      </w:pPr>
      <w:r w:rsidRPr="00580C79">
        <w:rPr>
          <w:rFonts w:ascii="Arial" w:hAnsi="Arial" w:cs="Arial"/>
          <w:sz w:val="22"/>
          <w:szCs w:val="22"/>
          <w:lang w:val="en-ZA"/>
        </w:rPr>
        <w:t>Ranger XLS models gain Connected Touch Radio with eight-inch full colour touchscreen</w:t>
      </w:r>
      <w:r>
        <w:rPr>
          <w:rFonts w:ascii="Arial" w:hAnsi="Arial" w:cs="Arial"/>
          <w:sz w:val="22"/>
          <w:szCs w:val="22"/>
          <w:lang w:val="en-ZA"/>
        </w:rPr>
        <w:t>, optional on XL</w:t>
      </w:r>
    </w:p>
    <w:p w14:paraId="44B97956" w14:textId="77777777" w:rsidR="003A2F90" w:rsidRDefault="003A2F90" w:rsidP="00CB6C51">
      <w:pPr>
        <w:spacing w:after="200" w:line="276" w:lineRule="auto"/>
        <w:jc w:val="both"/>
        <w:rPr>
          <w:rFonts w:ascii="Arial" w:hAnsi="Arial" w:cs="Arial"/>
          <w:b/>
          <w:caps/>
          <w:sz w:val="22"/>
          <w:szCs w:val="22"/>
          <w:lang w:val="en-ZA"/>
        </w:rPr>
      </w:pPr>
    </w:p>
    <w:p w14:paraId="6F9F7FFA" w14:textId="1D386426" w:rsidR="005406F2" w:rsidRDefault="001C39AF" w:rsidP="00BC023A">
      <w:pPr>
        <w:spacing w:after="200" w:line="276" w:lineRule="auto"/>
        <w:jc w:val="both"/>
        <w:rPr>
          <w:rFonts w:ascii="Arial" w:hAnsi="Arial" w:cs="Arial"/>
          <w:sz w:val="22"/>
          <w:szCs w:val="22"/>
          <w:lang w:val="en-ZA"/>
        </w:rPr>
      </w:pPr>
      <w:r>
        <w:rPr>
          <w:rFonts w:ascii="Arial" w:hAnsi="Arial" w:cs="Arial"/>
          <w:b/>
          <w:caps/>
          <w:sz w:val="22"/>
          <w:szCs w:val="22"/>
          <w:lang w:val="en-ZA"/>
        </w:rPr>
        <w:t>PRETORIA</w:t>
      </w:r>
      <w:r w:rsidR="00643F2A" w:rsidRPr="003A2F90">
        <w:rPr>
          <w:rFonts w:ascii="Arial" w:hAnsi="Arial" w:cs="Arial"/>
          <w:b/>
          <w:sz w:val="22"/>
          <w:szCs w:val="22"/>
          <w:lang w:val="en-ZA"/>
        </w:rPr>
        <w:t xml:space="preserve">, </w:t>
      </w:r>
      <w:bookmarkStart w:id="0" w:name="dateline"/>
      <w:bookmarkEnd w:id="0"/>
      <w:r w:rsidR="00643F2A" w:rsidRPr="003A2F90">
        <w:rPr>
          <w:rFonts w:ascii="Arial" w:hAnsi="Arial" w:cs="Arial"/>
          <w:b/>
          <w:sz w:val="22"/>
          <w:szCs w:val="22"/>
          <w:lang w:val="en-ZA"/>
        </w:rPr>
        <w:t xml:space="preserve">South </w:t>
      </w:r>
      <w:r w:rsidR="00643F2A" w:rsidRPr="002D11B4">
        <w:rPr>
          <w:rFonts w:ascii="Arial" w:hAnsi="Arial" w:cs="Arial"/>
          <w:b/>
          <w:sz w:val="22"/>
          <w:szCs w:val="22"/>
          <w:lang w:val="en-ZA"/>
        </w:rPr>
        <w:t xml:space="preserve">Africa, </w:t>
      </w:r>
      <w:r w:rsidR="002D11B4" w:rsidRPr="002D11B4">
        <w:rPr>
          <w:rFonts w:ascii="Arial" w:hAnsi="Arial" w:cs="Arial"/>
          <w:b/>
          <w:sz w:val="22"/>
          <w:szCs w:val="22"/>
          <w:lang w:val="en-ZA"/>
        </w:rPr>
        <w:t>13</w:t>
      </w:r>
      <w:r w:rsidR="00AC6E89" w:rsidRPr="002D11B4">
        <w:rPr>
          <w:rFonts w:ascii="Arial" w:hAnsi="Arial" w:cs="Arial"/>
          <w:b/>
          <w:sz w:val="22"/>
          <w:szCs w:val="22"/>
          <w:lang w:val="en-ZA"/>
        </w:rPr>
        <w:t xml:space="preserve"> </w:t>
      </w:r>
      <w:r w:rsidR="002B2ABE" w:rsidRPr="002D11B4">
        <w:rPr>
          <w:rFonts w:ascii="Arial" w:hAnsi="Arial" w:cs="Arial"/>
          <w:b/>
          <w:sz w:val="22"/>
          <w:szCs w:val="22"/>
          <w:lang w:val="en-ZA"/>
        </w:rPr>
        <w:t>August</w:t>
      </w:r>
      <w:r w:rsidR="002B2ABE">
        <w:rPr>
          <w:rFonts w:ascii="Arial" w:hAnsi="Arial" w:cs="Arial"/>
          <w:b/>
          <w:sz w:val="22"/>
          <w:szCs w:val="22"/>
          <w:lang w:val="en-ZA"/>
        </w:rPr>
        <w:t xml:space="preserve"> </w:t>
      </w:r>
      <w:r w:rsidR="00AC6E89">
        <w:rPr>
          <w:rFonts w:ascii="Arial" w:hAnsi="Arial" w:cs="Arial"/>
          <w:b/>
          <w:sz w:val="22"/>
          <w:szCs w:val="22"/>
          <w:lang w:val="en-ZA"/>
        </w:rPr>
        <w:t>2020</w:t>
      </w:r>
      <w:r w:rsidR="00643F2A" w:rsidRPr="003A2F90">
        <w:rPr>
          <w:rFonts w:ascii="Arial" w:hAnsi="Arial" w:cs="Arial"/>
          <w:b/>
          <w:sz w:val="22"/>
          <w:szCs w:val="22"/>
          <w:lang w:val="en-ZA"/>
        </w:rPr>
        <w:t xml:space="preserve"> </w:t>
      </w:r>
      <w:r w:rsidR="00643F2A" w:rsidRPr="003A2F90">
        <w:rPr>
          <w:rFonts w:ascii="Arial" w:hAnsi="Arial" w:cs="Arial"/>
          <w:sz w:val="22"/>
          <w:szCs w:val="22"/>
          <w:lang w:val="en-ZA"/>
        </w:rPr>
        <w:t>–</w:t>
      </w:r>
      <w:r w:rsidR="008421F7">
        <w:rPr>
          <w:rFonts w:ascii="Arial" w:hAnsi="Arial" w:cs="Arial"/>
          <w:sz w:val="22"/>
          <w:szCs w:val="22"/>
          <w:lang w:val="en-ZA"/>
        </w:rPr>
        <w:t xml:space="preserve"> </w:t>
      </w:r>
      <w:r w:rsidR="005406F2">
        <w:rPr>
          <w:rFonts w:ascii="Arial" w:hAnsi="Arial" w:cs="Arial"/>
          <w:sz w:val="22"/>
          <w:szCs w:val="22"/>
          <w:lang w:val="en-ZA"/>
        </w:rPr>
        <w:t xml:space="preserve">The Ford Ranger is already a trend-setter in the South African market and one of the top-selling vehicles in the country. Now, </w:t>
      </w:r>
      <w:r w:rsidR="00B74702">
        <w:rPr>
          <w:rFonts w:ascii="Arial" w:hAnsi="Arial" w:cs="Arial"/>
          <w:sz w:val="22"/>
          <w:szCs w:val="22"/>
          <w:lang w:val="en-ZA"/>
        </w:rPr>
        <w:t>continuing</w:t>
      </w:r>
      <w:r w:rsidR="005406F2">
        <w:rPr>
          <w:rFonts w:ascii="Arial" w:hAnsi="Arial" w:cs="Arial"/>
          <w:sz w:val="22"/>
          <w:szCs w:val="22"/>
          <w:lang w:val="en-ZA"/>
        </w:rPr>
        <w:t xml:space="preserve"> its </w:t>
      </w:r>
      <w:r w:rsidR="00F11429">
        <w:rPr>
          <w:rFonts w:ascii="Arial" w:hAnsi="Arial" w:cs="Arial"/>
          <w:sz w:val="22"/>
          <w:szCs w:val="22"/>
          <w:lang w:val="en-ZA"/>
        </w:rPr>
        <w:t xml:space="preserve">ongoing </w:t>
      </w:r>
      <w:r w:rsidR="005406F2">
        <w:rPr>
          <w:rFonts w:ascii="Arial" w:hAnsi="Arial" w:cs="Arial"/>
          <w:sz w:val="22"/>
          <w:szCs w:val="22"/>
          <w:lang w:val="en-ZA"/>
        </w:rPr>
        <w:t xml:space="preserve">evolution and offering customers a wider range of </w:t>
      </w:r>
      <w:r w:rsidR="00F11429">
        <w:rPr>
          <w:rFonts w:ascii="Arial" w:hAnsi="Arial" w:cs="Arial"/>
          <w:sz w:val="22"/>
          <w:szCs w:val="22"/>
          <w:lang w:val="en-ZA"/>
        </w:rPr>
        <w:t>features</w:t>
      </w:r>
      <w:r w:rsidR="005406F2">
        <w:rPr>
          <w:rFonts w:ascii="Arial" w:hAnsi="Arial" w:cs="Arial"/>
          <w:sz w:val="22"/>
          <w:szCs w:val="22"/>
          <w:lang w:val="en-ZA"/>
        </w:rPr>
        <w:t xml:space="preserve"> </w:t>
      </w:r>
      <w:r w:rsidR="0006407A">
        <w:rPr>
          <w:rFonts w:ascii="Arial" w:hAnsi="Arial" w:cs="Arial"/>
          <w:sz w:val="22"/>
          <w:szCs w:val="22"/>
          <w:lang w:val="en-ZA"/>
        </w:rPr>
        <w:t xml:space="preserve">and </w:t>
      </w:r>
      <w:r w:rsidR="006710C0">
        <w:rPr>
          <w:rFonts w:ascii="Arial" w:hAnsi="Arial" w:cs="Arial"/>
          <w:sz w:val="22"/>
          <w:szCs w:val="22"/>
          <w:lang w:val="en-ZA"/>
        </w:rPr>
        <w:t>options</w:t>
      </w:r>
      <w:r w:rsidR="005406F2">
        <w:rPr>
          <w:rFonts w:ascii="Arial" w:hAnsi="Arial" w:cs="Arial"/>
          <w:sz w:val="22"/>
          <w:szCs w:val="22"/>
          <w:lang w:val="en-ZA"/>
        </w:rPr>
        <w:t xml:space="preserve">, an </w:t>
      </w:r>
      <w:r w:rsidR="005406F2" w:rsidRPr="00BA7E26">
        <w:rPr>
          <w:rFonts w:ascii="Arial" w:hAnsi="Arial" w:cs="Arial"/>
          <w:sz w:val="22"/>
          <w:szCs w:val="22"/>
          <w:lang w:val="en-ZA"/>
        </w:rPr>
        <w:t>exclusive</w:t>
      </w:r>
      <w:r w:rsidR="00836055" w:rsidRPr="00BA7E26">
        <w:rPr>
          <w:rFonts w:ascii="Arial" w:hAnsi="Arial" w:cs="Arial"/>
          <w:sz w:val="22"/>
          <w:szCs w:val="22"/>
          <w:lang w:val="en-ZA"/>
        </w:rPr>
        <w:t xml:space="preserve"> limited</w:t>
      </w:r>
      <w:r w:rsidR="00580C79" w:rsidRPr="00BA7E26">
        <w:rPr>
          <w:rFonts w:ascii="Arial" w:hAnsi="Arial" w:cs="Arial"/>
          <w:sz w:val="22"/>
          <w:szCs w:val="22"/>
          <w:lang w:val="en-ZA"/>
        </w:rPr>
        <w:t>-</w:t>
      </w:r>
      <w:r w:rsidR="00836055" w:rsidRPr="00BA7E26">
        <w:rPr>
          <w:rFonts w:ascii="Arial" w:hAnsi="Arial" w:cs="Arial"/>
          <w:sz w:val="22"/>
          <w:szCs w:val="22"/>
          <w:lang w:val="en-ZA"/>
        </w:rPr>
        <w:t>edition</w:t>
      </w:r>
      <w:r w:rsidR="00BA7E26">
        <w:rPr>
          <w:rFonts w:ascii="Arial" w:hAnsi="Arial" w:cs="Arial"/>
          <w:sz w:val="22"/>
          <w:szCs w:val="22"/>
          <w:lang w:val="en-ZA"/>
        </w:rPr>
        <w:t xml:space="preserve"> Ranger</w:t>
      </w:r>
      <w:r w:rsidR="005406F2">
        <w:rPr>
          <w:rFonts w:ascii="Arial" w:hAnsi="Arial" w:cs="Arial"/>
          <w:sz w:val="22"/>
          <w:szCs w:val="22"/>
          <w:lang w:val="en-ZA"/>
        </w:rPr>
        <w:t xml:space="preserve"> Thunder </w:t>
      </w:r>
      <w:r w:rsidR="00BA7E26">
        <w:rPr>
          <w:rFonts w:ascii="Arial" w:hAnsi="Arial" w:cs="Arial"/>
          <w:sz w:val="22"/>
          <w:szCs w:val="22"/>
          <w:lang w:val="en-ZA"/>
        </w:rPr>
        <w:t>has been launched, which includes</w:t>
      </w:r>
      <w:r w:rsidR="00D7641D">
        <w:rPr>
          <w:rFonts w:ascii="Arial" w:hAnsi="Arial" w:cs="Arial"/>
          <w:sz w:val="22"/>
          <w:szCs w:val="22"/>
          <w:lang w:val="en-ZA"/>
        </w:rPr>
        <w:t xml:space="preserve"> a raft of unique design and functional enhancements to what is already one of </w:t>
      </w:r>
      <w:r w:rsidR="00BF12A0">
        <w:rPr>
          <w:rFonts w:ascii="Arial" w:hAnsi="Arial" w:cs="Arial"/>
          <w:sz w:val="22"/>
          <w:szCs w:val="22"/>
          <w:lang w:val="en-ZA"/>
        </w:rPr>
        <w:t>the most popular vehicles in South Africa</w:t>
      </w:r>
      <w:r w:rsidR="00D7641D">
        <w:rPr>
          <w:rFonts w:ascii="Arial" w:hAnsi="Arial" w:cs="Arial"/>
          <w:sz w:val="22"/>
          <w:szCs w:val="22"/>
          <w:lang w:val="en-ZA"/>
        </w:rPr>
        <w:t>.</w:t>
      </w:r>
    </w:p>
    <w:p w14:paraId="0A8F6113" w14:textId="11EDB025" w:rsidR="00D7641D" w:rsidRDefault="00D7641D" w:rsidP="00BC023A">
      <w:pPr>
        <w:spacing w:after="200" w:line="276" w:lineRule="auto"/>
        <w:jc w:val="both"/>
        <w:rPr>
          <w:rFonts w:ascii="Arial" w:hAnsi="Arial" w:cs="Arial"/>
          <w:sz w:val="22"/>
          <w:szCs w:val="22"/>
          <w:lang w:val="en-ZA"/>
        </w:rPr>
      </w:pPr>
      <w:r>
        <w:rPr>
          <w:rFonts w:ascii="Arial" w:hAnsi="Arial" w:cs="Arial"/>
          <w:sz w:val="22"/>
          <w:szCs w:val="22"/>
          <w:lang w:val="en-ZA"/>
        </w:rPr>
        <w:t xml:space="preserve">At the same time, Ford has bolstered the standard specification on almost its entire Ranger line-up, most notably </w:t>
      </w:r>
      <w:r w:rsidR="0052508E">
        <w:rPr>
          <w:rFonts w:ascii="Arial" w:hAnsi="Arial" w:cs="Arial"/>
          <w:sz w:val="22"/>
          <w:szCs w:val="22"/>
          <w:lang w:val="en-ZA"/>
        </w:rPr>
        <w:t>introducing</w:t>
      </w:r>
      <w:r>
        <w:rPr>
          <w:rFonts w:ascii="Arial" w:hAnsi="Arial" w:cs="Arial"/>
          <w:sz w:val="22"/>
          <w:szCs w:val="22"/>
          <w:lang w:val="en-ZA"/>
        </w:rPr>
        <w:t xml:space="preserve"> LED headlamps with LED daytime running lights and front fog lamps </w:t>
      </w:r>
      <w:r w:rsidR="0052508E">
        <w:rPr>
          <w:rFonts w:ascii="Arial" w:hAnsi="Arial" w:cs="Arial"/>
          <w:sz w:val="22"/>
          <w:szCs w:val="22"/>
          <w:lang w:val="en-ZA"/>
        </w:rPr>
        <w:t>as standard on</w:t>
      </w:r>
      <w:r w:rsidR="00663667">
        <w:rPr>
          <w:rFonts w:ascii="Arial" w:hAnsi="Arial" w:cs="Arial"/>
          <w:sz w:val="22"/>
          <w:szCs w:val="22"/>
          <w:lang w:val="en-ZA"/>
        </w:rPr>
        <w:t xml:space="preserve"> the new Ranger Thunder</w:t>
      </w:r>
      <w:r w:rsidR="00B34BC8">
        <w:rPr>
          <w:rFonts w:ascii="Arial" w:hAnsi="Arial" w:cs="Arial"/>
          <w:sz w:val="22"/>
          <w:szCs w:val="22"/>
          <w:lang w:val="en-ZA"/>
        </w:rPr>
        <w:t xml:space="preserve">, and on </w:t>
      </w:r>
      <w:r>
        <w:rPr>
          <w:rFonts w:ascii="Arial" w:hAnsi="Arial" w:cs="Arial"/>
          <w:sz w:val="22"/>
          <w:szCs w:val="22"/>
          <w:lang w:val="en-ZA"/>
        </w:rPr>
        <w:t>all XLT</w:t>
      </w:r>
      <w:r w:rsidR="0052508E">
        <w:rPr>
          <w:rFonts w:ascii="Arial" w:hAnsi="Arial" w:cs="Arial"/>
          <w:sz w:val="22"/>
          <w:szCs w:val="22"/>
          <w:lang w:val="en-ZA"/>
        </w:rPr>
        <w:t xml:space="preserve">, </w:t>
      </w:r>
      <w:proofErr w:type="spellStart"/>
      <w:r>
        <w:rPr>
          <w:rFonts w:ascii="Arial" w:hAnsi="Arial" w:cs="Arial"/>
          <w:sz w:val="22"/>
          <w:szCs w:val="22"/>
          <w:lang w:val="en-ZA"/>
        </w:rPr>
        <w:t>Wildtrak</w:t>
      </w:r>
      <w:proofErr w:type="spellEnd"/>
      <w:r>
        <w:rPr>
          <w:rFonts w:ascii="Arial" w:hAnsi="Arial" w:cs="Arial"/>
          <w:sz w:val="22"/>
          <w:szCs w:val="22"/>
          <w:lang w:val="en-ZA"/>
        </w:rPr>
        <w:t xml:space="preserve"> and </w:t>
      </w:r>
      <w:r w:rsidR="0052508E">
        <w:rPr>
          <w:rFonts w:ascii="Arial" w:hAnsi="Arial" w:cs="Arial"/>
          <w:sz w:val="22"/>
          <w:szCs w:val="22"/>
          <w:lang w:val="en-ZA"/>
        </w:rPr>
        <w:t xml:space="preserve">Ranger </w:t>
      </w:r>
      <w:r>
        <w:rPr>
          <w:rFonts w:ascii="Arial" w:hAnsi="Arial" w:cs="Arial"/>
          <w:sz w:val="22"/>
          <w:szCs w:val="22"/>
          <w:lang w:val="en-ZA"/>
        </w:rPr>
        <w:t xml:space="preserve">Raptor derivatives. </w:t>
      </w:r>
    </w:p>
    <w:p w14:paraId="088C6E2B" w14:textId="7753F783" w:rsidR="00D7641D" w:rsidRDefault="00D7641D" w:rsidP="00BC023A">
      <w:pPr>
        <w:spacing w:after="200" w:line="276" w:lineRule="auto"/>
        <w:jc w:val="both"/>
        <w:rPr>
          <w:rFonts w:ascii="Arial" w:hAnsi="Arial" w:cs="Arial"/>
          <w:sz w:val="22"/>
          <w:szCs w:val="22"/>
          <w:lang w:val="en-ZA"/>
        </w:rPr>
      </w:pPr>
      <w:r>
        <w:rPr>
          <w:rFonts w:ascii="Arial" w:hAnsi="Arial" w:cs="Arial"/>
          <w:sz w:val="22"/>
          <w:szCs w:val="22"/>
          <w:lang w:val="en-ZA"/>
        </w:rPr>
        <w:t>Ford’s Connected Touch Radio (CTR) with an eight-inch touchscreen replaces the smaller four-inch display and entry-level SYNC</w:t>
      </w:r>
      <w:r w:rsidRPr="00D7641D">
        <w:rPr>
          <w:rFonts w:ascii="Arial" w:hAnsi="Arial" w:cs="Arial"/>
          <w:sz w:val="22"/>
          <w:szCs w:val="22"/>
          <w:vertAlign w:val="superscript"/>
          <w:lang w:val="en-ZA"/>
        </w:rPr>
        <w:t>®</w:t>
      </w:r>
      <w:r w:rsidR="001C39AF">
        <w:rPr>
          <w:rFonts w:ascii="Arial" w:hAnsi="Arial" w:cs="Arial"/>
          <w:sz w:val="22"/>
          <w:szCs w:val="22"/>
          <w:lang w:val="en-ZA"/>
        </w:rPr>
        <w:t xml:space="preserve">1 </w:t>
      </w:r>
      <w:r>
        <w:rPr>
          <w:rFonts w:ascii="Arial" w:hAnsi="Arial" w:cs="Arial"/>
          <w:sz w:val="22"/>
          <w:szCs w:val="22"/>
          <w:lang w:val="en-ZA"/>
        </w:rPr>
        <w:t>system</w:t>
      </w:r>
      <w:r w:rsidR="00110149">
        <w:rPr>
          <w:rFonts w:ascii="Arial" w:hAnsi="Arial" w:cs="Arial"/>
          <w:sz w:val="22"/>
          <w:szCs w:val="22"/>
          <w:lang w:val="en-ZA"/>
        </w:rPr>
        <w:t xml:space="preserve"> previously fitted to</w:t>
      </w:r>
      <w:r>
        <w:rPr>
          <w:rFonts w:ascii="Arial" w:hAnsi="Arial" w:cs="Arial"/>
          <w:sz w:val="22"/>
          <w:szCs w:val="22"/>
          <w:lang w:val="en-ZA"/>
        </w:rPr>
        <w:t xml:space="preserve"> XLS models. </w:t>
      </w:r>
      <w:r w:rsidR="00110149">
        <w:rPr>
          <w:rFonts w:ascii="Arial" w:hAnsi="Arial" w:cs="Arial"/>
          <w:sz w:val="22"/>
          <w:szCs w:val="22"/>
          <w:lang w:val="en-ZA"/>
        </w:rPr>
        <w:t xml:space="preserve">The CTR infotainment system </w:t>
      </w:r>
      <w:r>
        <w:rPr>
          <w:rFonts w:ascii="Arial" w:hAnsi="Arial" w:cs="Arial"/>
          <w:sz w:val="22"/>
          <w:szCs w:val="22"/>
          <w:lang w:val="en-ZA"/>
        </w:rPr>
        <w:t>is available as an option on the XL</w:t>
      </w:r>
      <w:r w:rsidR="00110149">
        <w:rPr>
          <w:rFonts w:ascii="Arial" w:hAnsi="Arial" w:cs="Arial"/>
          <w:sz w:val="22"/>
          <w:szCs w:val="22"/>
          <w:lang w:val="en-ZA"/>
        </w:rPr>
        <w:t xml:space="preserve"> derivatives</w:t>
      </w:r>
      <w:r>
        <w:rPr>
          <w:rFonts w:ascii="Arial" w:hAnsi="Arial" w:cs="Arial"/>
          <w:sz w:val="22"/>
          <w:szCs w:val="22"/>
          <w:lang w:val="en-ZA"/>
        </w:rPr>
        <w:t xml:space="preserve">, which </w:t>
      </w:r>
      <w:r w:rsidR="00110149">
        <w:rPr>
          <w:rFonts w:ascii="Arial" w:hAnsi="Arial" w:cs="Arial"/>
          <w:sz w:val="22"/>
          <w:szCs w:val="22"/>
          <w:lang w:val="en-ZA"/>
        </w:rPr>
        <w:t>also gain practical side steps as an</w:t>
      </w:r>
      <w:r w:rsidR="00F11429">
        <w:rPr>
          <w:rFonts w:ascii="Arial" w:hAnsi="Arial" w:cs="Arial"/>
          <w:sz w:val="22"/>
          <w:szCs w:val="22"/>
          <w:lang w:val="en-ZA"/>
        </w:rPr>
        <w:t xml:space="preserve"> optional extra.</w:t>
      </w:r>
    </w:p>
    <w:p w14:paraId="25711F40" w14:textId="4373C756" w:rsidR="001A4739" w:rsidRDefault="00F11429" w:rsidP="006710C0">
      <w:pPr>
        <w:spacing w:after="200" w:line="276" w:lineRule="auto"/>
        <w:jc w:val="both"/>
        <w:rPr>
          <w:rFonts w:ascii="Arial" w:eastAsia="Calibri" w:hAnsi="Arial" w:cs="Arial"/>
          <w:sz w:val="22"/>
          <w:szCs w:val="22"/>
          <w:lang w:val="en-US" w:eastAsia="en-ZA"/>
        </w:rPr>
      </w:pPr>
      <w:r>
        <w:rPr>
          <w:rFonts w:ascii="Arial" w:hAnsi="Arial" w:cs="Arial"/>
          <w:sz w:val="22"/>
          <w:szCs w:val="22"/>
          <w:lang w:val="en-ZA"/>
        </w:rPr>
        <w:t>“</w:t>
      </w:r>
      <w:r w:rsidR="005645FC">
        <w:rPr>
          <w:rFonts w:ascii="Arial" w:hAnsi="Arial" w:cs="Arial"/>
          <w:sz w:val="22"/>
          <w:szCs w:val="22"/>
          <w:lang w:val="en-ZA"/>
        </w:rPr>
        <w:t>As the winner of the 2020 International Pick-up Award, the</w:t>
      </w:r>
      <w:r>
        <w:rPr>
          <w:rFonts w:ascii="Arial" w:hAnsi="Arial" w:cs="Arial"/>
          <w:sz w:val="22"/>
          <w:szCs w:val="22"/>
          <w:lang w:val="en-ZA"/>
        </w:rPr>
        <w:t xml:space="preserve"> locally assembled Ford Ranger is proudly one of South Africa’s most popular vehicles, and</w:t>
      </w:r>
      <w:r w:rsidR="001A4739">
        <w:rPr>
          <w:rFonts w:ascii="Arial" w:hAnsi="Arial" w:cs="Arial"/>
          <w:sz w:val="22"/>
          <w:szCs w:val="22"/>
          <w:lang w:val="en-ZA"/>
        </w:rPr>
        <w:t xml:space="preserve"> continues to set the benchmark for style, luxury and a vast array of technologies that enhance driving convenience as well as safety,”</w:t>
      </w:r>
      <w:r w:rsidR="001A4739" w:rsidRPr="001A4739">
        <w:rPr>
          <w:rFonts w:ascii="Arial" w:eastAsia="Arial" w:hAnsi="Arial" w:cs="Arial"/>
          <w:sz w:val="22"/>
          <w:szCs w:val="22"/>
        </w:rPr>
        <w:t xml:space="preserve"> </w:t>
      </w:r>
      <w:r w:rsidR="001A4739">
        <w:rPr>
          <w:rFonts w:ascii="Arial" w:eastAsia="Arial" w:hAnsi="Arial" w:cs="Arial"/>
          <w:sz w:val="22"/>
          <w:szCs w:val="22"/>
        </w:rPr>
        <w:t xml:space="preserve">says </w:t>
      </w:r>
      <w:r w:rsidR="001A4739">
        <w:rPr>
          <w:rFonts w:ascii="Arial" w:hAnsi="Arial" w:cs="Arial"/>
          <w:sz w:val="22"/>
          <w:szCs w:val="22"/>
        </w:rPr>
        <w:t xml:space="preserve">Doreen Mashinini, </w:t>
      </w:r>
      <w:r w:rsidR="001A4739">
        <w:rPr>
          <w:rFonts w:ascii="Arial" w:eastAsia="Calibri" w:hAnsi="Arial" w:cs="Arial"/>
          <w:sz w:val="22"/>
          <w:szCs w:val="22"/>
          <w:lang w:val="en-US" w:eastAsia="en-ZA"/>
        </w:rPr>
        <w:t>General Manager Marketing at Ford Motor Company of Southern Africa (FMCSA).</w:t>
      </w:r>
    </w:p>
    <w:p w14:paraId="7ED0D00B" w14:textId="34983DF5" w:rsidR="006710C0" w:rsidRDefault="001A4739" w:rsidP="006710C0">
      <w:pPr>
        <w:spacing w:after="200" w:line="276" w:lineRule="auto"/>
        <w:jc w:val="both"/>
        <w:rPr>
          <w:rFonts w:ascii="Arial" w:hAnsi="Arial" w:cs="Arial"/>
          <w:sz w:val="22"/>
          <w:szCs w:val="22"/>
          <w:lang w:val="en-ZA"/>
        </w:rPr>
      </w:pPr>
      <w:r>
        <w:rPr>
          <w:rFonts w:ascii="Arial" w:eastAsia="Calibri" w:hAnsi="Arial" w:cs="Arial"/>
          <w:sz w:val="22"/>
          <w:szCs w:val="22"/>
          <w:lang w:val="en-US" w:eastAsia="en-ZA"/>
        </w:rPr>
        <w:t>“W</w:t>
      </w:r>
      <w:r w:rsidR="00F11429">
        <w:rPr>
          <w:rFonts w:ascii="Arial" w:hAnsi="Arial" w:cs="Arial"/>
          <w:sz w:val="22"/>
          <w:szCs w:val="22"/>
          <w:lang w:val="en-ZA"/>
        </w:rPr>
        <w:t xml:space="preserve">e are delighted to </w:t>
      </w:r>
      <w:r w:rsidR="00527084">
        <w:rPr>
          <w:rFonts w:ascii="Arial" w:hAnsi="Arial" w:cs="Arial"/>
          <w:sz w:val="22"/>
          <w:szCs w:val="22"/>
          <w:lang w:val="en-ZA"/>
        </w:rPr>
        <w:t>add</w:t>
      </w:r>
      <w:r w:rsidR="00F11429">
        <w:rPr>
          <w:rFonts w:ascii="Arial" w:hAnsi="Arial" w:cs="Arial"/>
          <w:sz w:val="22"/>
          <w:szCs w:val="22"/>
          <w:lang w:val="en-ZA"/>
        </w:rPr>
        <w:t xml:space="preserve"> the </w:t>
      </w:r>
      <w:r w:rsidR="00F11429" w:rsidRPr="00BA7E26">
        <w:rPr>
          <w:rFonts w:ascii="Arial" w:hAnsi="Arial" w:cs="Arial"/>
          <w:sz w:val="22"/>
          <w:szCs w:val="22"/>
          <w:lang w:val="en-ZA"/>
        </w:rPr>
        <w:t>exciting new</w:t>
      </w:r>
      <w:r w:rsidR="00836055" w:rsidRPr="00BA7E26">
        <w:rPr>
          <w:rFonts w:ascii="Arial" w:hAnsi="Arial" w:cs="Arial"/>
          <w:sz w:val="22"/>
          <w:szCs w:val="22"/>
          <w:lang w:val="en-ZA"/>
        </w:rPr>
        <w:t xml:space="preserve"> limited</w:t>
      </w:r>
      <w:r w:rsidR="00580C79" w:rsidRPr="00BA7E26">
        <w:rPr>
          <w:rFonts w:ascii="Arial" w:hAnsi="Arial" w:cs="Arial"/>
          <w:sz w:val="22"/>
          <w:szCs w:val="22"/>
          <w:lang w:val="en-ZA"/>
        </w:rPr>
        <w:t>-</w:t>
      </w:r>
      <w:r w:rsidR="00836055" w:rsidRPr="00BA7E26">
        <w:rPr>
          <w:rFonts w:ascii="Arial" w:hAnsi="Arial" w:cs="Arial"/>
          <w:sz w:val="22"/>
          <w:szCs w:val="22"/>
          <w:lang w:val="en-ZA"/>
        </w:rPr>
        <w:t>edition</w:t>
      </w:r>
      <w:r w:rsidR="00F11429" w:rsidRPr="00BA7E26">
        <w:rPr>
          <w:rFonts w:ascii="Arial" w:hAnsi="Arial" w:cs="Arial"/>
          <w:sz w:val="22"/>
          <w:szCs w:val="22"/>
          <w:lang w:val="en-ZA"/>
        </w:rPr>
        <w:t xml:space="preserve"> </w:t>
      </w:r>
      <w:r w:rsidR="00BA7E26" w:rsidRPr="00BA7E26">
        <w:rPr>
          <w:rFonts w:ascii="Arial" w:hAnsi="Arial" w:cs="Arial"/>
          <w:sz w:val="22"/>
          <w:szCs w:val="22"/>
          <w:lang w:val="en-ZA"/>
        </w:rPr>
        <w:t xml:space="preserve">Ranger </w:t>
      </w:r>
      <w:r w:rsidR="00F11429" w:rsidRPr="00BA7E26">
        <w:rPr>
          <w:rFonts w:ascii="Arial" w:hAnsi="Arial" w:cs="Arial"/>
          <w:sz w:val="22"/>
          <w:szCs w:val="22"/>
          <w:lang w:val="en-ZA"/>
        </w:rPr>
        <w:t xml:space="preserve">Thunder </w:t>
      </w:r>
      <w:r w:rsidR="00527084" w:rsidRPr="00BA7E26">
        <w:rPr>
          <w:rFonts w:ascii="Arial" w:hAnsi="Arial" w:cs="Arial"/>
          <w:sz w:val="22"/>
          <w:szCs w:val="22"/>
          <w:lang w:val="en-ZA"/>
        </w:rPr>
        <w:t>which adds a sportier and even more exclusive dimension to what is already one of the pickup segment’s</w:t>
      </w:r>
      <w:r w:rsidR="00527084">
        <w:rPr>
          <w:rFonts w:ascii="Arial" w:hAnsi="Arial" w:cs="Arial"/>
          <w:sz w:val="22"/>
          <w:szCs w:val="22"/>
          <w:lang w:val="en-ZA"/>
        </w:rPr>
        <w:t xml:space="preserve"> </w:t>
      </w:r>
      <w:r w:rsidR="006710C0">
        <w:rPr>
          <w:rFonts w:ascii="Arial" w:hAnsi="Arial" w:cs="Arial"/>
          <w:sz w:val="22"/>
          <w:szCs w:val="22"/>
          <w:lang w:val="en-ZA"/>
        </w:rPr>
        <w:t>front-runners</w:t>
      </w:r>
      <w:r w:rsidR="00BA7E26">
        <w:rPr>
          <w:rFonts w:ascii="Arial" w:hAnsi="Arial" w:cs="Arial"/>
          <w:sz w:val="22"/>
          <w:szCs w:val="22"/>
          <w:lang w:val="en-ZA"/>
        </w:rPr>
        <w:t>. There are also several enhancements to</w:t>
      </w:r>
      <w:r>
        <w:rPr>
          <w:rFonts w:ascii="Arial" w:hAnsi="Arial" w:cs="Arial"/>
          <w:sz w:val="22"/>
          <w:szCs w:val="22"/>
          <w:lang w:val="en-ZA"/>
        </w:rPr>
        <w:t xml:space="preserve"> the already impressive list of standard features on XL</w:t>
      </w:r>
      <w:r w:rsidR="00A029FC">
        <w:rPr>
          <w:rFonts w:ascii="Arial" w:hAnsi="Arial" w:cs="Arial"/>
          <w:sz w:val="22"/>
          <w:szCs w:val="22"/>
          <w:lang w:val="en-ZA"/>
        </w:rPr>
        <w:t>S</w:t>
      </w:r>
      <w:r>
        <w:rPr>
          <w:rFonts w:ascii="Arial" w:hAnsi="Arial" w:cs="Arial"/>
          <w:sz w:val="22"/>
          <w:szCs w:val="22"/>
          <w:lang w:val="en-ZA"/>
        </w:rPr>
        <w:t xml:space="preserve"> and XL</w:t>
      </w:r>
      <w:r w:rsidR="00A029FC">
        <w:rPr>
          <w:rFonts w:ascii="Arial" w:hAnsi="Arial" w:cs="Arial"/>
          <w:sz w:val="22"/>
          <w:szCs w:val="22"/>
          <w:lang w:val="en-ZA"/>
        </w:rPr>
        <w:t>T</w:t>
      </w:r>
      <w:r>
        <w:rPr>
          <w:rFonts w:ascii="Arial" w:hAnsi="Arial" w:cs="Arial"/>
          <w:sz w:val="22"/>
          <w:szCs w:val="22"/>
          <w:lang w:val="en-ZA"/>
        </w:rPr>
        <w:t xml:space="preserve"> models</w:t>
      </w:r>
      <w:r w:rsidR="00B73BC6">
        <w:rPr>
          <w:rFonts w:ascii="Arial" w:hAnsi="Arial" w:cs="Arial"/>
          <w:sz w:val="22"/>
          <w:szCs w:val="22"/>
          <w:lang w:val="en-ZA"/>
        </w:rPr>
        <w:t>, which gives customers even greater value for money, as well as improved driving safety</w:t>
      </w:r>
      <w:r>
        <w:rPr>
          <w:rFonts w:ascii="Arial" w:hAnsi="Arial" w:cs="Arial"/>
          <w:sz w:val="22"/>
          <w:szCs w:val="22"/>
          <w:lang w:val="en-ZA"/>
        </w:rPr>
        <w:t>,</w:t>
      </w:r>
      <w:r w:rsidR="006710C0">
        <w:rPr>
          <w:rFonts w:ascii="Arial" w:hAnsi="Arial" w:cs="Arial"/>
          <w:sz w:val="22"/>
          <w:szCs w:val="22"/>
          <w:lang w:val="en-ZA"/>
        </w:rPr>
        <w:t>”</w:t>
      </w:r>
      <w:r>
        <w:rPr>
          <w:rFonts w:ascii="Arial" w:hAnsi="Arial" w:cs="Arial"/>
          <w:sz w:val="22"/>
          <w:szCs w:val="22"/>
          <w:lang w:val="en-ZA"/>
        </w:rPr>
        <w:t xml:space="preserve"> Mashinini adds.</w:t>
      </w:r>
    </w:p>
    <w:p w14:paraId="225805EE" w14:textId="77777777" w:rsidR="007C481D" w:rsidRDefault="007C481D">
      <w:pPr>
        <w:rPr>
          <w:rFonts w:ascii="Arial" w:hAnsi="Arial" w:cs="Arial"/>
          <w:b/>
          <w:sz w:val="22"/>
          <w:szCs w:val="22"/>
          <w:lang w:val="en-ZA"/>
        </w:rPr>
      </w:pPr>
      <w:r>
        <w:rPr>
          <w:rFonts w:ascii="Arial" w:hAnsi="Arial" w:cs="Arial"/>
          <w:b/>
          <w:sz w:val="22"/>
          <w:szCs w:val="22"/>
          <w:lang w:val="en-ZA"/>
        </w:rPr>
        <w:br w:type="page"/>
      </w:r>
    </w:p>
    <w:p w14:paraId="476AFE88" w14:textId="1CA2886A" w:rsidR="00527084" w:rsidRPr="001A4739" w:rsidRDefault="001A4739" w:rsidP="001A4739">
      <w:pPr>
        <w:spacing w:line="276" w:lineRule="auto"/>
        <w:jc w:val="both"/>
        <w:rPr>
          <w:rFonts w:ascii="Arial" w:hAnsi="Arial" w:cs="Arial"/>
          <w:b/>
          <w:sz w:val="22"/>
          <w:szCs w:val="22"/>
          <w:lang w:val="en-ZA"/>
        </w:rPr>
      </w:pPr>
      <w:r w:rsidRPr="001A4739">
        <w:rPr>
          <w:rFonts w:ascii="Arial" w:hAnsi="Arial" w:cs="Arial"/>
          <w:b/>
          <w:sz w:val="22"/>
          <w:szCs w:val="22"/>
          <w:lang w:val="en-ZA"/>
        </w:rPr>
        <w:lastRenderedPageBreak/>
        <w:t xml:space="preserve">Exclusive </w:t>
      </w:r>
      <w:r w:rsidR="00BA7E26">
        <w:rPr>
          <w:rFonts w:ascii="Arial" w:hAnsi="Arial" w:cs="Arial"/>
          <w:b/>
          <w:sz w:val="22"/>
          <w:szCs w:val="22"/>
          <w:lang w:val="en-ZA"/>
        </w:rPr>
        <w:t xml:space="preserve">Ranger </w:t>
      </w:r>
      <w:r w:rsidRPr="001A4739">
        <w:rPr>
          <w:rFonts w:ascii="Arial" w:hAnsi="Arial" w:cs="Arial"/>
          <w:b/>
          <w:sz w:val="22"/>
          <w:szCs w:val="22"/>
          <w:lang w:val="en-ZA"/>
        </w:rPr>
        <w:t>Thunder</w:t>
      </w:r>
    </w:p>
    <w:p w14:paraId="7D4B34F3" w14:textId="7E79239B" w:rsidR="008120B0" w:rsidRDefault="005645FC" w:rsidP="001A4739">
      <w:pPr>
        <w:spacing w:after="200" w:line="276" w:lineRule="auto"/>
        <w:jc w:val="both"/>
        <w:rPr>
          <w:rFonts w:ascii="Arial" w:hAnsi="Arial" w:cs="Arial"/>
          <w:sz w:val="22"/>
          <w:szCs w:val="22"/>
          <w:lang w:val="en-ZA"/>
        </w:rPr>
      </w:pPr>
      <w:r>
        <w:rPr>
          <w:rFonts w:ascii="Arial" w:hAnsi="Arial" w:cs="Arial"/>
          <w:sz w:val="22"/>
          <w:szCs w:val="22"/>
          <w:lang w:val="en-ZA"/>
        </w:rPr>
        <w:t xml:space="preserve">Derived from the highly successful Ford Ranger </w:t>
      </w:r>
      <w:proofErr w:type="spellStart"/>
      <w:r>
        <w:rPr>
          <w:rFonts w:ascii="Arial" w:hAnsi="Arial" w:cs="Arial"/>
          <w:sz w:val="22"/>
          <w:szCs w:val="22"/>
          <w:lang w:val="en-ZA"/>
        </w:rPr>
        <w:t>Wildtrak</w:t>
      </w:r>
      <w:proofErr w:type="spellEnd"/>
      <w:r>
        <w:rPr>
          <w:rFonts w:ascii="Arial" w:hAnsi="Arial" w:cs="Arial"/>
          <w:sz w:val="22"/>
          <w:szCs w:val="22"/>
          <w:lang w:val="en-ZA"/>
        </w:rPr>
        <w:t>, the</w:t>
      </w:r>
      <w:r w:rsidR="001A4739">
        <w:rPr>
          <w:rFonts w:ascii="Arial" w:hAnsi="Arial" w:cs="Arial"/>
          <w:sz w:val="22"/>
          <w:szCs w:val="22"/>
          <w:lang w:val="en-ZA"/>
        </w:rPr>
        <w:t xml:space="preserve"> addition of the exclusive </w:t>
      </w:r>
      <w:r w:rsidR="00BA7E26">
        <w:rPr>
          <w:rFonts w:ascii="Arial" w:hAnsi="Arial" w:cs="Arial"/>
          <w:sz w:val="22"/>
          <w:szCs w:val="22"/>
          <w:lang w:val="en-ZA"/>
        </w:rPr>
        <w:t xml:space="preserve">Ranger Thunder </w:t>
      </w:r>
      <w:r>
        <w:rPr>
          <w:rFonts w:ascii="Arial" w:hAnsi="Arial" w:cs="Arial"/>
          <w:sz w:val="22"/>
          <w:szCs w:val="22"/>
          <w:lang w:val="en-ZA"/>
        </w:rPr>
        <w:t>brings even greater style, luxury</w:t>
      </w:r>
      <w:r w:rsidR="00BF12A0">
        <w:rPr>
          <w:rFonts w:ascii="Arial" w:hAnsi="Arial" w:cs="Arial"/>
          <w:sz w:val="22"/>
          <w:szCs w:val="22"/>
          <w:lang w:val="en-ZA"/>
        </w:rPr>
        <w:t>,</w:t>
      </w:r>
      <w:r>
        <w:rPr>
          <w:rFonts w:ascii="Arial" w:hAnsi="Arial" w:cs="Arial"/>
          <w:sz w:val="22"/>
          <w:szCs w:val="22"/>
          <w:lang w:val="en-ZA"/>
        </w:rPr>
        <w:t xml:space="preserve"> capability</w:t>
      </w:r>
      <w:r w:rsidR="00BF12A0">
        <w:rPr>
          <w:rFonts w:ascii="Arial" w:hAnsi="Arial" w:cs="Arial"/>
          <w:sz w:val="22"/>
          <w:szCs w:val="22"/>
          <w:lang w:val="en-ZA"/>
        </w:rPr>
        <w:t xml:space="preserve"> and practicality</w:t>
      </w:r>
      <w:r>
        <w:rPr>
          <w:rFonts w:ascii="Arial" w:hAnsi="Arial" w:cs="Arial"/>
          <w:sz w:val="22"/>
          <w:szCs w:val="22"/>
          <w:lang w:val="en-ZA"/>
        </w:rPr>
        <w:t xml:space="preserve"> to the range. </w:t>
      </w:r>
      <w:r w:rsidR="001A4739">
        <w:rPr>
          <w:rFonts w:ascii="Arial" w:hAnsi="Arial" w:cs="Arial"/>
          <w:sz w:val="22"/>
          <w:szCs w:val="22"/>
          <w:lang w:val="en-ZA"/>
        </w:rPr>
        <w:t xml:space="preserve">Numerous distinctive design features are unique to the </w:t>
      </w:r>
      <w:r>
        <w:rPr>
          <w:rFonts w:ascii="Arial" w:hAnsi="Arial" w:cs="Arial"/>
          <w:sz w:val="22"/>
          <w:szCs w:val="22"/>
          <w:lang w:val="en-ZA"/>
        </w:rPr>
        <w:t xml:space="preserve">Ranger </w:t>
      </w:r>
      <w:r w:rsidR="001A4739">
        <w:rPr>
          <w:rFonts w:ascii="Arial" w:hAnsi="Arial" w:cs="Arial"/>
          <w:sz w:val="22"/>
          <w:szCs w:val="22"/>
          <w:lang w:val="en-ZA"/>
        </w:rPr>
        <w:t xml:space="preserve">Thunder, starting with a revised </w:t>
      </w:r>
      <w:r w:rsidR="008120B0">
        <w:rPr>
          <w:rFonts w:ascii="Arial" w:hAnsi="Arial" w:cs="Arial"/>
          <w:sz w:val="22"/>
          <w:szCs w:val="22"/>
          <w:lang w:val="en-ZA"/>
        </w:rPr>
        <w:t xml:space="preserve">honeycomb-style front </w:t>
      </w:r>
      <w:r w:rsidR="001A4739">
        <w:rPr>
          <w:rFonts w:ascii="Arial" w:hAnsi="Arial" w:cs="Arial"/>
          <w:sz w:val="22"/>
          <w:szCs w:val="22"/>
          <w:lang w:val="en-ZA"/>
        </w:rPr>
        <w:t xml:space="preserve">grille incorporating red accents </w:t>
      </w:r>
      <w:r w:rsidR="008120B0">
        <w:rPr>
          <w:rFonts w:ascii="Arial" w:hAnsi="Arial" w:cs="Arial"/>
          <w:sz w:val="22"/>
          <w:szCs w:val="22"/>
          <w:lang w:val="en-ZA"/>
        </w:rPr>
        <w:t>for</w:t>
      </w:r>
      <w:r w:rsidR="001A4739">
        <w:rPr>
          <w:rFonts w:ascii="Arial" w:hAnsi="Arial" w:cs="Arial"/>
          <w:sz w:val="22"/>
          <w:szCs w:val="22"/>
          <w:lang w:val="en-ZA"/>
        </w:rPr>
        <w:t xml:space="preserve"> the side</w:t>
      </w:r>
      <w:r w:rsidR="00CA01F4">
        <w:rPr>
          <w:rFonts w:ascii="Arial" w:hAnsi="Arial" w:cs="Arial"/>
          <w:sz w:val="22"/>
          <w:szCs w:val="22"/>
          <w:lang w:val="en-ZA"/>
        </w:rPr>
        <w:t xml:space="preserve"> </w:t>
      </w:r>
      <w:r w:rsidR="008120B0">
        <w:rPr>
          <w:rFonts w:ascii="Arial" w:hAnsi="Arial" w:cs="Arial"/>
          <w:sz w:val="22"/>
          <w:szCs w:val="22"/>
          <w:lang w:val="en-ZA"/>
        </w:rPr>
        <w:t>“</w:t>
      </w:r>
      <w:r w:rsidR="00CA01F4">
        <w:rPr>
          <w:rFonts w:ascii="Arial" w:hAnsi="Arial" w:cs="Arial"/>
          <w:sz w:val="22"/>
          <w:szCs w:val="22"/>
          <w:lang w:val="en-ZA"/>
        </w:rPr>
        <w:t>nostrils</w:t>
      </w:r>
      <w:r w:rsidR="008120B0">
        <w:rPr>
          <w:rFonts w:ascii="Arial" w:hAnsi="Arial" w:cs="Arial"/>
          <w:sz w:val="22"/>
          <w:szCs w:val="22"/>
          <w:lang w:val="en-ZA"/>
        </w:rPr>
        <w:t xml:space="preserve">”, which gives this new </w:t>
      </w:r>
      <w:r w:rsidR="00836055">
        <w:rPr>
          <w:rFonts w:ascii="Arial" w:hAnsi="Arial" w:cs="Arial"/>
          <w:sz w:val="22"/>
          <w:szCs w:val="22"/>
          <w:lang w:val="en-ZA"/>
        </w:rPr>
        <w:t>derivative</w:t>
      </w:r>
      <w:r w:rsidR="008120B0">
        <w:rPr>
          <w:rFonts w:ascii="Arial" w:hAnsi="Arial" w:cs="Arial"/>
          <w:sz w:val="22"/>
          <w:szCs w:val="22"/>
          <w:lang w:val="en-ZA"/>
        </w:rPr>
        <w:t xml:space="preserve"> a distinctly performance-oriented demeanour</w:t>
      </w:r>
      <w:r w:rsidR="00836055">
        <w:rPr>
          <w:rFonts w:ascii="Arial" w:hAnsi="Arial" w:cs="Arial"/>
          <w:sz w:val="22"/>
          <w:szCs w:val="22"/>
          <w:lang w:val="en-ZA"/>
        </w:rPr>
        <w:t xml:space="preserve"> </w:t>
      </w:r>
      <w:r w:rsidR="00131F02">
        <w:rPr>
          <w:rFonts w:ascii="Arial" w:hAnsi="Arial" w:cs="Arial"/>
          <w:sz w:val="22"/>
          <w:szCs w:val="22"/>
          <w:lang w:val="en-ZA"/>
        </w:rPr>
        <w:t xml:space="preserve">inspired by </w:t>
      </w:r>
      <w:r w:rsidR="00836055">
        <w:rPr>
          <w:rFonts w:ascii="Arial" w:hAnsi="Arial" w:cs="Arial"/>
          <w:sz w:val="22"/>
          <w:szCs w:val="22"/>
          <w:lang w:val="en-ZA"/>
        </w:rPr>
        <w:t>Ford’s sportiest models</w:t>
      </w:r>
      <w:r w:rsidR="008120B0">
        <w:rPr>
          <w:rFonts w:ascii="Arial" w:hAnsi="Arial" w:cs="Arial"/>
          <w:sz w:val="22"/>
          <w:szCs w:val="22"/>
          <w:lang w:val="en-ZA"/>
        </w:rPr>
        <w:t xml:space="preserve">. </w:t>
      </w:r>
    </w:p>
    <w:p w14:paraId="32434BC7" w14:textId="0857E228" w:rsidR="00CA01F4" w:rsidRDefault="008120B0" w:rsidP="001A4739">
      <w:pPr>
        <w:spacing w:after="200" w:line="276" w:lineRule="auto"/>
        <w:jc w:val="both"/>
        <w:rPr>
          <w:rFonts w:ascii="Arial" w:hAnsi="Arial" w:cs="Arial"/>
          <w:sz w:val="22"/>
          <w:szCs w:val="22"/>
          <w:lang w:val="en-ZA"/>
        </w:rPr>
      </w:pPr>
      <w:r>
        <w:rPr>
          <w:rFonts w:ascii="Arial" w:hAnsi="Arial" w:cs="Arial"/>
          <w:sz w:val="22"/>
          <w:szCs w:val="22"/>
          <w:lang w:val="en-ZA"/>
        </w:rPr>
        <w:t>This is complemented by bl</w:t>
      </w:r>
      <w:r w:rsidR="00CA01F4">
        <w:rPr>
          <w:rFonts w:ascii="Arial" w:hAnsi="Arial" w:cs="Arial"/>
          <w:sz w:val="22"/>
          <w:szCs w:val="22"/>
          <w:lang w:val="en-ZA"/>
        </w:rPr>
        <w:t xml:space="preserve">ack detailing for the side mirror housings, and bold three-dimensional “Thunder” nomenclature at the base of the front doors and on the rear tailgate. The </w:t>
      </w:r>
      <w:r w:rsidR="009B663A">
        <w:rPr>
          <w:rFonts w:ascii="Arial" w:hAnsi="Arial" w:cs="Arial"/>
          <w:sz w:val="22"/>
          <w:szCs w:val="22"/>
          <w:lang w:val="en-ZA"/>
        </w:rPr>
        <w:t xml:space="preserve">new </w:t>
      </w:r>
      <w:r w:rsidR="00CA01F4">
        <w:rPr>
          <w:rFonts w:ascii="Arial" w:hAnsi="Arial" w:cs="Arial"/>
          <w:sz w:val="22"/>
          <w:szCs w:val="22"/>
          <w:lang w:val="en-ZA"/>
        </w:rPr>
        <w:t xml:space="preserve">18-inch </w:t>
      </w:r>
      <w:r>
        <w:rPr>
          <w:rFonts w:ascii="Arial" w:hAnsi="Arial" w:cs="Arial"/>
          <w:sz w:val="22"/>
          <w:szCs w:val="22"/>
          <w:lang w:val="en-ZA"/>
        </w:rPr>
        <w:t>multi</w:t>
      </w:r>
      <w:r w:rsidR="00B74702">
        <w:rPr>
          <w:rFonts w:ascii="Arial" w:hAnsi="Arial" w:cs="Arial"/>
          <w:sz w:val="22"/>
          <w:szCs w:val="22"/>
          <w:lang w:val="en-ZA"/>
        </w:rPr>
        <w:t>-</w:t>
      </w:r>
      <w:r>
        <w:rPr>
          <w:rFonts w:ascii="Arial" w:hAnsi="Arial" w:cs="Arial"/>
          <w:sz w:val="22"/>
          <w:szCs w:val="22"/>
          <w:lang w:val="en-ZA"/>
        </w:rPr>
        <w:t xml:space="preserve">spoke </w:t>
      </w:r>
      <w:r w:rsidR="00CA01F4">
        <w:rPr>
          <w:rFonts w:ascii="Arial" w:hAnsi="Arial" w:cs="Arial"/>
          <w:sz w:val="22"/>
          <w:szCs w:val="22"/>
          <w:lang w:val="en-ZA"/>
        </w:rPr>
        <w:t xml:space="preserve">alloy wheels </w:t>
      </w:r>
      <w:r w:rsidR="005645FC">
        <w:rPr>
          <w:rFonts w:ascii="Arial" w:hAnsi="Arial" w:cs="Arial"/>
          <w:sz w:val="22"/>
          <w:szCs w:val="22"/>
          <w:lang w:val="en-ZA"/>
        </w:rPr>
        <w:t>are finished in</w:t>
      </w:r>
      <w:r w:rsidR="00CA01F4">
        <w:rPr>
          <w:rFonts w:ascii="Arial" w:hAnsi="Arial" w:cs="Arial"/>
          <w:sz w:val="22"/>
          <w:szCs w:val="22"/>
          <w:lang w:val="en-ZA"/>
        </w:rPr>
        <w:t xml:space="preserve"> black which adds to </w:t>
      </w:r>
      <w:r w:rsidR="009B663A">
        <w:rPr>
          <w:rFonts w:ascii="Arial" w:hAnsi="Arial" w:cs="Arial"/>
          <w:sz w:val="22"/>
          <w:szCs w:val="22"/>
          <w:lang w:val="en-ZA"/>
        </w:rPr>
        <w:t xml:space="preserve">the Ranger Thunder’s </w:t>
      </w:r>
      <w:r w:rsidR="00CA01F4">
        <w:rPr>
          <w:rFonts w:ascii="Arial" w:hAnsi="Arial" w:cs="Arial"/>
          <w:sz w:val="22"/>
          <w:szCs w:val="22"/>
          <w:lang w:val="en-ZA"/>
        </w:rPr>
        <w:t xml:space="preserve">assertive and sporty character. Additionally, the integrated sports hoop fitted as standard on Wildtrak models now gains a striking red insert that adds further stylistic flair. </w:t>
      </w:r>
    </w:p>
    <w:p w14:paraId="1B280079" w14:textId="77777777" w:rsidR="00A029FC" w:rsidRDefault="00A029FC" w:rsidP="00A029FC">
      <w:pPr>
        <w:spacing w:after="200" w:line="276" w:lineRule="auto"/>
        <w:jc w:val="both"/>
        <w:rPr>
          <w:rFonts w:ascii="Arial" w:hAnsi="Arial" w:cs="Arial"/>
          <w:sz w:val="22"/>
          <w:szCs w:val="22"/>
          <w:lang w:val="en-ZA"/>
        </w:rPr>
      </w:pPr>
      <w:r>
        <w:rPr>
          <w:rFonts w:ascii="Arial" w:hAnsi="Arial" w:cs="Arial"/>
          <w:sz w:val="22"/>
          <w:szCs w:val="22"/>
          <w:lang w:val="en-ZA"/>
        </w:rPr>
        <w:t xml:space="preserve">The Ranger </w:t>
      </w:r>
      <w:proofErr w:type="spellStart"/>
      <w:r>
        <w:rPr>
          <w:rFonts w:ascii="Arial" w:hAnsi="Arial" w:cs="Arial"/>
          <w:sz w:val="22"/>
          <w:szCs w:val="22"/>
          <w:lang w:val="en-ZA"/>
        </w:rPr>
        <w:t>Wildtrak</w:t>
      </w:r>
      <w:proofErr w:type="spellEnd"/>
      <w:r>
        <w:rPr>
          <w:rFonts w:ascii="Arial" w:hAnsi="Arial" w:cs="Arial"/>
          <w:sz w:val="22"/>
          <w:szCs w:val="22"/>
          <w:lang w:val="en-ZA"/>
        </w:rPr>
        <w:t xml:space="preserve"> is already renowned for its luxuriously appointed premium cabin, but the Thunder raises the bar even further. The extensive swathes of black leather that adorn the seats, dashboard, steering wheel, gear lever and handbrake shrouds now feature striking red contrast stitching in place of the orange used on the </w:t>
      </w:r>
      <w:proofErr w:type="spellStart"/>
      <w:r>
        <w:rPr>
          <w:rFonts w:ascii="Arial" w:hAnsi="Arial" w:cs="Arial"/>
          <w:sz w:val="22"/>
          <w:szCs w:val="22"/>
          <w:lang w:val="en-ZA"/>
        </w:rPr>
        <w:t>Wildtrak</w:t>
      </w:r>
      <w:proofErr w:type="spellEnd"/>
      <w:r>
        <w:rPr>
          <w:rFonts w:ascii="Arial" w:hAnsi="Arial" w:cs="Arial"/>
          <w:sz w:val="22"/>
          <w:szCs w:val="22"/>
          <w:lang w:val="en-ZA"/>
        </w:rPr>
        <w:t>. New front leather seats have been fitted, featuring bold “Thunder” decals embroidered in red.</w:t>
      </w:r>
    </w:p>
    <w:p w14:paraId="50D441FA" w14:textId="7BE3DE26" w:rsidR="00CA01F4" w:rsidRDefault="00CA01F4" w:rsidP="001A4739">
      <w:pPr>
        <w:spacing w:after="200" w:line="276" w:lineRule="auto"/>
        <w:jc w:val="both"/>
        <w:rPr>
          <w:rFonts w:ascii="Arial" w:hAnsi="Arial" w:cs="Arial"/>
          <w:sz w:val="22"/>
          <w:szCs w:val="22"/>
          <w:lang w:val="en-ZA"/>
        </w:rPr>
      </w:pPr>
      <w:r>
        <w:rPr>
          <w:rFonts w:ascii="Arial" w:hAnsi="Arial" w:cs="Arial"/>
          <w:sz w:val="22"/>
          <w:szCs w:val="22"/>
          <w:lang w:val="en-ZA"/>
        </w:rPr>
        <w:t xml:space="preserve">Aside from the visual enhancements, the </w:t>
      </w:r>
      <w:r w:rsidR="005645FC">
        <w:rPr>
          <w:rFonts w:ascii="Arial" w:hAnsi="Arial" w:cs="Arial"/>
          <w:sz w:val="22"/>
          <w:szCs w:val="22"/>
          <w:lang w:val="en-ZA"/>
        </w:rPr>
        <w:t xml:space="preserve">Ranger </w:t>
      </w:r>
      <w:r>
        <w:rPr>
          <w:rFonts w:ascii="Arial" w:hAnsi="Arial" w:cs="Arial"/>
          <w:sz w:val="22"/>
          <w:szCs w:val="22"/>
          <w:lang w:val="en-ZA"/>
        </w:rPr>
        <w:t xml:space="preserve">Thunder benefits from numerous practical additions in the load compartment too, including a lockable “Mountain Top” </w:t>
      </w:r>
      <w:r w:rsidR="00D857DD">
        <w:rPr>
          <w:rFonts w:ascii="Arial" w:hAnsi="Arial" w:cs="Arial"/>
          <w:sz w:val="22"/>
          <w:szCs w:val="22"/>
          <w:lang w:val="en-ZA"/>
        </w:rPr>
        <w:t xml:space="preserve">black </w:t>
      </w:r>
      <w:r>
        <w:rPr>
          <w:rFonts w:ascii="Arial" w:hAnsi="Arial" w:cs="Arial"/>
          <w:sz w:val="22"/>
          <w:szCs w:val="22"/>
          <w:lang w:val="en-ZA"/>
        </w:rPr>
        <w:t xml:space="preserve">roller shutter </w:t>
      </w:r>
      <w:r w:rsidR="00D857DD">
        <w:rPr>
          <w:rFonts w:ascii="Arial" w:hAnsi="Arial" w:cs="Arial"/>
          <w:sz w:val="22"/>
          <w:szCs w:val="22"/>
          <w:lang w:val="en-ZA"/>
        </w:rPr>
        <w:t xml:space="preserve">to safely secure goods being carried. </w:t>
      </w:r>
      <w:r w:rsidR="00580C79">
        <w:rPr>
          <w:rFonts w:ascii="Arial" w:hAnsi="Arial" w:cs="Arial"/>
          <w:sz w:val="22"/>
          <w:szCs w:val="22"/>
          <w:lang w:val="en-ZA"/>
        </w:rPr>
        <w:t>T</w:t>
      </w:r>
      <w:r w:rsidR="00D857DD">
        <w:rPr>
          <w:rFonts w:ascii="Arial" w:hAnsi="Arial" w:cs="Arial"/>
          <w:sz w:val="22"/>
          <w:szCs w:val="22"/>
          <w:lang w:val="en-ZA"/>
        </w:rPr>
        <w:t xml:space="preserve">here’s also a </w:t>
      </w:r>
      <w:r w:rsidR="00836055">
        <w:rPr>
          <w:rFonts w:ascii="Arial" w:hAnsi="Arial" w:cs="Arial"/>
          <w:sz w:val="22"/>
          <w:szCs w:val="22"/>
          <w:lang w:val="en-ZA"/>
        </w:rPr>
        <w:t xml:space="preserve">cargo area management system with a </w:t>
      </w:r>
      <w:r w:rsidR="00D857DD">
        <w:rPr>
          <w:rFonts w:ascii="Arial" w:hAnsi="Arial" w:cs="Arial"/>
          <w:sz w:val="22"/>
          <w:szCs w:val="22"/>
          <w:lang w:val="en-ZA"/>
        </w:rPr>
        <w:t>bed</w:t>
      </w:r>
      <w:r w:rsidR="00131F02">
        <w:rPr>
          <w:rFonts w:ascii="Arial" w:hAnsi="Arial" w:cs="Arial"/>
          <w:sz w:val="22"/>
          <w:szCs w:val="22"/>
          <w:lang w:val="en-ZA"/>
        </w:rPr>
        <w:t xml:space="preserve"> </w:t>
      </w:r>
      <w:r w:rsidR="00D857DD">
        <w:rPr>
          <w:rFonts w:ascii="Arial" w:hAnsi="Arial" w:cs="Arial"/>
          <w:sz w:val="22"/>
          <w:szCs w:val="22"/>
          <w:lang w:val="en-ZA"/>
        </w:rPr>
        <w:t xml:space="preserve">divider </w:t>
      </w:r>
      <w:r w:rsidR="00B74702">
        <w:rPr>
          <w:rFonts w:ascii="Arial" w:hAnsi="Arial" w:cs="Arial"/>
          <w:sz w:val="22"/>
          <w:szCs w:val="22"/>
          <w:lang w:val="en-ZA"/>
        </w:rPr>
        <w:t>that allows</w:t>
      </w:r>
      <w:r w:rsidR="00836055">
        <w:rPr>
          <w:rFonts w:ascii="Arial" w:hAnsi="Arial" w:cs="Arial"/>
          <w:sz w:val="22"/>
          <w:szCs w:val="22"/>
          <w:lang w:val="en-ZA"/>
        </w:rPr>
        <w:t xml:space="preserve"> the owner to </w:t>
      </w:r>
      <w:r w:rsidR="00D857DD">
        <w:rPr>
          <w:rFonts w:ascii="Arial" w:hAnsi="Arial" w:cs="Arial"/>
          <w:sz w:val="22"/>
          <w:szCs w:val="22"/>
          <w:lang w:val="en-ZA"/>
        </w:rPr>
        <w:t xml:space="preserve">easily compartmentalise the available space for </w:t>
      </w:r>
      <w:r w:rsidR="00B776A3">
        <w:rPr>
          <w:rFonts w:ascii="Arial" w:hAnsi="Arial" w:cs="Arial"/>
          <w:sz w:val="22"/>
          <w:szCs w:val="22"/>
          <w:lang w:val="en-ZA"/>
        </w:rPr>
        <w:t xml:space="preserve">securely </w:t>
      </w:r>
      <w:r w:rsidR="00D857DD">
        <w:rPr>
          <w:rFonts w:ascii="Arial" w:hAnsi="Arial" w:cs="Arial"/>
          <w:sz w:val="22"/>
          <w:szCs w:val="22"/>
          <w:lang w:val="en-ZA"/>
        </w:rPr>
        <w:t xml:space="preserve">holding </w:t>
      </w:r>
      <w:r w:rsidR="00B776A3">
        <w:rPr>
          <w:rFonts w:ascii="Arial" w:hAnsi="Arial" w:cs="Arial"/>
          <w:sz w:val="22"/>
          <w:szCs w:val="22"/>
          <w:lang w:val="en-ZA"/>
        </w:rPr>
        <w:t xml:space="preserve">different-sized </w:t>
      </w:r>
      <w:r w:rsidR="00D857DD">
        <w:rPr>
          <w:rFonts w:ascii="Arial" w:hAnsi="Arial" w:cs="Arial"/>
          <w:sz w:val="22"/>
          <w:szCs w:val="22"/>
          <w:lang w:val="en-ZA"/>
        </w:rPr>
        <w:t>items.</w:t>
      </w:r>
    </w:p>
    <w:p w14:paraId="50ED8815" w14:textId="02209FE2" w:rsidR="00B005AF" w:rsidRDefault="005645FC" w:rsidP="001A4739">
      <w:pPr>
        <w:spacing w:after="200" w:line="276" w:lineRule="auto"/>
        <w:jc w:val="both"/>
        <w:rPr>
          <w:rFonts w:ascii="Arial" w:hAnsi="Arial" w:cs="Arial"/>
          <w:sz w:val="22"/>
          <w:szCs w:val="22"/>
          <w:lang w:val="en-ZA"/>
        </w:rPr>
      </w:pPr>
      <w:r>
        <w:rPr>
          <w:rFonts w:ascii="Arial" w:hAnsi="Arial" w:cs="Arial"/>
          <w:sz w:val="22"/>
          <w:szCs w:val="22"/>
          <w:lang w:val="en-ZA"/>
        </w:rPr>
        <w:t xml:space="preserve">Ranger </w:t>
      </w:r>
      <w:r w:rsidR="005A223F">
        <w:rPr>
          <w:rFonts w:ascii="Arial" w:hAnsi="Arial" w:cs="Arial"/>
          <w:sz w:val="22"/>
          <w:szCs w:val="22"/>
          <w:lang w:val="en-ZA"/>
        </w:rPr>
        <w:t>Thunder models are exclusively available in Sea Grey, Frozen White, Absolute Black and Moondust Silver</w:t>
      </w:r>
      <w:r w:rsidR="00A029FC">
        <w:rPr>
          <w:rFonts w:ascii="Arial" w:hAnsi="Arial" w:cs="Arial"/>
          <w:sz w:val="22"/>
          <w:szCs w:val="22"/>
          <w:lang w:val="en-ZA"/>
        </w:rPr>
        <w:t xml:space="preserve">. As with the </w:t>
      </w:r>
      <w:proofErr w:type="spellStart"/>
      <w:r w:rsidR="00A029FC">
        <w:rPr>
          <w:rFonts w:ascii="Arial" w:hAnsi="Arial" w:cs="Arial"/>
          <w:sz w:val="22"/>
          <w:szCs w:val="22"/>
          <w:lang w:val="en-ZA"/>
        </w:rPr>
        <w:t>Wildtrak</w:t>
      </w:r>
      <w:proofErr w:type="spellEnd"/>
      <w:r w:rsidR="00A029FC">
        <w:rPr>
          <w:rFonts w:ascii="Arial" w:hAnsi="Arial" w:cs="Arial"/>
          <w:sz w:val="22"/>
          <w:szCs w:val="22"/>
          <w:lang w:val="en-ZA"/>
        </w:rPr>
        <w:t xml:space="preserve"> and Ranger Raptor, the Thunder is powered by the 2.0-litre Bi-Turbo engine which produces 157kW and 500Nm, </w:t>
      </w:r>
      <w:r w:rsidR="00B73BC6">
        <w:rPr>
          <w:rFonts w:ascii="Arial" w:hAnsi="Arial" w:cs="Arial"/>
          <w:sz w:val="22"/>
          <w:szCs w:val="22"/>
          <w:lang w:val="en-ZA"/>
        </w:rPr>
        <w:t xml:space="preserve">and is </w:t>
      </w:r>
      <w:r w:rsidR="00A029FC">
        <w:rPr>
          <w:rFonts w:ascii="Arial" w:hAnsi="Arial" w:cs="Arial"/>
          <w:sz w:val="22"/>
          <w:szCs w:val="22"/>
          <w:lang w:val="en-ZA"/>
        </w:rPr>
        <w:t>mated to a 10-speed automatic transmission.</w:t>
      </w:r>
      <w:r w:rsidR="000D54BA">
        <w:rPr>
          <w:rFonts w:ascii="Arial" w:hAnsi="Arial" w:cs="Arial"/>
          <w:sz w:val="22"/>
          <w:szCs w:val="22"/>
          <w:lang w:val="en-ZA"/>
        </w:rPr>
        <w:t xml:space="preserve"> This combination, which benefits from the transmission’s </w:t>
      </w:r>
      <w:r w:rsidR="000D54BA" w:rsidRPr="00D612FE">
        <w:rPr>
          <w:rFonts w:ascii="Arial" w:hAnsi="Arial" w:cs="Arial"/>
          <w:sz w:val="22"/>
          <w:szCs w:val="22"/>
          <w:lang w:val="en-ZA" w:eastAsia="en-ZA"/>
        </w:rPr>
        <w:t>Progressive</w:t>
      </w:r>
      <w:r w:rsidR="000D54BA">
        <w:rPr>
          <w:rFonts w:ascii="Arial" w:hAnsi="Arial" w:cs="Arial"/>
          <w:sz w:val="22"/>
          <w:szCs w:val="22"/>
          <w:lang w:val="en-ZA" w:eastAsia="en-ZA"/>
        </w:rPr>
        <w:t xml:space="preserve"> R</w:t>
      </w:r>
      <w:r w:rsidR="000D54BA" w:rsidRPr="00D612FE">
        <w:rPr>
          <w:rFonts w:ascii="Arial" w:hAnsi="Arial" w:cs="Arial"/>
          <w:sz w:val="22"/>
          <w:szCs w:val="22"/>
          <w:lang w:val="en-ZA" w:eastAsia="en-ZA"/>
        </w:rPr>
        <w:t xml:space="preserve">ange </w:t>
      </w:r>
      <w:r w:rsidR="000D54BA">
        <w:rPr>
          <w:rFonts w:ascii="Arial" w:hAnsi="Arial" w:cs="Arial"/>
          <w:sz w:val="22"/>
          <w:szCs w:val="22"/>
          <w:lang w:val="en-ZA" w:eastAsia="en-ZA"/>
        </w:rPr>
        <w:t>S</w:t>
      </w:r>
      <w:r w:rsidR="000D54BA" w:rsidRPr="00D612FE">
        <w:rPr>
          <w:rFonts w:ascii="Arial" w:hAnsi="Arial" w:cs="Arial"/>
          <w:sz w:val="22"/>
          <w:szCs w:val="22"/>
          <w:lang w:val="en-ZA" w:eastAsia="en-ZA"/>
        </w:rPr>
        <w:t>elect (PRS)</w:t>
      </w:r>
      <w:r w:rsidR="000D54BA">
        <w:rPr>
          <w:rFonts w:ascii="Arial" w:hAnsi="Arial" w:cs="Arial"/>
          <w:sz w:val="22"/>
          <w:szCs w:val="22"/>
          <w:lang w:val="en-ZA" w:eastAsia="en-ZA"/>
        </w:rPr>
        <w:t xml:space="preserve"> function </w:t>
      </w:r>
      <w:r w:rsidR="00071448">
        <w:rPr>
          <w:rFonts w:ascii="Arial" w:hAnsi="Arial" w:cs="Arial"/>
          <w:sz w:val="22"/>
          <w:szCs w:val="22"/>
          <w:lang w:val="en-ZA" w:eastAsia="en-ZA"/>
        </w:rPr>
        <w:t>by</w:t>
      </w:r>
      <w:r w:rsidR="000D54BA">
        <w:rPr>
          <w:rFonts w:ascii="Arial" w:hAnsi="Arial" w:cs="Arial"/>
          <w:sz w:val="22"/>
          <w:szCs w:val="22"/>
          <w:lang w:val="en-ZA" w:eastAsia="en-ZA"/>
        </w:rPr>
        <w:t xml:space="preserve"> giv</w:t>
      </w:r>
      <w:r w:rsidR="00071448">
        <w:rPr>
          <w:rFonts w:ascii="Arial" w:hAnsi="Arial" w:cs="Arial"/>
          <w:sz w:val="22"/>
          <w:szCs w:val="22"/>
          <w:lang w:val="en-ZA" w:eastAsia="en-ZA"/>
        </w:rPr>
        <w:t>ing</w:t>
      </w:r>
      <w:r w:rsidR="000D54BA">
        <w:rPr>
          <w:rFonts w:ascii="Arial" w:hAnsi="Arial" w:cs="Arial"/>
          <w:sz w:val="22"/>
          <w:szCs w:val="22"/>
          <w:lang w:val="en-ZA" w:eastAsia="en-ZA"/>
        </w:rPr>
        <w:t xml:space="preserve"> the driver the ability to lock out gears from the automatic shifting range</w:t>
      </w:r>
      <w:r w:rsidR="00071448">
        <w:rPr>
          <w:rFonts w:ascii="Arial" w:hAnsi="Arial" w:cs="Arial"/>
          <w:sz w:val="22"/>
          <w:szCs w:val="22"/>
          <w:lang w:val="en-ZA" w:eastAsia="en-ZA"/>
        </w:rPr>
        <w:t>,</w:t>
      </w:r>
      <w:r w:rsidR="000D54BA">
        <w:rPr>
          <w:rFonts w:ascii="Arial" w:hAnsi="Arial" w:cs="Arial"/>
          <w:sz w:val="22"/>
          <w:szCs w:val="22"/>
          <w:lang w:val="en-ZA" w:eastAsia="en-ZA"/>
        </w:rPr>
        <w:t xml:space="preserve"> </w:t>
      </w:r>
      <w:r w:rsidR="00071448">
        <w:rPr>
          <w:rFonts w:ascii="Arial" w:hAnsi="Arial" w:cs="Arial"/>
          <w:sz w:val="22"/>
          <w:szCs w:val="22"/>
          <w:lang w:val="en-ZA" w:eastAsia="en-ZA"/>
        </w:rPr>
        <w:t>makes the Ranger Thunder ideal for towing or</w:t>
      </w:r>
      <w:r w:rsidR="000D54BA">
        <w:rPr>
          <w:rFonts w:ascii="Arial" w:hAnsi="Arial" w:cs="Arial"/>
          <w:sz w:val="22"/>
          <w:szCs w:val="22"/>
          <w:lang w:val="en-ZA" w:eastAsia="en-ZA"/>
        </w:rPr>
        <w:t xml:space="preserve"> when driving in slippery conditions</w:t>
      </w:r>
      <w:r w:rsidR="000D54BA">
        <w:rPr>
          <w:rFonts w:ascii="Arial" w:hAnsi="Arial" w:cs="Arial"/>
          <w:sz w:val="22"/>
          <w:szCs w:val="22"/>
        </w:rPr>
        <w:t xml:space="preserve"> or climbing steep gradients.</w:t>
      </w:r>
      <w:r w:rsidR="00900BDF">
        <w:rPr>
          <w:rFonts w:ascii="Arial" w:hAnsi="Arial" w:cs="Arial"/>
          <w:sz w:val="22"/>
          <w:szCs w:val="22"/>
        </w:rPr>
        <w:t xml:space="preserve"> </w:t>
      </w:r>
      <w:r w:rsidR="00B005AF">
        <w:rPr>
          <w:rFonts w:ascii="Arial" w:hAnsi="Arial" w:cs="Arial"/>
          <w:sz w:val="22"/>
          <w:szCs w:val="22"/>
        </w:rPr>
        <w:t>The Ranger’s exceptional towing capacity of up to 3 500kg remains unchanged</w:t>
      </w:r>
      <w:r w:rsidR="00900BDF">
        <w:rPr>
          <w:rFonts w:ascii="Arial" w:hAnsi="Arial" w:cs="Arial"/>
          <w:sz w:val="22"/>
          <w:szCs w:val="22"/>
        </w:rPr>
        <w:t xml:space="preserve"> in the Thunder</w:t>
      </w:r>
      <w:r w:rsidR="00B005AF">
        <w:rPr>
          <w:rFonts w:ascii="Arial" w:hAnsi="Arial" w:cs="Arial"/>
          <w:sz w:val="22"/>
          <w:szCs w:val="22"/>
        </w:rPr>
        <w:t>, as do the 800mm water wading depth and 230mm ground clearance.</w:t>
      </w:r>
    </w:p>
    <w:p w14:paraId="588B5E2B" w14:textId="298ADA34" w:rsidR="00D857DD" w:rsidRDefault="00A029FC" w:rsidP="001A4739">
      <w:pPr>
        <w:spacing w:after="200" w:line="276" w:lineRule="auto"/>
        <w:jc w:val="both"/>
        <w:rPr>
          <w:rFonts w:ascii="Arial" w:hAnsi="Arial" w:cs="Arial"/>
          <w:sz w:val="22"/>
          <w:szCs w:val="22"/>
          <w:lang w:val="en-ZA"/>
        </w:rPr>
      </w:pPr>
      <w:r>
        <w:rPr>
          <w:rFonts w:ascii="Arial" w:hAnsi="Arial" w:cs="Arial"/>
          <w:sz w:val="22"/>
          <w:szCs w:val="22"/>
          <w:lang w:val="en-ZA"/>
        </w:rPr>
        <w:t xml:space="preserve">On the Ranger </w:t>
      </w:r>
      <w:proofErr w:type="spellStart"/>
      <w:r>
        <w:rPr>
          <w:rFonts w:ascii="Arial" w:hAnsi="Arial" w:cs="Arial"/>
          <w:sz w:val="22"/>
          <w:szCs w:val="22"/>
          <w:lang w:val="en-ZA"/>
        </w:rPr>
        <w:t>Wildtrak</w:t>
      </w:r>
      <w:proofErr w:type="spellEnd"/>
      <w:r>
        <w:rPr>
          <w:rFonts w:ascii="Arial" w:hAnsi="Arial" w:cs="Arial"/>
          <w:sz w:val="22"/>
          <w:szCs w:val="22"/>
          <w:lang w:val="en-ZA"/>
        </w:rPr>
        <w:t xml:space="preserve">, the list of factory-fitted options </w:t>
      </w:r>
      <w:r w:rsidR="009B663A">
        <w:rPr>
          <w:rFonts w:ascii="Arial" w:hAnsi="Arial" w:cs="Arial"/>
          <w:sz w:val="22"/>
          <w:szCs w:val="22"/>
          <w:lang w:val="en-ZA"/>
        </w:rPr>
        <w:t xml:space="preserve">has been </w:t>
      </w:r>
      <w:r>
        <w:rPr>
          <w:rFonts w:ascii="Arial" w:hAnsi="Arial" w:cs="Arial"/>
          <w:sz w:val="22"/>
          <w:szCs w:val="22"/>
          <w:lang w:val="en-ZA"/>
        </w:rPr>
        <w:t>expanded to include</w:t>
      </w:r>
      <w:r w:rsidR="00580C79">
        <w:rPr>
          <w:rFonts w:ascii="Arial" w:hAnsi="Arial" w:cs="Arial"/>
          <w:sz w:val="22"/>
          <w:szCs w:val="22"/>
          <w:lang w:val="en-ZA"/>
        </w:rPr>
        <w:t xml:space="preserve"> the roller shutter for the rear load box, along with </w:t>
      </w:r>
      <w:r>
        <w:rPr>
          <w:rFonts w:ascii="Arial" w:hAnsi="Arial" w:cs="Arial"/>
          <w:sz w:val="22"/>
          <w:szCs w:val="22"/>
          <w:lang w:val="en-ZA"/>
        </w:rPr>
        <w:t xml:space="preserve">the new black finish for the </w:t>
      </w:r>
      <w:r w:rsidR="00580C79">
        <w:rPr>
          <w:rFonts w:ascii="Arial" w:hAnsi="Arial" w:cs="Arial"/>
          <w:sz w:val="22"/>
          <w:szCs w:val="22"/>
          <w:lang w:val="en-ZA"/>
        </w:rPr>
        <w:t xml:space="preserve">18-inch double-spoke </w:t>
      </w:r>
      <w:r>
        <w:rPr>
          <w:rFonts w:ascii="Arial" w:hAnsi="Arial" w:cs="Arial"/>
          <w:sz w:val="22"/>
          <w:szCs w:val="22"/>
          <w:lang w:val="en-ZA"/>
        </w:rPr>
        <w:t>alloy wheels.</w:t>
      </w:r>
    </w:p>
    <w:p w14:paraId="3E3B21D6" w14:textId="07C9E543" w:rsidR="00146E4E" w:rsidRPr="00EC1324" w:rsidRDefault="00146E4E" w:rsidP="00146E4E">
      <w:pPr>
        <w:spacing w:line="276" w:lineRule="auto"/>
        <w:jc w:val="both"/>
        <w:rPr>
          <w:rFonts w:ascii="Arial" w:hAnsi="Arial" w:cs="Arial"/>
          <w:b/>
          <w:sz w:val="22"/>
          <w:szCs w:val="22"/>
        </w:rPr>
      </w:pPr>
      <w:r>
        <w:rPr>
          <w:rFonts w:ascii="Arial" w:hAnsi="Arial" w:cs="Arial"/>
          <w:b/>
          <w:sz w:val="22"/>
          <w:szCs w:val="22"/>
        </w:rPr>
        <w:t>Exceptional</w:t>
      </w:r>
      <w:r w:rsidRPr="00EC1324">
        <w:rPr>
          <w:rFonts w:ascii="Arial" w:hAnsi="Arial" w:cs="Arial"/>
          <w:b/>
          <w:sz w:val="22"/>
          <w:szCs w:val="22"/>
        </w:rPr>
        <w:t xml:space="preserve"> </w:t>
      </w:r>
      <w:r w:rsidR="002B2ABE">
        <w:rPr>
          <w:rFonts w:ascii="Arial" w:hAnsi="Arial" w:cs="Arial"/>
          <w:b/>
          <w:sz w:val="22"/>
          <w:szCs w:val="22"/>
        </w:rPr>
        <w:t xml:space="preserve">technology and </w:t>
      </w:r>
      <w:r w:rsidRPr="00EC1324">
        <w:rPr>
          <w:rFonts w:ascii="Arial" w:hAnsi="Arial" w:cs="Arial"/>
          <w:b/>
          <w:sz w:val="22"/>
          <w:szCs w:val="22"/>
        </w:rPr>
        <w:t>safety</w:t>
      </w:r>
    </w:p>
    <w:p w14:paraId="3911E2C3" w14:textId="20AA5E1F" w:rsidR="00146E4E" w:rsidRDefault="00146E4E" w:rsidP="00146E4E">
      <w:pPr>
        <w:spacing w:after="200" w:line="276" w:lineRule="auto"/>
        <w:jc w:val="both"/>
        <w:rPr>
          <w:rFonts w:ascii="Arial" w:hAnsi="Arial" w:cs="Arial"/>
          <w:sz w:val="22"/>
          <w:szCs w:val="22"/>
        </w:rPr>
      </w:pPr>
      <w:r>
        <w:rPr>
          <w:rFonts w:ascii="Arial" w:hAnsi="Arial" w:cs="Arial"/>
          <w:sz w:val="22"/>
          <w:szCs w:val="22"/>
        </w:rPr>
        <w:t xml:space="preserve">Ranger Thunder continues to benefit from the </w:t>
      </w:r>
      <w:r w:rsidR="007C481D">
        <w:rPr>
          <w:rFonts w:ascii="Arial" w:hAnsi="Arial" w:cs="Arial"/>
          <w:sz w:val="22"/>
          <w:szCs w:val="22"/>
        </w:rPr>
        <w:t>r</w:t>
      </w:r>
      <w:r>
        <w:rPr>
          <w:rFonts w:ascii="Arial" w:hAnsi="Arial" w:cs="Arial"/>
          <w:sz w:val="22"/>
          <w:szCs w:val="22"/>
        </w:rPr>
        <w:t>aft of technologies that d</w:t>
      </w:r>
      <w:r w:rsidR="007C481D">
        <w:rPr>
          <w:rFonts w:ascii="Arial" w:hAnsi="Arial" w:cs="Arial"/>
          <w:sz w:val="22"/>
          <w:szCs w:val="22"/>
        </w:rPr>
        <w:t>e</w:t>
      </w:r>
      <w:r>
        <w:rPr>
          <w:rFonts w:ascii="Arial" w:hAnsi="Arial" w:cs="Arial"/>
          <w:sz w:val="22"/>
          <w:szCs w:val="22"/>
        </w:rPr>
        <w:t xml:space="preserve">buted in the current generation </w:t>
      </w:r>
      <w:proofErr w:type="spellStart"/>
      <w:r>
        <w:rPr>
          <w:rFonts w:ascii="Arial" w:hAnsi="Arial" w:cs="Arial"/>
          <w:sz w:val="22"/>
          <w:szCs w:val="22"/>
        </w:rPr>
        <w:t>Wildtrak</w:t>
      </w:r>
      <w:proofErr w:type="spellEnd"/>
      <w:r>
        <w:rPr>
          <w:rFonts w:ascii="Arial" w:hAnsi="Arial" w:cs="Arial"/>
          <w:sz w:val="22"/>
          <w:szCs w:val="22"/>
        </w:rPr>
        <w:t xml:space="preserve">, including Autonomous Emergency Braking (AEB) that uses a combination of radar and camera systems along with new software to detect pedestrians, </w:t>
      </w:r>
      <w:r w:rsidR="007C481D">
        <w:rPr>
          <w:rFonts w:ascii="Arial" w:hAnsi="Arial" w:cs="Arial"/>
          <w:sz w:val="22"/>
          <w:szCs w:val="22"/>
        </w:rPr>
        <w:t xml:space="preserve">as well as </w:t>
      </w:r>
      <w:r>
        <w:rPr>
          <w:rFonts w:ascii="Arial" w:hAnsi="Arial" w:cs="Arial"/>
          <w:sz w:val="22"/>
          <w:szCs w:val="22"/>
        </w:rPr>
        <w:t xml:space="preserve">stationary and moving objects. </w:t>
      </w:r>
    </w:p>
    <w:p w14:paraId="29FBB684" w14:textId="32FF7575" w:rsidR="00146E4E" w:rsidRDefault="008C2D8A" w:rsidP="00146E4E">
      <w:pPr>
        <w:spacing w:after="200" w:line="276" w:lineRule="auto"/>
        <w:jc w:val="both"/>
        <w:rPr>
          <w:rFonts w:ascii="Arial" w:hAnsi="Arial" w:cs="Arial"/>
          <w:sz w:val="22"/>
          <w:szCs w:val="22"/>
        </w:rPr>
      </w:pPr>
      <w:r>
        <w:rPr>
          <w:rFonts w:ascii="Arial" w:hAnsi="Arial" w:cs="Arial"/>
          <w:sz w:val="22"/>
          <w:szCs w:val="22"/>
        </w:rPr>
        <w:t xml:space="preserve">Additional features available on the Ranger Thunder include </w:t>
      </w:r>
      <w:r w:rsidR="00146E4E">
        <w:rPr>
          <w:rFonts w:ascii="Arial" w:hAnsi="Arial" w:cs="Arial"/>
          <w:sz w:val="22"/>
          <w:szCs w:val="22"/>
        </w:rPr>
        <w:t>Adaptive Cruise Control (ACC) with Forward Collision Alert</w:t>
      </w:r>
      <w:r>
        <w:rPr>
          <w:rFonts w:ascii="Arial" w:hAnsi="Arial" w:cs="Arial"/>
          <w:sz w:val="22"/>
          <w:szCs w:val="22"/>
        </w:rPr>
        <w:t>. The system gives a visual and audible warning i</w:t>
      </w:r>
      <w:r w:rsidR="00146E4E">
        <w:rPr>
          <w:rFonts w:ascii="Arial" w:hAnsi="Arial" w:cs="Arial"/>
          <w:sz w:val="22"/>
          <w:szCs w:val="22"/>
        </w:rPr>
        <w:t xml:space="preserve">f the gap to the vehicle ahead falls below a critical distance. </w:t>
      </w:r>
      <w:r>
        <w:rPr>
          <w:rFonts w:ascii="Arial" w:hAnsi="Arial" w:cs="Arial"/>
          <w:sz w:val="22"/>
          <w:szCs w:val="22"/>
        </w:rPr>
        <w:t>Furthermore</w:t>
      </w:r>
      <w:r w:rsidR="00146E4E">
        <w:rPr>
          <w:rFonts w:ascii="Arial" w:hAnsi="Arial" w:cs="Arial"/>
          <w:sz w:val="22"/>
          <w:szCs w:val="22"/>
        </w:rPr>
        <w:t>, the brake system is pre-</w:t>
      </w:r>
      <w:proofErr w:type="gramStart"/>
      <w:r w:rsidR="00146E4E">
        <w:rPr>
          <w:rFonts w:ascii="Arial" w:hAnsi="Arial" w:cs="Arial"/>
          <w:sz w:val="22"/>
          <w:szCs w:val="22"/>
        </w:rPr>
        <w:t>tensioned</w:t>
      </w:r>
      <w:proofErr w:type="gramEnd"/>
      <w:r w:rsidR="00146E4E">
        <w:rPr>
          <w:rFonts w:ascii="Arial" w:hAnsi="Arial" w:cs="Arial"/>
          <w:sz w:val="22"/>
          <w:szCs w:val="22"/>
        </w:rPr>
        <w:t xml:space="preserve"> and the servo boost assistance system is modulated to provide immediate brake performance if required by the </w:t>
      </w:r>
      <w:r w:rsidR="00146E4E">
        <w:rPr>
          <w:rFonts w:ascii="Arial" w:hAnsi="Arial" w:cs="Arial"/>
          <w:sz w:val="22"/>
          <w:szCs w:val="22"/>
        </w:rPr>
        <w:lastRenderedPageBreak/>
        <w:t xml:space="preserve">driver. </w:t>
      </w:r>
      <w:r>
        <w:rPr>
          <w:rFonts w:ascii="Arial" w:hAnsi="Arial" w:cs="Arial"/>
          <w:sz w:val="22"/>
          <w:szCs w:val="22"/>
        </w:rPr>
        <w:t>T</w:t>
      </w:r>
      <w:r w:rsidR="00146E4E">
        <w:rPr>
          <w:rFonts w:ascii="Arial" w:hAnsi="Arial" w:cs="Arial"/>
          <w:sz w:val="22"/>
          <w:szCs w:val="22"/>
        </w:rPr>
        <w:t xml:space="preserve">he system is </w:t>
      </w:r>
      <w:r>
        <w:rPr>
          <w:rFonts w:ascii="Arial" w:hAnsi="Arial" w:cs="Arial"/>
          <w:sz w:val="22"/>
          <w:szCs w:val="22"/>
        </w:rPr>
        <w:t xml:space="preserve">also </w:t>
      </w:r>
      <w:r w:rsidR="00146E4E">
        <w:rPr>
          <w:rFonts w:ascii="Arial" w:hAnsi="Arial" w:cs="Arial"/>
          <w:sz w:val="22"/>
          <w:szCs w:val="22"/>
        </w:rPr>
        <w:t>able to brake the vehicle independently of the driver in an emergency if the accelerator pedal is released, helping avoid a collision or reduce the impact speed.</w:t>
      </w:r>
    </w:p>
    <w:p w14:paraId="0C9B55E6" w14:textId="42E97FDD" w:rsidR="00146E4E" w:rsidRDefault="00146E4E" w:rsidP="00146E4E">
      <w:pPr>
        <w:spacing w:after="200" w:line="276" w:lineRule="auto"/>
        <w:jc w:val="both"/>
        <w:rPr>
          <w:rFonts w:ascii="Arial" w:hAnsi="Arial" w:cs="Arial"/>
          <w:sz w:val="22"/>
          <w:szCs w:val="22"/>
        </w:rPr>
      </w:pPr>
      <w:r w:rsidRPr="00053E21">
        <w:rPr>
          <w:rFonts w:ascii="Arial" w:hAnsi="Arial" w:cs="Arial"/>
          <w:sz w:val="22"/>
          <w:szCs w:val="22"/>
        </w:rPr>
        <w:t>Lan</w:t>
      </w:r>
      <w:r>
        <w:rPr>
          <w:rFonts w:ascii="Arial" w:hAnsi="Arial" w:cs="Arial"/>
          <w:sz w:val="22"/>
          <w:szCs w:val="22"/>
        </w:rPr>
        <w:t xml:space="preserve">e </w:t>
      </w:r>
      <w:r w:rsidRPr="00053E21">
        <w:rPr>
          <w:rFonts w:ascii="Arial" w:hAnsi="Arial" w:cs="Arial"/>
          <w:sz w:val="22"/>
          <w:szCs w:val="22"/>
        </w:rPr>
        <w:t>Keeping Alert and Lane</w:t>
      </w:r>
      <w:r>
        <w:rPr>
          <w:rFonts w:ascii="Arial" w:hAnsi="Arial" w:cs="Arial"/>
          <w:sz w:val="22"/>
          <w:szCs w:val="22"/>
        </w:rPr>
        <w:t xml:space="preserve"> </w:t>
      </w:r>
      <w:r w:rsidRPr="00053E21">
        <w:rPr>
          <w:rFonts w:ascii="Arial" w:hAnsi="Arial" w:cs="Arial"/>
          <w:sz w:val="22"/>
          <w:szCs w:val="22"/>
        </w:rPr>
        <w:t>Keeping Aid</w:t>
      </w:r>
      <w:r w:rsidR="008C2D8A">
        <w:rPr>
          <w:rFonts w:ascii="Arial" w:hAnsi="Arial" w:cs="Arial"/>
          <w:sz w:val="22"/>
          <w:szCs w:val="22"/>
        </w:rPr>
        <w:t xml:space="preserve"> </w:t>
      </w:r>
      <w:r w:rsidR="007C481D">
        <w:rPr>
          <w:rFonts w:ascii="Arial" w:hAnsi="Arial" w:cs="Arial"/>
          <w:sz w:val="22"/>
          <w:szCs w:val="22"/>
        </w:rPr>
        <w:t xml:space="preserve">are </w:t>
      </w:r>
      <w:r w:rsidR="008C2D8A">
        <w:rPr>
          <w:rFonts w:ascii="Arial" w:hAnsi="Arial" w:cs="Arial"/>
          <w:sz w:val="22"/>
          <w:szCs w:val="22"/>
        </w:rPr>
        <w:t>also standard on the Ranger Thunder</w:t>
      </w:r>
      <w:r>
        <w:rPr>
          <w:rFonts w:ascii="Arial" w:hAnsi="Arial" w:cs="Arial"/>
          <w:sz w:val="22"/>
          <w:szCs w:val="22"/>
        </w:rPr>
        <w:t xml:space="preserve">. The </w:t>
      </w:r>
      <w:r w:rsidR="007C481D">
        <w:rPr>
          <w:rFonts w:ascii="Arial" w:hAnsi="Arial" w:cs="Arial"/>
          <w:sz w:val="22"/>
          <w:szCs w:val="22"/>
        </w:rPr>
        <w:t xml:space="preserve">Lane Keeping Alert </w:t>
      </w:r>
      <w:r>
        <w:rPr>
          <w:rFonts w:ascii="Arial" w:hAnsi="Arial" w:cs="Arial"/>
          <w:sz w:val="22"/>
          <w:szCs w:val="22"/>
        </w:rPr>
        <w:t xml:space="preserve">function is designed to warn the driver by means of a vibration in the steering wheel when the forward-facing camera detects that an unintentional lane departure is likely to occur. The Lane Keeping Aid goes a step further by temporarily steering the vehicle back into </w:t>
      </w:r>
      <w:r w:rsidR="008C2D8A">
        <w:rPr>
          <w:rFonts w:ascii="Arial" w:hAnsi="Arial" w:cs="Arial"/>
          <w:sz w:val="22"/>
          <w:szCs w:val="22"/>
        </w:rPr>
        <w:t xml:space="preserve">the </w:t>
      </w:r>
      <w:r>
        <w:rPr>
          <w:rFonts w:ascii="Arial" w:hAnsi="Arial" w:cs="Arial"/>
          <w:sz w:val="22"/>
          <w:szCs w:val="22"/>
        </w:rPr>
        <w:t>current lane. Additionally, a Driver Alert System informs the driver by means of visual, audible and vibration warnings if fatigue is detected.</w:t>
      </w:r>
    </w:p>
    <w:p w14:paraId="6CCE0D4C" w14:textId="6A7A5409" w:rsidR="008C2D8A" w:rsidRDefault="008C2D8A" w:rsidP="008C2D8A">
      <w:pPr>
        <w:spacing w:after="200" w:line="276" w:lineRule="auto"/>
        <w:jc w:val="both"/>
        <w:rPr>
          <w:rFonts w:ascii="Arial" w:hAnsi="Arial" w:cs="Arial"/>
          <w:sz w:val="22"/>
          <w:szCs w:val="22"/>
        </w:rPr>
      </w:pPr>
      <w:r>
        <w:rPr>
          <w:rFonts w:ascii="Arial" w:hAnsi="Arial" w:cs="Arial"/>
          <w:sz w:val="22"/>
          <w:szCs w:val="22"/>
        </w:rPr>
        <w:t>Ranger Thunder also benefits from Ford’s innovative Semi-Automatic Parallel Park Assist (SAPPA), which takes the hassle out of parallel parking manoeuvres by using ultrasonic sensors on the front and rear bumpers that search for parking spaces that are big enough to park the vehicle, and alerts the driver when a suitable spot is found.</w:t>
      </w:r>
    </w:p>
    <w:p w14:paraId="280AD446" w14:textId="676CEB11" w:rsidR="003C2F12" w:rsidRDefault="008C2D8A" w:rsidP="001A4739">
      <w:pPr>
        <w:spacing w:after="200" w:line="276" w:lineRule="auto"/>
        <w:jc w:val="both"/>
        <w:rPr>
          <w:rFonts w:ascii="Arial" w:hAnsi="Arial" w:cs="Arial"/>
          <w:sz w:val="22"/>
          <w:szCs w:val="22"/>
        </w:rPr>
      </w:pPr>
      <w:r>
        <w:rPr>
          <w:rFonts w:ascii="Arial" w:hAnsi="Arial" w:cs="Arial"/>
          <w:sz w:val="22"/>
          <w:szCs w:val="22"/>
        </w:rPr>
        <w:t>The system calculates the trajectory and steers the vehicle into the slot using the Ranger’s electric power-assisted steering (EPAS) and sensors. All the driver has to do is operate the accelerator and brake, and select the appropriate gear as indicated by Park Assist.</w:t>
      </w:r>
    </w:p>
    <w:p w14:paraId="586EB164" w14:textId="175D697C" w:rsidR="00B005AF" w:rsidRDefault="002B2ABE" w:rsidP="002B2ABE">
      <w:pPr>
        <w:spacing w:after="200" w:line="276" w:lineRule="auto"/>
        <w:jc w:val="both"/>
        <w:rPr>
          <w:rFonts w:ascii="Arial" w:hAnsi="Arial" w:cs="Arial"/>
          <w:sz w:val="22"/>
          <w:szCs w:val="22"/>
          <w:lang w:val="en-ZA"/>
        </w:rPr>
      </w:pPr>
      <w:r>
        <w:rPr>
          <w:rFonts w:ascii="Arial" w:hAnsi="Arial" w:cs="Arial"/>
          <w:sz w:val="22"/>
          <w:szCs w:val="22"/>
          <w:lang w:val="en-ZA"/>
        </w:rPr>
        <w:t xml:space="preserve">Ford’s innovative EZ lift tailgate, now also available on the Ranger Thunder, </w:t>
      </w:r>
      <w:r>
        <w:rPr>
          <w:rFonts w:ascii="Arial" w:hAnsi="Arial" w:cs="Arial"/>
          <w:sz w:val="22"/>
          <w:szCs w:val="22"/>
        </w:rPr>
        <w:t>makes accessing the load bin significantly easier through the incorporation of a torsion rod system that reduces the initial lift force required to raise the tailgate by 70 percent.</w:t>
      </w:r>
    </w:p>
    <w:p w14:paraId="595D95D1" w14:textId="77777777" w:rsidR="00D857DD" w:rsidRPr="005A223F" w:rsidRDefault="005A223F" w:rsidP="005A223F">
      <w:pPr>
        <w:spacing w:line="276" w:lineRule="auto"/>
        <w:jc w:val="both"/>
        <w:rPr>
          <w:rFonts w:ascii="Arial" w:hAnsi="Arial" w:cs="Arial"/>
          <w:b/>
          <w:sz w:val="22"/>
          <w:szCs w:val="22"/>
          <w:lang w:val="en-ZA"/>
        </w:rPr>
      </w:pPr>
      <w:r w:rsidRPr="005A223F">
        <w:rPr>
          <w:rFonts w:ascii="Arial" w:hAnsi="Arial" w:cs="Arial"/>
          <w:b/>
          <w:sz w:val="22"/>
          <w:szCs w:val="22"/>
          <w:lang w:val="en-ZA"/>
        </w:rPr>
        <w:t>Lighting upgrades for XLT</w:t>
      </w:r>
      <w:r w:rsidR="00CD17C8">
        <w:rPr>
          <w:rFonts w:ascii="Arial" w:hAnsi="Arial" w:cs="Arial"/>
          <w:b/>
          <w:sz w:val="22"/>
          <w:szCs w:val="22"/>
          <w:lang w:val="en-ZA"/>
        </w:rPr>
        <w:t>, enhanced audio system for XLS</w:t>
      </w:r>
    </w:p>
    <w:p w14:paraId="16896BFA" w14:textId="006D46C0" w:rsidR="001A4739" w:rsidRDefault="00CD17C8" w:rsidP="001A4739">
      <w:pPr>
        <w:spacing w:after="200" w:line="276" w:lineRule="auto"/>
        <w:jc w:val="both"/>
        <w:rPr>
          <w:rFonts w:ascii="Arial" w:hAnsi="Arial" w:cs="Arial"/>
          <w:sz w:val="22"/>
          <w:szCs w:val="22"/>
          <w:lang w:val="en-ZA"/>
        </w:rPr>
      </w:pPr>
      <w:r>
        <w:rPr>
          <w:rFonts w:ascii="Arial" w:hAnsi="Arial" w:cs="Arial"/>
          <w:sz w:val="22"/>
          <w:szCs w:val="22"/>
          <w:lang w:val="en-ZA"/>
        </w:rPr>
        <w:t xml:space="preserve">Ford has enhanced the standard lighting, and resulting driving safety, on all Ranger </w:t>
      </w:r>
      <w:r w:rsidR="00A029FC">
        <w:rPr>
          <w:rFonts w:ascii="Arial" w:hAnsi="Arial" w:cs="Arial"/>
          <w:sz w:val="22"/>
          <w:szCs w:val="22"/>
          <w:lang w:val="en-ZA"/>
        </w:rPr>
        <w:t xml:space="preserve">models from the XLT model and above </w:t>
      </w:r>
      <w:r>
        <w:rPr>
          <w:rFonts w:ascii="Arial" w:hAnsi="Arial" w:cs="Arial"/>
          <w:sz w:val="22"/>
          <w:szCs w:val="22"/>
          <w:lang w:val="en-ZA"/>
        </w:rPr>
        <w:t>with the fitment of LED headlamps across the board. The new lights incorporate LED daytime running lamps for improved visibility, as well as LED front foglamps.</w:t>
      </w:r>
    </w:p>
    <w:p w14:paraId="46A6A536" w14:textId="3B4AE035" w:rsidR="00CD17C8" w:rsidRDefault="00CD17C8" w:rsidP="00BC023A">
      <w:pPr>
        <w:spacing w:after="200" w:line="276" w:lineRule="auto"/>
        <w:jc w:val="both"/>
        <w:rPr>
          <w:rFonts w:ascii="Arial" w:hAnsi="Arial" w:cs="Arial"/>
          <w:sz w:val="22"/>
          <w:szCs w:val="22"/>
          <w:lang w:val="en-ZA"/>
        </w:rPr>
      </w:pPr>
      <w:r>
        <w:rPr>
          <w:rFonts w:ascii="Arial" w:hAnsi="Arial" w:cs="Arial"/>
          <w:sz w:val="22"/>
          <w:szCs w:val="22"/>
          <w:lang w:val="en-ZA"/>
        </w:rPr>
        <w:t>The Ranger XLS line-up receives a</w:t>
      </w:r>
      <w:r w:rsidR="005A3A16">
        <w:rPr>
          <w:rFonts w:ascii="Arial" w:hAnsi="Arial" w:cs="Arial"/>
          <w:sz w:val="22"/>
          <w:szCs w:val="22"/>
          <w:lang w:val="en-ZA"/>
        </w:rPr>
        <w:t xml:space="preserve"> significant</w:t>
      </w:r>
      <w:r>
        <w:rPr>
          <w:rFonts w:ascii="Arial" w:hAnsi="Arial" w:cs="Arial"/>
          <w:sz w:val="22"/>
          <w:szCs w:val="22"/>
          <w:lang w:val="en-ZA"/>
        </w:rPr>
        <w:t xml:space="preserve"> upgrade </w:t>
      </w:r>
      <w:r w:rsidR="005A3A16">
        <w:rPr>
          <w:rFonts w:ascii="Arial" w:hAnsi="Arial" w:cs="Arial"/>
          <w:sz w:val="22"/>
          <w:szCs w:val="22"/>
          <w:lang w:val="en-ZA"/>
        </w:rPr>
        <w:t>to</w:t>
      </w:r>
      <w:r>
        <w:rPr>
          <w:rFonts w:ascii="Arial" w:hAnsi="Arial" w:cs="Arial"/>
          <w:sz w:val="22"/>
          <w:szCs w:val="22"/>
          <w:lang w:val="en-ZA"/>
        </w:rPr>
        <w:t xml:space="preserve"> its built-in infotainment system, with the current first-generation SYNC</w:t>
      </w:r>
      <w:r w:rsidRPr="00CD17C8">
        <w:rPr>
          <w:rFonts w:ascii="Arial" w:hAnsi="Arial" w:cs="Arial"/>
          <w:sz w:val="22"/>
          <w:szCs w:val="22"/>
          <w:vertAlign w:val="superscript"/>
          <w:lang w:val="en-ZA"/>
        </w:rPr>
        <w:t>®</w:t>
      </w:r>
      <w:r>
        <w:rPr>
          <w:rFonts w:ascii="Arial" w:hAnsi="Arial" w:cs="Arial"/>
          <w:sz w:val="22"/>
          <w:szCs w:val="22"/>
          <w:lang w:val="en-ZA"/>
        </w:rPr>
        <w:t xml:space="preserve"> with four-inch LCD display replaced by a Connected Touch Radio (CTR) system</w:t>
      </w:r>
      <w:r w:rsidR="005A3A16">
        <w:rPr>
          <w:rFonts w:ascii="Arial" w:hAnsi="Arial" w:cs="Arial"/>
          <w:sz w:val="22"/>
          <w:szCs w:val="22"/>
          <w:lang w:val="en-ZA"/>
        </w:rPr>
        <w:t>, which provides improved connectivity at the lower end of the infotainment line-up.</w:t>
      </w:r>
    </w:p>
    <w:p w14:paraId="316F5C2F" w14:textId="7F464630" w:rsidR="005A3A16" w:rsidRDefault="005A3A16" w:rsidP="005A3A16">
      <w:pPr>
        <w:spacing w:after="200" w:line="276" w:lineRule="auto"/>
        <w:jc w:val="both"/>
        <w:rPr>
          <w:rFonts w:ascii="Arial" w:hAnsi="Arial" w:cs="Arial"/>
          <w:sz w:val="22"/>
          <w:szCs w:val="22"/>
          <w:lang w:val="en-ZA"/>
        </w:rPr>
      </w:pPr>
      <w:r>
        <w:rPr>
          <w:rFonts w:ascii="Arial" w:hAnsi="Arial" w:cs="Arial"/>
          <w:sz w:val="22"/>
          <w:szCs w:val="22"/>
          <w:lang w:val="en-ZA"/>
        </w:rPr>
        <w:t xml:space="preserve">Incorporating an eight-inch full-colour touchscreen, CTR is </w:t>
      </w:r>
      <w:r w:rsidR="00024B09">
        <w:rPr>
          <w:rFonts w:ascii="Arial" w:hAnsi="Arial" w:cs="Arial"/>
          <w:sz w:val="22"/>
          <w:szCs w:val="22"/>
          <w:lang w:val="en-ZA"/>
        </w:rPr>
        <w:t xml:space="preserve">largely equivalent to </w:t>
      </w:r>
      <w:r>
        <w:rPr>
          <w:rFonts w:ascii="Arial" w:hAnsi="Arial" w:cs="Arial"/>
          <w:sz w:val="22"/>
          <w:szCs w:val="22"/>
          <w:lang w:val="en-ZA"/>
        </w:rPr>
        <w:t>SYNC</w:t>
      </w:r>
      <w:r w:rsidRPr="00CD17C8">
        <w:rPr>
          <w:rFonts w:ascii="Arial" w:hAnsi="Arial" w:cs="Arial"/>
          <w:sz w:val="22"/>
          <w:szCs w:val="22"/>
          <w:vertAlign w:val="superscript"/>
          <w:lang w:val="en-ZA"/>
        </w:rPr>
        <w:t>®</w:t>
      </w:r>
      <w:r w:rsidR="00024B09">
        <w:rPr>
          <w:rFonts w:ascii="Arial" w:hAnsi="Arial" w:cs="Arial"/>
          <w:sz w:val="22"/>
          <w:szCs w:val="22"/>
          <w:lang w:val="en-ZA"/>
        </w:rPr>
        <w:t xml:space="preserve">3 with the exception of </w:t>
      </w:r>
      <w:r>
        <w:rPr>
          <w:rFonts w:ascii="Arial" w:hAnsi="Arial" w:cs="Arial"/>
          <w:sz w:val="22"/>
          <w:szCs w:val="22"/>
          <w:lang w:val="en-ZA"/>
        </w:rPr>
        <w:t>e</w:t>
      </w:r>
      <w:r w:rsidR="00024B09">
        <w:rPr>
          <w:rFonts w:ascii="Arial" w:hAnsi="Arial" w:cs="Arial"/>
          <w:sz w:val="22"/>
          <w:szCs w:val="22"/>
          <w:lang w:val="en-ZA"/>
        </w:rPr>
        <w:t xml:space="preserve">mbedded </w:t>
      </w:r>
      <w:r>
        <w:rPr>
          <w:rFonts w:ascii="Arial" w:hAnsi="Arial" w:cs="Arial"/>
          <w:sz w:val="22"/>
          <w:szCs w:val="22"/>
          <w:lang w:val="en-ZA"/>
        </w:rPr>
        <w:t>n</w:t>
      </w:r>
      <w:r w:rsidR="00024B09">
        <w:rPr>
          <w:rFonts w:ascii="Arial" w:hAnsi="Arial" w:cs="Arial"/>
          <w:sz w:val="22"/>
          <w:szCs w:val="22"/>
          <w:lang w:val="en-ZA"/>
        </w:rPr>
        <w:t xml:space="preserve">avigation and </w:t>
      </w:r>
      <w:r>
        <w:rPr>
          <w:rFonts w:ascii="Arial" w:hAnsi="Arial" w:cs="Arial"/>
          <w:sz w:val="22"/>
          <w:szCs w:val="22"/>
          <w:lang w:val="en-ZA"/>
        </w:rPr>
        <w:t>v</w:t>
      </w:r>
      <w:r w:rsidR="00024B09">
        <w:rPr>
          <w:rFonts w:ascii="Arial" w:hAnsi="Arial" w:cs="Arial"/>
          <w:sz w:val="22"/>
          <w:szCs w:val="22"/>
          <w:lang w:val="en-ZA"/>
        </w:rPr>
        <w:t xml:space="preserve">oice </w:t>
      </w:r>
      <w:r>
        <w:rPr>
          <w:rFonts w:ascii="Arial" w:hAnsi="Arial" w:cs="Arial"/>
          <w:sz w:val="22"/>
          <w:szCs w:val="22"/>
          <w:lang w:val="en-ZA"/>
        </w:rPr>
        <w:t>r</w:t>
      </w:r>
      <w:r w:rsidR="00024B09">
        <w:rPr>
          <w:rFonts w:ascii="Arial" w:hAnsi="Arial" w:cs="Arial"/>
          <w:sz w:val="22"/>
          <w:szCs w:val="22"/>
          <w:lang w:val="en-ZA"/>
        </w:rPr>
        <w:t xml:space="preserve">ecognition. </w:t>
      </w:r>
      <w:r>
        <w:rPr>
          <w:rFonts w:ascii="Arial" w:hAnsi="Arial" w:cs="Arial"/>
          <w:sz w:val="22"/>
          <w:szCs w:val="22"/>
          <w:lang w:val="en-ZA"/>
        </w:rPr>
        <w:t xml:space="preserve">It </w:t>
      </w:r>
      <w:r w:rsidR="00BA03F8">
        <w:rPr>
          <w:rFonts w:ascii="Arial" w:hAnsi="Arial" w:cs="Arial"/>
          <w:sz w:val="22"/>
          <w:szCs w:val="22"/>
          <w:lang w:val="en-ZA"/>
        </w:rPr>
        <w:t xml:space="preserve">offers two USB slots and </w:t>
      </w:r>
      <w:r>
        <w:rPr>
          <w:rFonts w:ascii="Arial" w:hAnsi="Arial" w:cs="Arial"/>
          <w:sz w:val="22"/>
          <w:szCs w:val="22"/>
          <w:lang w:val="en-ZA"/>
        </w:rPr>
        <w:t>full Android Auto and Apple Car</w:t>
      </w:r>
      <w:r w:rsidR="00B74702">
        <w:rPr>
          <w:rFonts w:ascii="Arial" w:hAnsi="Arial" w:cs="Arial"/>
          <w:sz w:val="22"/>
          <w:szCs w:val="22"/>
          <w:lang w:val="en-ZA"/>
        </w:rPr>
        <w:t>P</w:t>
      </w:r>
      <w:r>
        <w:rPr>
          <w:rFonts w:ascii="Arial" w:hAnsi="Arial" w:cs="Arial"/>
          <w:sz w:val="22"/>
          <w:szCs w:val="22"/>
          <w:lang w:val="en-ZA"/>
        </w:rPr>
        <w:t xml:space="preserve">lay connectivity for smartphones – including the ability to use </w:t>
      </w:r>
      <w:r w:rsidR="00BA03F8">
        <w:rPr>
          <w:rFonts w:ascii="Arial" w:hAnsi="Arial" w:cs="Arial"/>
          <w:sz w:val="22"/>
          <w:szCs w:val="22"/>
          <w:lang w:val="en-ZA"/>
        </w:rPr>
        <w:t>a paired</w:t>
      </w:r>
      <w:r>
        <w:rPr>
          <w:rFonts w:ascii="Arial" w:hAnsi="Arial" w:cs="Arial"/>
          <w:sz w:val="22"/>
          <w:szCs w:val="22"/>
          <w:lang w:val="en-ZA"/>
        </w:rPr>
        <w:t xml:space="preserve"> phone’s navigation functions – along with text-to-speech.</w:t>
      </w:r>
    </w:p>
    <w:p w14:paraId="400D5F39" w14:textId="709ABE71" w:rsidR="00B005AF" w:rsidRDefault="005A3A16" w:rsidP="005A3A16">
      <w:pPr>
        <w:spacing w:after="200" w:line="276" w:lineRule="auto"/>
        <w:jc w:val="both"/>
        <w:rPr>
          <w:rFonts w:ascii="Arial" w:hAnsi="Arial" w:cs="Arial"/>
          <w:sz w:val="22"/>
          <w:szCs w:val="22"/>
          <w:lang w:val="en-ZA"/>
        </w:rPr>
      </w:pPr>
      <w:r>
        <w:rPr>
          <w:rFonts w:ascii="Arial" w:hAnsi="Arial" w:cs="Arial"/>
          <w:sz w:val="22"/>
          <w:szCs w:val="22"/>
          <w:lang w:val="en-ZA"/>
        </w:rPr>
        <w:t xml:space="preserve">The CTR infotainment system is available as an option on Ranger XL models, </w:t>
      </w:r>
      <w:r w:rsidR="00580C79">
        <w:rPr>
          <w:rFonts w:ascii="Arial" w:hAnsi="Arial" w:cs="Arial"/>
          <w:sz w:val="22"/>
          <w:szCs w:val="22"/>
          <w:lang w:val="en-ZA"/>
        </w:rPr>
        <w:t>which also now offer practical side steps as a factory-fitted added-cost item.</w:t>
      </w:r>
    </w:p>
    <w:p w14:paraId="62FB4B06" w14:textId="5CF69E5B" w:rsidR="00E111D3" w:rsidRPr="00581D0B" w:rsidRDefault="00E111D3" w:rsidP="003553EF">
      <w:pPr>
        <w:spacing w:after="100" w:afterAutospacing="1"/>
        <w:jc w:val="both"/>
        <w:rPr>
          <w:rFonts w:ascii="Arial" w:hAnsi="Arial" w:cs="Arial"/>
          <w:sz w:val="22"/>
          <w:szCs w:val="22"/>
        </w:rPr>
      </w:pPr>
      <w:r>
        <w:rPr>
          <w:rFonts w:ascii="Arial" w:hAnsi="Arial" w:cs="Arial"/>
          <w:sz w:val="22"/>
          <w:szCs w:val="22"/>
        </w:rPr>
        <w:t xml:space="preserve">All models come standard with Ford Protect, comprising a four-year/120 000km comprehensive warranty, three-year/unlimited distance roadside assistance and five-year/unlimited km corrosion </w:t>
      </w:r>
      <w:r w:rsidRPr="00581D0B">
        <w:rPr>
          <w:rFonts w:ascii="Arial" w:hAnsi="Arial" w:cs="Arial"/>
          <w:sz w:val="22"/>
          <w:szCs w:val="22"/>
        </w:rPr>
        <w:t>warranty. A six-year/90 000km service p</w:t>
      </w:r>
      <w:bookmarkStart w:id="1" w:name="_GoBack"/>
      <w:bookmarkEnd w:id="1"/>
      <w:r w:rsidRPr="00581D0B">
        <w:rPr>
          <w:rFonts w:ascii="Arial" w:hAnsi="Arial" w:cs="Arial"/>
          <w:sz w:val="22"/>
          <w:szCs w:val="22"/>
        </w:rPr>
        <w:t>lan is included, with 15 000km service intervals.</w:t>
      </w:r>
    </w:p>
    <w:p w14:paraId="69D3F8C6" w14:textId="06267D40" w:rsidR="00063C4E" w:rsidRDefault="00581D0B" w:rsidP="003553EF">
      <w:pPr>
        <w:spacing w:after="100" w:afterAutospacing="1"/>
        <w:jc w:val="both"/>
        <w:rPr>
          <w:rFonts w:ascii="Arial" w:hAnsi="Arial" w:cs="Arial"/>
          <w:sz w:val="22"/>
          <w:szCs w:val="22"/>
          <w:lang w:val="en-ZA"/>
        </w:rPr>
      </w:pPr>
      <w:r w:rsidRPr="00581D0B">
        <w:rPr>
          <w:rFonts w:ascii="Arial" w:hAnsi="Arial" w:cs="Arial"/>
          <w:sz w:val="22"/>
          <w:szCs w:val="22"/>
          <w:lang w:val="en-ZA"/>
        </w:rPr>
        <w:t xml:space="preserve">To view the Ranger Thunder launch video on Ford South Africa’s YouTube channel, click </w:t>
      </w:r>
      <w:hyperlink r:id="rId11" w:history="1">
        <w:r w:rsidRPr="00581D0B">
          <w:rPr>
            <w:rStyle w:val="Hyperlink"/>
            <w:rFonts w:ascii="Arial" w:hAnsi="Arial" w:cs="Arial"/>
            <w:sz w:val="22"/>
            <w:szCs w:val="22"/>
            <w:lang w:val="en-ZA"/>
          </w:rPr>
          <w:t>here</w:t>
        </w:r>
      </w:hyperlink>
      <w:r w:rsidR="00063C4E" w:rsidRPr="00581D0B">
        <w:rPr>
          <w:rFonts w:ascii="Arial" w:hAnsi="Arial" w:cs="Arial"/>
          <w:sz w:val="22"/>
          <w:szCs w:val="22"/>
          <w:lang w:val="en-ZA"/>
        </w:rPr>
        <w:t>.</w:t>
      </w:r>
      <w:r w:rsidR="006B65CF">
        <w:rPr>
          <w:rFonts w:ascii="Arial" w:hAnsi="Arial" w:cs="Arial"/>
          <w:sz w:val="22"/>
          <w:szCs w:val="22"/>
          <w:lang w:val="en-ZA"/>
        </w:rPr>
        <w:t xml:space="preserve"> </w:t>
      </w:r>
    </w:p>
    <w:p w14:paraId="0A96618D" w14:textId="13BA677C" w:rsidR="00643F2A" w:rsidRPr="00854C0B" w:rsidRDefault="00BF36AC" w:rsidP="00854C0B">
      <w:pPr>
        <w:jc w:val="center"/>
        <w:rPr>
          <w:rFonts w:ascii="Arial" w:hAnsi="Arial" w:cs="Arial"/>
          <w:lang w:val="en-ZA"/>
        </w:rPr>
      </w:pPr>
      <w:r w:rsidRPr="00C44B0E">
        <w:rPr>
          <w:rFonts w:ascii="Arial" w:hAnsi="Arial" w:cs="Arial"/>
          <w:lang w:val="en-ZA"/>
        </w:rPr>
        <w:t># # #</w:t>
      </w:r>
    </w:p>
    <w:p w14:paraId="0B86F2B1" w14:textId="4217ABB6" w:rsidR="00824AFB" w:rsidRDefault="00824AFB">
      <w:pPr>
        <w:rPr>
          <w:rFonts w:ascii="Arial" w:hAnsi="Arial" w:cs="Arial"/>
          <w:b/>
          <w:i/>
          <w:szCs w:val="22"/>
          <w:lang w:val="en-US"/>
        </w:rPr>
      </w:pPr>
    </w:p>
    <w:p w14:paraId="212348B3" w14:textId="7C3EC796" w:rsidR="00E111D3" w:rsidRDefault="00E111D3">
      <w:pPr>
        <w:rPr>
          <w:rFonts w:ascii="Arial" w:hAnsi="Arial" w:cs="Arial"/>
          <w:b/>
          <w:i/>
          <w:szCs w:val="22"/>
          <w:lang w:val="en-US"/>
        </w:rPr>
      </w:pPr>
    </w:p>
    <w:p w14:paraId="0F7BC267" w14:textId="77777777" w:rsidR="001C39AF" w:rsidRDefault="001C39AF">
      <w:pPr>
        <w:rPr>
          <w:rFonts w:ascii="Arial" w:hAnsi="Arial" w:cs="Arial"/>
          <w:b/>
          <w:i/>
          <w:szCs w:val="22"/>
          <w:lang w:val="en-US"/>
        </w:rPr>
      </w:pPr>
    </w:p>
    <w:p w14:paraId="5EC0D8BD" w14:textId="34C54080" w:rsidR="003811DE" w:rsidRPr="00B97D94" w:rsidRDefault="003811DE" w:rsidP="003811DE">
      <w:pPr>
        <w:rPr>
          <w:rFonts w:ascii="Arial" w:hAnsi="Arial" w:cs="Arial"/>
        </w:rPr>
      </w:pPr>
      <w:r w:rsidRPr="00B6416B">
        <w:rPr>
          <w:rFonts w:ascii="Arial" w:hAnsi="Arial" w:cs="Arial"/>
          <w:b/>
          <w:i/>
          <w:lang w:val="en-US"/>
        </w:rPr>
        <w:lastRenderedPageBreak/>
        <w:t>About Ford Motor Company</w:t>
      </w:r>
      <w:r w:rsidRPr="00B6416B">
        <w:rPr>
          <w:rFonts w:ascii="Arial" w:hAnsi="Arial" w:cs="Arial"/>
          <w:b/>
          <w:i/>
          <w:lang w:val="en-US"/>
        </w:rPr>
        <w:br/>
      </w:r>
      <w:r w:rsidRPr="00B6416B">
        <w:rPr>
          <w:rFonts w:ascii="Arial" w:hAnsi="Arial" w:cs="Arial"/>
          <w:bCs/>
          <w:i/>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w:t>
      </w:r>
      <w:r w:rsidR="000D7F9D">
        <w:rPr>
          <w:rFonts w:ascii="Arial" w:hAnsi="Arial" w:cs="Arial"/>
          <w:bCs/>
          <w:i/>
          <w:lang w:val="en-US"/>
        </w:rPr>
        <w:t>188</w:t>
      </w:r>
      <w:r w:rsidRPr="00B6416B">
        <w:rPr>
          <w:rFonts w:ascii="Arial" w:hAnsi="Arial" w:cs="Arial"/>
          <w:bCs/>
          <w:i/>
          <w:lang w:val="en-US"/>
        </w:rPr>
        <w:t xml:space="preserve">,000 people worldwide. For more information regarding Ford, its products and Ford Motor Credit Company, please visit </w:t>
      </w:r>
      <w:hyperlink r:id="rId12" w:history="1">
        <w:r w:rsidRPr="00B6416B">
          <w:rPr>
            <w:rStyle w:val="Hyperlink"/>
            <w:rFonts w:ascii="Arial" w:hAnsi="Arial" w:cs="Arial"/>
            <w:bCs/>
            <w:i/>
            <w:lang w:val="en-US"/>
          </w:rPr>
          <w:t>www.corporate.ford.com</w:t>
        </w:r>
      </w:hyperlink>
      <w:r w:rsidRPr="00B6416B">
        <w:rPr>
          <w:rFonts w:ascii="Arial" w:hAnsi="Arial" w:cs="Arial"/>
          <w:bCs/>
          <w:i/>
          <w:lang w:val="en-US"/>
        </w:rPr>
        <w:t xml:space="preserve"> or </w:t>
      </w:r>
      <w:hyperlink r:id="rId13" w:history="1">
        <w:r w:rsidRPr="00B6416B">
          <w:rPr>
            <w:rStyle w:val="Hyperlink"/>
            <w:rFonts w:ascii="Arial" w:hAnsi="Arial" w:cs="Arial"/>
            <w:i/>
            <w:lang w:val="en-US"/>
          </w:rPr>
          <w:t>www.quickpic.co.za</w:t>
        </w:r>
      </w:hyperlink>
      <w:r w:rsidRPr="00B6416B">
        <w:rPr>
          <w:rFonts w:ascii="Arial" w:hAnsi="Arial" w:cs="Arial"/>
          <w:i/>
          <w:lang w:val="en-US"/>
        </w:rPr>
        <w:t xml:space="preserve"> - follow us at </w:t>
      </w:r>
      <w:hyperlink r:id="rId14" w:history="1">
        <w:r w:rsidRPr="00B6416B">
          <w:rPr>
            <w:rStyle w:val="Hyperlink"/>
            <w:rFonts w:ascii="Arial" w:hAnsi="Arial" w:cs="Arial"/>
            <w:i/>
            <w:lang w:val="en-US"/>
          </w:rPr>
          <w:t>www.facebook.com/FordSouthAfrica</w:t>
        </w:r>
      </w:hyperlink>
      <w:r w:rsidRPr="00B6416B">
        <w:rPr>
          <w:rFonts w:ascii="Arial" w:hAnsi="Arial" w:cs="Arial"/>
          <w:i/>
          <w:lang w:val="en-US"/>
        </w:rPr>
        <w:t xml:space="preserve"> ,</w:t>
      </w:r>
      <w:r w:rsidRPr="00B97D94">
        <w:rPr>
          <w:rFonts w:ascii="Arial" w:hAnsi="Arial" w:cs="Arial"/>
          <w:i/>
          <w:lang w:val="en-US"/>
        </w:rPr>
        <w:t xml:space="preserve"> </w:t>
      </w:r>
      <w:hyperlink r:id="rId15" w:history="1">
        <w:r w:rsidRPr="00B97D94">
          <w:rPr>
            <w:rStyle w:val="Hyperlink"/>
            <w:rFonts w:ascii="Arial" w:hAnsi="Arial" w:cs="Arial"/>
            <w:i/>
            <w:lang w:val="en-US"/>
          </w:rPr>
          <w:t>www.twitter.com/FordSouthAfrica</w:t>
        </w:r>
      </w:hyperlink>
      <w:r w:rsidRPr="00B97D94">
        <w:rPr>
          <w:rFonts w:ascii="Arial" w:hAnsi="Arial" w:cs="Arial"/>
          <w:i/>
          <w:lang w:val="en-US"/>
        </w:rPr>
        <w:t xml:space="preserve"> , </w:t>
      </w:r>
      <w:hyperlink r:id="rId16" w:history="1">
        <w:r w:rsidRPr="00B97D94">
          <w:rPr>
            <w:rStyle w:val="Hyperlink"/>
            <w:rFonts w:ascii="Arial" w:hAnsi="Arial" w:cs="Arial"/>
            <w:i/>
            <w:lang w:val="en-US"/>
          </w:rPr>
          <w:t>www.instagram.com/FordSouthAfrica</w:t>
        </w:r>
      </w:hyperlink>
      <w:r w:rsidRPr="00B97D94">
        <w:rPr>
          <w:rFonts w:ascii="Arial" w:hAnsi="Arial" w:cs="Arial"/>
          <w:i/>
          <w:lang w:val="en-US"/>
        </w:rPr>
        <w:t xml:space="preserve">  or </w:t>
      </w:r>
      <w:hyperlink r:id="rId17" w:history="1">
        <w:r w:rsidRPr="00B97D94">
          <w:rPr>
            <w:rStyle w:val="Hyperlink"/>
            <w:rFonts w:ascii="Arial" w:hAnsi="Arial" w:cs="Arial"/>
            <w:i/>
            <w:lang w:val="en-US"/>
          </w:rPr>
          <w:t>www.youtube.com/FordSouthAfrica</w:t>
        </w:r>
      </w:hyperlink>
    </w:p>
    <w:p w14:paraId="2747BFC6" w14:textId="77777777" w:rsidR="003811DE" w:rsidRPr="00277388" w:rsidRDefault="003811DE" w:rsidP="003811DE">
      <w:pPr>
        <w:spacing w:after="282"/>
        <w:ind w:left="-6" w:right="6" w:hanging="11"/>
        <w:jc w:val="both"/>
        <w:rPr>
          <w:rFonts w:ascii="Arial" w:eastAsia="Trebuchet MS" w:hAnsi="Arial" w:cs="Arial"/>
          <w:i/>
          <w:color w:val="000000"/>
          <w:szCs w:val="20"/>
        </w:rPr>
      </w:pPr>
    </w:p>
    <w:tbl>
      <w:tblPr>
        <w:tblW w:w="22141" w:type="dxa"/>
        <w:tblInd w:w="-12" w:type="dxa"/>
        <w:tblLook w:val="04A0" w:firstRow="1" w:lastRow="0" w:firstColumn="1" w:lastColumn="0" w:noHBand="0" w:noVBand="1"/>
      </w:tblPr>
      <w:tblGrid>
        <w:gridCol w:w="2851"/>
        <w:gridCol w:w="6794"/>
        <w:gridCol w:w="2851"/>
        <w:gridCol w:w="9645"/>
      </w:tblGrid>
      <w:tr w:rsidR="001C39AF" w:rsidRPr="00917EAF" w14:paraId="2EF21A59" w14:textId="77777777" w:rsidTr="003F4462">
        <w:tc>
          <w:tcPr>
            <w:tcW w:w="2851" w:type="dxa"/>
            <w:hideMark/>
          </w:tcPr>
          <w:p w14:paraId="1B861057" w14:textId="77777777" w:rsidR="001C39AF" w:rsidRPr="00917EAF" w:rsidRDefault="001C39AF" w:rsidP="003F4462">
            <w:pPr>
              <w:spacing w:line="276" w:lineRule="auto"/>
              <w:jc w:val="both"/>
              <w:rPr>
                <w:rFonts w:ascii="Arial" w:hAnsi="Arial" w:cs="Arial"/>
                <w:b/>
              </w:rPr>
            </w:pPr>
            <w:r>
              <w:rPr>
                <w:rFonts w:ascii="Arial" w:hAnsi="Arial" w:cs="Arial"/>
              </w:rPr>
              <w:br w:type="page"/>
            </w:r>
            <w:r w:rsidRPr="00DC0D9A">
              <w:rPr>
                <w:rFonts w:ascii="Arial" w:hAnsi="Arial" w:cs="Arial"/>
                <w:b/>
              </w:rPr>
              <w:t>Contact:</w:t>
            </w:r>
          </w:p>
        </w:tc>
        <w:tc>
          <w:tcPr>
            <w:tcW w:w="9645" w:type="dxa"/>
            <w:gridSpan w:val="2"/>
          </w:tcPr>
          <w:p w14:paraId="012D8C69" w14:textId="77777777" w:rsidR="001C39AF" w:rsidRPr="00917EAF" w:rsidRDefault="001C39AF" w:rsidP="003F4462">
            <w:pPr>
              <w:spacing w:line="276" w:lineRule="auto"/>
              <w:jc w:val="both"/>
              <w:rPr>
                <w:rFonts w:ascii="Arial" w:hAnsi="Arial" w:cs="Arial"/>
              </w:rPr>
            </w:pPr>
            <w:r>
              <w:rPr>
                <w:rFonts w:ascii="Arial" w:hAnsi="Arial" w:cs="Arial"/>
              </w:rPr>
              <w:t>Felix Sebata</w:t>
            </w:r>
          </w:p>
        </w:tc>
        <w:tc>
          <w:tcPr>
            <w:tcW w:w="9645" w:type="dxa"/>
            <w:hideMark/>
          </w:tcPr>
          <w:p w14:paraId="4B705177" w14:textId="77777777" w:rsidR="001C39AF" w:rsidRPr="00917EAF" w:rsidRDefault="001C39AF" w:rsidP="003F4462">
            <w:pPr>
              <w:spacing w:line="276" w:lineRule="auto"/>
              <w:jc w:val="both"/>
              <w:rPr>
                <w:rFonts w:ascii="Arial" w:hAnsi="Arial" w:cs="Arial"/>
              </w:rPr>
            </w:pPr>
          </w:p>
        </w:tc>
      </w:tr>
      <w:tr w:rsidR="001C39AF" w:rsidRPr="00917EAF" w14:paraId="3B49DE5A" w14:textId="77777777" w:rsidTr="003F4462">
        <w:tc>
          <w:tcPr>
            <w:tcW w:w="2851" w:type="dxa"/>
          </w:tcPr>
          <w:p w14:paraId="18E99EA7" w14:textId="77777777" w:rsidR="001C39AF" w:rsidRPr="00917EAF" w:rsidRDefault="001C39AF" w:rsidP="003F4462">
            <w:pPr>
              <w:spacing w:line="276" w:lineRule="auto"/>
              <w:jc w:val="both"/>
              <w:rPr>
                <w:rFonts w:ascii="Arial" w:hAnsi="Arial" w:cs="Arial"/>
              </w:rPr>
            </w:pPr>
          </w:p>
        </w:tc>
        <w:tc>
          <w:tcPr>
            <w:tcW w:w="9645" w:type="dxa"/>
            <w:gridSpan w:val="2"/>
          </w:tcPr>
          <w:p w14:paraId="557829BC" w14:textId="77777777" w:rsidR="001C39AF" w:rsidRPr="00DC0D9A" w:rsidRDefault="001C39AF" w:rsidP="003F4462">
            <w:pPr>
              <w:spacing w:line="276" w:lineRule="auto"/>
              <w:jc w:val="both"/>
              <w:rPr>
                <w:rFonts w:ascii="Arial" w:hAnsi="Arial" w:cs="Arial"/>
              </w:rPr>
            </w:pPr>
            <w:r w:rsidRPr="00DC0D9A">
              <w:rPr>
                <w:rFonts w:ascii="Arial" w:hAnsi="Arial" w:cs="Arial"/>
              </w:rPr>
              <w:t>Ford Motor Company of Southern Africa</w:t>
            </w:r>
          </w:p>
          <w:p w14:paraId="7DE5EC8E" w14:textId="77777777" w:rsidR="001C39AF" w:rsidRPr="00917EAF" w:rsidRDefault="001C39AF" w:rsidP="003F4462">
            <w:pPr>
              <w:spacing w:line="276" w:lineRule="auto"/>
              <w:jc w:val="both"/>
              <w:rPr>
                <w:rFonts w:ascii="Arial" w:hAnsi="Arial" w:cs="Arial"/>
              </w:rPr>
            </w:pPr>
            <w:r w:rsidRPr="00DC0D9A">
              <w:rPr>
                <w:rFonts w:ascii="Arial" w:hAnsi="Arial" w:cs="Arial"/>
              </w:rPr>
              <w:t>+27 12 842 2</w:t>
            </w:r>
            <w:r>
              <w:rPr>
                <w:rFonts w:ascii="Arial" w:hAnsi="Arial" w:cs="Arial"/>
              </w:rPr>
              <w:t>534</w:t>
            </w:r>
          </w:p>
        </w:tc>
        <w:tc>
          <w:tcPr>
            <w:tcW w:w="9645" w:type="dxa"/>
          </w:tcPr>
          <w:p w14:paraId="78B10CED" w14:textId="77777777" w:rsidR="001C39AF" w:rsidRPr="00917EAF" w:rsidRDefault="001C39AF" w:rsidP="003F4462">
            <w:pPr>
              <w:spacing w:line="276" w:lineRule="auto"/>
              <w:jc w:val="both"/>
              <w:rPr>
                <w:rFonts w:ascii="Arial" w:hAnsi="Arial" w:cs="Arial"/>
              </w:rPr>
            </w:pPr>
          </w:p>
        </w:tc>
      </w:tr>
      <w:tr w:rsidR="001C39AF" w:rsidRPr="00917EAF" w14:paraId="7FF9D92B" w14:textId="77777777" w:rsidTr="003F4462">
        <w:tc>
          <w:tcPr>
            <w:tcW w:w="2851" w:type="dxa"/>
          </w:tcPr>
          <w:p w14:paraId="1BE3FF16" w14:textId="77777777" w:rsidR="001C39AF" w:rsidRPr="00917EAF" w:rsidRDefault="001C39AF" w:rsidP="003F4462">
            <w:pPr>
              <w:spacing w:line="276" w:lineRule="auto"/>
              <w:jc w:val="both"/>
              <w:rPr>
                <w:rFonts w:ascii="Arial" w:hAnsi="Arial" w:cs="Arial"/>
              </w:rPr>
            </w:pPr>
          </w:p>
        </w:tc>
        <w:tc>
          <w:tcPr>
            <w:tcW w:w="9645" w:type="dxa"/>
            <w:gridSpan w:val="2"/>
          </w:tcPr>
          <w:p w14:paraId="14BDA10C" w14:textId="77777777" w:rsidR="001C39AF" w:rsidRPr="00917EAF" w:rsidRDefault="001C39AF" w:rsidP="003F4462">
            <w:pPr>
              <w:spacing w:line="276" w:lineRule="auto"/>
              <w:jc w:val="both"/>
              <w:rPr>
                <w:rFonts w:ascii="Arial" w:hAnsi="Arial" w:cs="Arial"/>
              </w:rPr>
            </w:pPr>
            <w:r>
              <w:rPr>
                <w:rFonts w:ascii="Arial" w:hAnsi="Arial" w:cs="Arial"/>
                <w:color w:val="0000FF"/>
                <w:u w:val="single"/>
              </w:rPr>
              <w:t>fsebata</w:t>
            </w:r>
            <w:hyperlink r:id="rId18" w:history="1">
              <w:r w:rsidRPr="006B6D88">
                <w:rPr>
                  <w:rStyle w:val="Hyperlink"/>
                  <w:rFonts w:ascii="Arial" w:hAnsi="Arial" w:cs="Arial"/>
                </w:rPr>
                <w:t>@ford.com</w:t>
              </w:r>
            </w:hyperlink>
          </w:p>
        </w:tc>
        <w:tc>
          <w:tcPr>
            <w:tcW w:w="9645" w:type="dxa"/>
          </w:tcPr>
          <w:p w14:paraId="49D809B9" w14:textId="77777777" w:rsidR="001C39AF" w:rsidRPr="00917EAF" w:rsidRDefault="001C39AF" w:rsidP="003F4462">
            <w:pPr>
              <w:spacing w:line="276" w:lineRule="auto"/>
              <w:jc w:val="both"/>
              <w:rPr>
                <w:rFonts w:ascii="Arial" w:hAnsi="Arial" w:cs="Arial"/>
              </w:rPr>
            </w:pPr>
          </w:p>
        </w:tc>
      </w:tr>
      <w:tr w:rsidR="001C39AF" w:rsidRPr="00917EAF" w14:paraId="28943EBB" w14:textId="77777777" w:rsidTr="003F4462">
        <w:trPr>
          <w:gridAfter w:val="2"/>
          <w:wAfter w:w="12496" w:type="dxa"/>
        </w:trPr>
        <w:tc>
          <w:tcPr>
            <w:tcW w:w="9645" w:type="dxa"/>
            <w:gridSpan w:val="2"/>
          </w:tcPr>
          <w:p w14:paraId="2F0D3418" w14:textId="77777777" w:rsidR="001C39AF" w:rsidRPr="00917EAF" w:rsidRDefault="001C39AF" w:rsidP="003F4462">
            <w:pPr>
              <w:spacing w:line="276" w:lineRule="auto"/>
              <w:jc w:val="both"/>
              <w:rPr>
                <w:rFonts w:ascii="Arial" w:hAnsi="Arial" w:cs="Arial"/>
              </w:rPr>
            </w:pPr>
          </w:p>
        </w:tc>
      </w:tr>
    </w:tbl>
    <w:p w14:paraId="5A3766BF" w14:textId="77777777" w:rsidR="001C39AF" w:rsidRPr="00917EAF" w:rsidRDefault="001C39AF" w:rsidP="001C39AF">
      <w:pPr>
        <w:spacing w:line="276" w:lineRule="auto"/>
        <w:rPr>
          <w:rFonts w:ascii="Arial" w:hAnsi="Arial" w:cs="Arial"/>
        </w:rPr>
      </w:pPr>
    </w:p>
    <w:p w14:paraId="1A6D8CEC" w14:textId="77777777" w:rsidR="001C39AF" w:rsidRDefault="001C39AF" w:rsidP="001C39AF">
      <w:pPr>
        <w:spacing w:line="276" w:lineRule="auto"/>
        <w:ind w:left="2160" w:firstLine="720"/>
        <w:rPr>
          <w:rFonts w:ascii="Arial" w:hAnsi="Arial" w:cs="Arial"/>
        </w:rPr>
      </w:pPr>
      <w:r>
        <w:rPr>
          <w:rFonts w:ascii="Arial" w:hAnsi="Arial" w:cs="Arial"/>
        </w:rPr>
        <w:t>Andrew Leopold</w:t>
      </w:r>
    </w:p>
    <w:p w14:paraId="77C403E9" w14:textId="77777777" w:rsidR="001C39AF" w:rsidRDefault="001C39AF" w:rsidP="001C39AF">
      <w:pPr>
        <w:spacing w:line="276" w:lineRule="auto"/>
        <w:rPr>
          <w:rFonts w:ascii="Arial" w:hAnsi="Arial" w:cs="Arial"/>
        </w:rPr>
      </w:pPr>
      <w:r>
        <w:rPr>
          <w:rFonts w:ascii="Arial" w:hAnsi="Arial" w:cs="Arial"/>
        </w:rPr>
        <w:tab/>
      </w:r>
      <w:r>
        <w:rPr>
          <w:rFonts w:ascii="Arial" w:hAnsi="Arial" w:cs="Arial"/>
        </w:rPr>
        <w:tab/>
        <w:t xml:space="preserve">                   </w:t>
      </w:r>
      <w:r>
        <w:rPr>
          <w:rFonts w:ascii="Arial" w:hAnsi="Arial" w:cs="Arial"/>
        </w:rPr>
        <w:tab/>
      </w:r>
      <w:proofErr w:type="spellStart"/>
      <w:r>
        <w:rPr>
          <w:rFonts w:ascii="Arial" w:hAnsi="Arial" w:cs="Arial"/>
        </w:rPr>
        <w:t>Meropa</w:t>
      </w:r>
      <w:proofErr w:type="spellEnd"/>
      <w:r>
        <w:rPr>
          <w:rFonts w:ascii="Arial" w:hAnsi="Arial" w:cs="Arial"/>
        </w:rPr>
        <w:t xml:space="preserve"> Communications</w:t>
      </w:r>
    </w:p>
    <w:p w14:paraId="35D6FB1B" w14:textId="77777777" w:rsidR="001C39AF" w:rsidRDefault="001C39AF" w:rsidP="001C39AF">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+27 11 506 7234</w:t>
      </w:r>
    </w:p>
    <w:p w14:paraId="136BFF39" w14:textId="77777777" w:rsidR="001C39AF" w:rsidRDefault="001C39AF" w:rsidP="001C39AF">
      <w:pPr>
        <w:spacing w:line="276" w:lineRule="auto"/>
        <w:rPr>
          <w:rFonts w:ascii="Arial" w:hAnsi="Arial" w:cs="Arial"/>
        </w:rPr>
      </w:pPr>
      <w:r>
        <w:t xml:space="preserve">                                                   </w:t>
      </w:r>
      <w:r>
        <w:tab/>
      </w:r>
      <w:hyperlink r:id="rId19" w:history="1">
        <w:r w:rsidRPr="002D5FF4">
          <w:rPr>
            <w:rStyle w:val="Hyperlink"/>
            <w:rFonts w:ascii="Arial" w:hAnsi="Arial" w:cs="Arial"/>
          </w:rPr>
          <w:t>andrewl@meropa.co.za</w:t>
        </w:r>
      </w:hyperlink>
    </w:p>
    <w:p w14:paraId="4151163D" w14:textId="77777777" w:rsidR="001C39AF" w:rsidRPr="00E75A93" w:rsidRDefault="001C39AF" w:rsidP="003811DE">
      <w:pPr>
        <w:rPr>
          <w:rFonts w:ascii="Arial" w:hAnsi="Arial" w:cs="Arial"/>
          <w:sz w:val="22"/>
          <w:szCs w:val="22"/>
        </w:rPr>
      </w:pPr>
    </w:p>
    <w:sectPr w:rsidR="001C39AF" w:rsidRPr="00E75A93" w:rsidSect="00DC0296">
      <w:footerReference w:type="even" r:id="rId20"/>
      <w:footerReference w:type="default" r:id="rId21"/>
      <w:headerReference w:type="first" r:id="rId22"/>
      <w:footerReference w:type="first" r:id="rId23"/>
      <w:pgSz w:w="12240" w:h="15840" w:code="1"/>
      <w:pgMar w:top="1440" w:right="1325"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F1FC" w14:textId="77777777" w:rsidR="00CA1CC5" w:rsidRDefault="00CA1CC5">
      <w:r>
        <w:separator/>
      </w:r>
    </w:p>
  </w:endnote>
  <w:endnote w:type="continuationSeparator" w:id="0">
    <w:p w14:paraId="1C0879D8" w14:textId="77777777" w:rsidR="00CA1CC5" w:rsidRDefault="00CA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A84B"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E789"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5AC7">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5D211D" w14:paraId="5A339D9A" w14:textId="77777777" w:rsidTr="005D211D">
      <w:tc>
        <w:tcPr>
          <w:tcW w:w="1788" w:type="dxa"/>
        </w:tcPr>
        <w:p w14:paraId="5B0B43C4" w14:textId="77777777" w:rsidR="005D211D" w:rsidRDefault="005D211D">
          <w:pPr>
            <w:pStyle w:val="Footer"/>
          </w:pPr>
        </w:p>
      </w:tc>
    </w:tr>
  </w:tbl>
  <w:p w14:paraId="09321043"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B142" w14:textId="77777777" w:rsidR="00E75A93" w:rsidRDefault="00E75A93" w:rsidP="004D127F">
    <w:pPr>
      <w:pStyle w:val="Footer"/>
      <w:jc w:val="center"/>
    </w:pPr>
  </w:p>
  <w:p w14:paraId="7F47E546" w14:textId="77777777" w:rsidR="00E75A93" w:rsidRDefault="00E75A93" w:rsidP="004D127F">
    <w:pPr>
      <w:pStyle w:val="Footer"/>
      <w:jc w:val="center"/>
    </w:pPr>
  </w:p>
  <w:p w14:paraId="0433A665"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6B44" w14:textId="77777777" w:rsidR="00CA1CC5" w:rsidRDefault="00CA1CC5">
      <w:r>
        <w:separator/>
      </w:r>
    </w:p>
  </w:footnote>
  <w:footnote w:type="continuationSeparator" w:id="0">
    <w:p w14:paraId="747A41DB" w14:textId="77777777" w:rsidR="00CA1CC5" w:rsidRDefault="00CA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5883"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6A02859" wp14:editId="5938D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3BC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743FB0A4" wp14:editId="4A6867FB">
          <wp:simplePos x="0" y="0"/>
          <wp:positionH relativeFrom="column">
            <wp:posOffset>69850</wp:posOffset>
          </wp:positionH>
          <wp:positionV relativeFrom="paragraph">
            <wp:posOffset>34290</wp:posOffset>
          </wp:positionV>
          <wp:extent cx="800100" cy="314325"/>
          <wp:effectExtent l="0" t="0" r="0" b="9525"/>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0"/>
  </w:num>
  <w:num w:numId="3">
    <w:abstractNumId w:val="7"/>
  </w:num>
  <w:num w:numId="4">
    <w:abstractNumId w:val="5"/>
  </w:num>
  <w:num w:numId="5">
    <w:abstractNumId w:val="15"/>
  </w:num>
  <w:num w:numId="6">
    <w:abstractNumId w:val="2"/>
  </w:num>
  <w:num w:numId="7">
    <w:abstractNumId w:val="19"/>
  </w:num>
  <w:num w:numId="8">
    <w:abstractNumId w:val="14"/>
  </w:num>
  <w:num w:numId="9">
    <w:abstractNumId w:val="11"/>
  </w:num>
  <w:num w:numId="10">
    <w:abstractNumId w:val="6"/>
  </w:num>
  <w:num w:numId="11">
    <w:abstractNumId w:val="18"/>
  </w:num>
  <w:num w:numId="12">
    <w:abstractNumId w:val="9"/>
  </w:num>
  <w:num w:numId="13">
    <w:abstractNumId w:val="1"/>
  </w:num>
  <w:num w:numId="14">
    <w:abstractNumId w:val="8"/>
  </w:num>
  <w:num w:numId="15">
    <w:abstractNumId w:val="3"/>
  </w:num>
  <w:num w:numId="16">
    <w:abstractNumId w:val="10"/>
  </w:num>
  <w:num w:numId="17">
    <w:abstractNumId w:val="0"/>
  </w:num>
  <w:num w:numId="18">
    <w:abstractNumId w:val="4"/>
  </w:num>
  <w:num w:numId="19">
    <w:abstractNumId w:val="20"/>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0FAD/xpF0tAAAA"/>
  </w:docVars>
  <w:rsids>
    <w:rsidRoot w:val="001A340C"/>
    <w:rsid w:val="000011BF"/>
    <w:rsid w:val="000036AA"/>
    <w:rsid w:val="000051E9"/>
    <w:rsid w:val="00010888"/>
    <w:rsid w:val="000131FF"/>
    <w:rsid w:val="00014F6E"/>
    <w:rsid w:val="0001530F"/>
    <w:rsid w:val="000158B3"/>
    <w:rsid w:val="0001653E"/>
    <w:rsid w:val="00016683"/>
    <w:rsid w:val="00016BF3"/>
    <w:rsid w:val="00016EAF"/>
    <w:rsid w:val="0002475E"/>
    <w:rsid w:val="00024B09"/>
    <w:rsid w:val="00026998"/>
    <w:rsid w:val="00026B7B"/>
    <w:rsid w:val="00027466"/>
    <w:rsid w:val="00030496"/>
    <w:rsid w:val="000308D3"/>
    <w:rsid w:val="00030BF2"/>
    <w:rsid w:val="00030FEA"/>
    <w:rsid w:val="00032D26"/>
    <w:rsid w:val="00033886"/>
    <w:rsid w:val="00033C41"/>
    <w:rsid w:val="00033D78"/>
    <w:rsid w:val="000349A9"/>
    <w:rsid w:val="00037B47"/>
    <w:rsid w:val="00040878"/>
    <w:rsid w:val="00042BB0"/>
    <w:rsid w:val="0004336C"/>
    <w:rsid w:val="00043464"/>
    <w:rsid w:val="000559F2"/>
    <w:rsid w:val="00056709"/>
    <w:rsid w:val="00056BF0"/>
    <w:rsid w:val="00056DEA"/>
    <w:rsid w:val="00057F23"/>
    <w:rsid w:val="0006049D"/>
    <w:rsid w:val="0006148A"/>
    <w:rsid w:val="00062C9A"/>
    <w:rsid w:val="00063C4E"/>
    <w:rsid w:val="0006407A"/>
    <w:rsid w:val="000641B5"/>
    <w:rsid w:val="000651C4"/>
    <w:rsid w:val="00067A95"/>
    <w:rsid w:val="00071448"/>
    <w:rsid w:val="00072C35"/>
    <w:rsid w:val="0007601D"/>
    <w:rsid w:val="000764F5"/>
    <w:rsid w:val="000801E4"/>
    <w:rsid w:val="00084F44"/>
    <w:rsid w:val="00094DE8"/>
    <w:rsid w:val="0009730F"/>
    <w:rsid w:val="000A1066"/>
    <w:rsid w:val="000A6F3A"/>
    <w:rsid w:val="000A78E0"/>
    <w:rsid w:val="000A7DEE"/>
    <w:rsid w:val="000B1DCE"/>
    <w:rsid w:val="000B20AF"/>
    <w:rsid w:val="000B71F8"/>
    <w:rsid w:val="000C0230"/>
    <w:rsid w:val="000C2461"/>
    <w:rsid w:val="000C453A"/>
    <w:rsid w:val="000C5BE3"/>
    <w:rsid w:val="000C6FF8"/>
    <w:rsid w:val="000C79E0"/>
    <w:rsid w:val="000D0529"/>
    <w:rsid w:val="000D4275"/>
    <w:rsid w:val="000D54BA"/>
    <w:rsid w:val="000D562A"/>
    <w:rsid w:val="000D6719"/>
    <w:rsid w:val="000D7F9D"/>
    <w:rsid w:val="000E0EF3"/>
    <w:rsid w:val="000E1334"/>
    <w:rsid w:val="000E2E02"/>
    <w:rsid w:val="000E6E62"/>
    <w:rsid w:val="000F1078"/>
    <w:rsid w:val="000F2526"/>
    <w:rsid w:val="000F6ABA"/>
    <w:rsid w:val="000F6EDF"/>
    <w:rsid w:val="00103451"/>
    <w:rsid w:val="001040BF"/>
    <w:rsid w:val="00107DE6"/>
    <w:rsid w:val="00110149"/>
    <w:rsid w:val="00121E96"/>
    <w:rsid w:val="001227E0"/>
    <w:rsid w:val="001257CC"/>
    <w:rsid w:val="00125E35"/>
    <w:rsid w:val="00126454"/>
    <w:rsid w:val="001271D3"/>
    <w:rsid w:val="00130C8E"/>
    <w:rsid w:val="0013102B"/>
    <w:rsid w:val="00131F02"/>
    <w:rsid w:val="00134E8A"/>
    <w:rsid w:val="0013553E"/>
    <w:rsid w:val="00136DEA"/>
    <w:rsid w:val="00137B17"/>
    <w:rsid w:val="00140056"/>
    <w:rsid w:val="00142D24"/>
    <w:rsid w:val="00146E4E"/>
    <w:rsid w:val="00147509"/>
    <w:rsid w:val="00150458"/>
    <w:rsid w:val="00151EDD"/>
    <w:rsid w:val="00154367"/>
    <w:rsid w:val="00154F5B"/>
    <w:rsid w:val="00155444"/>
    <w:rsid w:val="0015701A"/>
    <w:rsid w:val="00157117"/>
    <w:rsid w:val="001630A7"/>
    <w:rsid w:val="001637E8"/>
    <w:rsid w:val="00163823"/>
    <w:rsid w:val="00166C4B"/>
    <w:rsid w:val="00172FBA"/>
    <w:rsid w:val="00173EDE"/>
    <w:rsid w:val="00176315"/>
    <w:rsid w:val="001820F0"/>
    <w:rsid w:val="00184208"/>
    <w:rsid w:val="00186E7F"/>
    <w:rsid w:val="00187C65"/>
    <w:rsid w:val="001904CD"/>
    <w:rsid w:val="00191AF8"/>
    <w:rsid w:val="00191E20"/>
    <w:rsid w:val="00191F3B"/>
    <w:rsid w:val="00192873"/>
    <w:rsid w:val="001A1955"/>
    <w:rsid w:val="001A2FB7"/>
    <w:rsid w:val="001A340C"/>
    <w:rsid w:val="001A3A14"/>
    <w:rsid w:val="001A4739"/>
    <w:rsid w:val="001A52E3"/>
    <w:rsid w:val="001A56F7"/>
    <w:rsid w:val="001A5AC7"/>
    <w:rsid w:val="001B1B8A"/>
    <w:rsid w:val="001B4CC7"/>
    <w:rsid w:val="001B6874"/>
    <w:rsid w:val="001C03E2"/>
    <w:rsid w:val="001C11FA"/>
    <w:rsid w:val="001C16AB"/>
    <w:rsid w:val="001C3335"/>
    <w:rsid w:val="001C37F0"/>
    <w:rsid w:val="001C39AF"/>
    <w:rsid w:val="001C6535"/>
    <w:rsid w:val="001C7756"/>
    <w:rsid w:val="001D33EF"/>
    <w:rsid w:val="001D4CFF"/>
    <w:rsid w:val="001D50FC"/>
    <w:rsid w:val="001D528F"/>
    <w:rsid w:val="001E23E6"/>
    <w:rsid w:val="001E6AC5"/>
    <w:rsid w:val="001E7050"/>
    <w:rsid w:val="001E72EC"/>
    <w:rsid w:val="001E7D5E"/>
    <w:rsid w:val="001F15AB"/>
    <w:rsid w:val="001F2224"/>
    <w:rsid w:val="001F2D04"/>
    <w:rsid w:val="001F7117"/>
    <w:rsid w:val="00202D88"/>
    <w:rsid w:val="00203CC2"/>
    <w:rsid w:val="0021209F"/>
    <w:rsid w:val="00213078"/>
    <w:rsid w:val="0021443D"/>
    <w:rsid w:val="00221A2D"/>
    <w:rsid w:val="00223224"/>
    <w:rsid w:val="002257E2"/>
    <w:rsid w:val="002376E3"/>
    <w:rsid w:val="00237E9A"/>
    <w:rsid w:val="00241023"/>
    <w:rsid w:val="00242727"/>
    <w:rsid w:val="00242E53"/>
    <w:rsid w:val="00246A01"/>
    <w:rsid w:val="00252CDC"/>
    <w:rsid w:val="0025555E"/>
    <w:rsid w:val="002643C7"/>
    <w:rsid w:val="00267068"/>
    <w:rsid w:val="00270E3A"/>
    <w:rsid w:val="00272F35"/>
    <w:rsid w:val="00282BE7"/>
    <w:rsid w:val="00286CD4"/>
    <w:rsid w:val="0029501F"/>
    <w:rsid w:val="002A25C1"/>
    <w:rsid w:val="002A33CD"/>
    <w:rsid w:val="002B09F4"/>
    <w:rsid w:val="002B11AD"/>
    <w:rsid w:val="002B2ABE"/>
    <w:rsid w:val="002B5F75"/>
    <w:rsid w:val="002C06F8"/>
    <w:rsid w:val="002C1C01"/>
    <w:rsid w:val="002C36E3"/>
    <w:rsid w:val="002C4566"/>
    <w:rsid w:val="002C7C1C"/>
    <w:rsid w:val="002D07A1"/>
    <w:rsid w:val="002D0A94"/>
    <w:rsid w:val="002D1132"/>
    <w:rsid w:val="002D11B4"/>
    <w:rsid w:val="002D51CC"/>
    <w:rsid w:val="002D5F88"/>
    <w:rsid w:val="002D6451"/>
    <w:rsid w:val="002E28F3"/>
    <w:rsid w:val="002E2BA7"/>
    <w:rsid w:val="002E4F92"/>
    <w:rsid w:val="002E59B9"/>
    <w:rsid w:val="002E5B18"/>
    <w:rsid w:val="002E5C6A"/>
    <w:rsid w:val="002E762D"/>
    <w:rsid w:val="002F048A"/>
    <w:rsid w:val="002F22D5"/>
    <w:rsid w:val="002F37CF"/>
    <w:rsid w:val="002F6300"/>
    <w:rsid w:val="00300E9C"/>
    <w:rsid w:val="0030484C"/>
    <w:rsid w:val="00306ED2"/>
    <w:rsid w:val="003072B5"/>
    <w:rsid w:val="00311374"/>
    <w:rsid w:val="00315ADB"/>
    <w:rsid w:val="00315C3F"/>
    <w:rsid w:val="00315DC1"/>
    <w:rsid w:val="003238A2"/>
    <w:rsid w:val="003262B1"/>
    <w:rsid w:val="003315F9"/>
    <w:rsid w:val="00333853"/>
    <w:rsid w:val="00337D90"/>
    <w:rsid w:val="0034157D"/>
    <w:rsid w:val="00341A31"/>
    <w:rsid w:val="003436E3"/>
    <w:rsid w:val="00344529"/>
    <w:rsid w:val="003458D2"/>
    <w:rsid w:val="00345F28"/>
    <w:rsid w:val="00346905"/>
    <w:rsid w:val="00350144"/>
    <w:rsid w:val="0035066A"/>
    <w:rsid w:val="0035086D"/>
    <w:rsid w:val="003543D6"/>
    <w:rsid w:val="003553EF"/>
    <w:rsid w:val="00362314"/>
    <w:rsid w:val="00366687"/>
    <w:rsid w:val="00366E97"/>
    <w:rsid w:val="003701BC"/>
    <w:rsid w:val="0037180B"/>
    <w:rsid w:val="00373F8B"/>
    <w:rsid w:val="00375CB7"/>
    <w:rsid w:val="00376660"/>
    <w:rsid w:val="003779F7"/>
    <w:rsid w:val="003811DE"/>
    <w:rsid w:val="0038159D"/>
    <w:rsid w:val="00384261"/>
    <w:rsid w:val="00384B13"/>
    <w:rsid w:val="003859E8"/>
    <w:rsid w:val="00385BBA"/>
    <w:rsid w:val="00385C51"/>
    <w:rsid w:val="00387E9F"/>
    <w:rsid w:val="00392BA6"/>
    <w:rsid w:val="00395200"/>
    <w:rsid w:val="00396BDA"/>
    <w:rsid w:val="003A120A"/>
    <w:rsid w:val="003A2F90"/>
    <w:rsid w:val="003A3A5E"/>
    <w:rsid w:val="003A4E93"/>
    <w:rsid w:val="003B077A"/>
    <w:rsid w:val="003B16D9"/>
    <w:rsid w:val="003B36B0"/>
    <w:rsid w:val="003B4A35"/>
    <w:rsid w:val="003B5885"/>
    <w:rsid w:val="003B5CCD"/>
    <w:rsid w:val="003C2F12"/>
    <w:rsid w:val="003D0E52"/>
    <w:rsid w:val="003D164A"/>
    <w:rsid w:val="003D2A1B"/>
    <w:rsid w:val="003D7FA3"/>
    <w:rsid w:val="003E37C3"/>
    <w:rsid w:val="003E3BBE"/>
    <w:rsid w:val="003F355A"/>
    <w:rsid w:val="003F35A1"/>
    <w:rsid w:val="003F58F6"/>
    <w:rsid w:val="003F686F"/>
    <w:rsid w:val="003F7EDE"/>
    <w:rsid w:val="00401F69"/>
    <w:rsid w:val="00406405"/>
    <w:rsid w:val="004076F9"/>
    <w:rsid w:val="00414469"/>
    <w:rsid w:val="00416EBB"/>
    <w:rsid w:val="004217E8"/>
    <w:rsid w:val="00421B0E"/>
    <w:rsid w:val="00422612"/>
    <w:rsid w:val="004235CF"/>
    <w:rsid w:val="00424FD5"/>
    <w:rsid w:val="00426AEA"/>
    <w:rsid w:val="0042755D"/>
    <w:rsid w:val="00431A77"/>
    <w:rsid w:val="004321D5"/>
    <w:rsid w:val="00433CB5"/>
    <w:rsid w:val="00434030"/>
    <w:rsid w:val="00434718"/>
    <w:rsid w:val="00434C7C"/>
    <w:rsid w:val="00434D9C"/>
    <w:rsid w:val="004359DB"/>
    <w:rsid w:val="00435D77"/>
    <w:rsid w:val="00436100"/>
    <w:rsid w:val="004367A6"/>
    <w:rsid w:val="00440296"/>
    <w:rsid w:val="00445CC4"/>
    <w:rsid w:val="00446932"/>
    <w:rsid w:val="00452B3E"/>
    <w:rsid w:val="00452E8B"/>
    <w:rsid w:val="004543D0"/>
    <w:rsid w:val="00455A89"/>
    <w:rsid w:val="00455BD3"/>
    <w:rsid w:val="00460FC5"/>
    <w:rsid w:val="0046199A"/>
    <w:rsid w:val="00464E64"/>
    <w:rsid w:val="00464E77"/>
    <w:rsid w:val="0046520C"/>
    <w:rsid w:val="00472C7E"/>
    <w:rsid w:val="004752EA"/>
    <w:rsid w:val="0048050A"/>
    <w:rsid w:val="0048143E"/>
    <w:rsid w:val="00482E03"/>
    <w:rsid w:val="004841DF"/>
    <w:rsid w:val="00485E56"/>
    <w:rsid w:val="0049581D"/>
    <w:rsid w:val="004968FC"/>
    <w:rsid w:val="00497A90"/>
    <w:rsid w:val="004A0A74"/>
    <w:rsid w:val="004A0B26"/>
    <w:rsid w:val="004A2C31"/>
    <w:rsid w:val="004A6867"/>
    <w:rsid w:val="004B0CA2"/>
    <w:rsid w:val="004B7656"/>
    <w:rsid w:val="004C13B7"/>
    <w:rsid w:val="004C2317"/>
    <w:rsid w:val="004C314B"/>
    <w:rsid w:val="004C5233"/>
    <w:rsid w:val="004C5537"/>
    <w:rsid w:val="004C6C8F"/>
    <w:rsid w:val="004C7E9A"/>
    <w:rsid w:val="004D04CF"/>
    <w:rsid w:val="004D06AD"/>
    <w:rsid w:val="004D127F"/>
    <w:rsid w:val="004D2935"/>
    <w:rsid w:val="004D36E2"/>
    <w:rsid w:val="004D4CA1"/>
    <w:rsid w:val="004E00E0"/>
    <w:rsid w:val="004E03C6"/>
    <w:rsid w:val="004E21AA"/>
    <w:rsid w:val="004E242D"/>
    <w:rsid w:val="004E3B0C"/>
    <w:rsid w:val="004E4749"/>
    <w:rsid w:val="004E5320"/>
    <w:rsid w:val="004E6187"/>
    <w:rsid w:val="004E6C29"/>
    <w:rsid w:val="004F1A2D"/>
    <w:rsid w:val="004F3F7B"/>
    <w:rsid w:val="004F40CF"/>
    <w:rsid w:val="004F4AF1"/>
    <w:rsid w:val="004F60BD"/>
    <w:rsid w:val="004F6772"/>
    <w:rsid w:val="00502B4A"/>
    <w:rsid w:val="00503032"/>
    <w:rsid w:val="0050396A"/>
    <w:rsid w:val="00504840"/>
    <w:rsid w:val="005057B2"/>
    <w:rsid w:val="005073CB"/>
    <w:rsid w:val="0051168F"/>
    <w:rsid w:val="00511E9D"/>
    <w:rsid w:val="0051432C"/>
    <w:rsid w:val="00514A00"/>
    <w:rsid w:val="00520060"/>
    <w:rsid w:val="0052292C"/>
    <w:rsid w:val="00524F92"/>
    <w:rsid w:val="0052508E"/>
    <w:rsid w:val="005268F9"/>
    <w:rsid w:val="00527084"/>
    <w:rsid w:val="005306D4"/>
    <w:rsid w:val="005406F2"/>
    <w:rsid w:val="00546E7A"/>
    <w:rsid w:val="00546FF2"/>
    <w:rsid w:val="0055199E"/>
    <w:rsid w:val="00552DF6"/>
    <w:rsid w:val="005532D6"/>
    <w:rsid w:val="0056264C"/>
    <w:rsid w:val="005645FC"/>
    <w:rsid w:val="00564B7F"/>
    <w:rsid w:val="0056799D"/>
    <w:rsid w:val="00567DAB"/>
    <w:rsid w:val="00567E59"/>
    <w:rsid w:val="005754EF"/>
    <w:rsid w:val="0057574A"/>
    <w:rsid w:val="00580C79"/>
    <w:rsid w:val="00581D0B"/>
    <w:rsid w:val="005835CF"/>
    <w:rsid w:val="00585491"/>
    <w:rsid w:val="00591DF8"/>
    <w:rsid w:val="0059258A"/>
    <w:rsid w:val="00594938"/>
    <w:rsid w:val="00594F61"/>
    <w:rsid w:val="0059689C"/>
    <w:rsid w:val="00597098"/>
    <w:rsid w:val="005A0FF0"/>
    <w:rsid w:val="005A12FE"/>
    <w:rsid w:val="005A1E49"/>
    <w:rsid w:val="005A223F"/>
    <w:rsid w:val="005A357F"/>
    <w:rsid w:val="005A3A16"/>
    <w:rsid w:val="005A5153"/>
    <w:rsid w:val="005B2CBB"/>
    <w:rsid w:val="005B5394"/>
    <w:rsid w:val="005B7C96"/>
    <w:rsid w:val="005B7CDD"/>
    <w:rsid w:val="005C23A1"/>
    <w:rsid w:val="005C4DB5"/>
    <w:rsid w:val="005C64BF"/>
    <w:rsid w:val="005D0F8A"/>
    <w:rsid w:val="005D211D"/>
    <w:rsid w:val="005D5DC7"/>
    <w:rsid w:val="005D5EC2"/>
    <w:rsid w:val="005D6699"/>
    <w:rsid w:val="005D6AD6"/>
    <w:rsid w:val="005E023B"/>
    <w:rsid w:val="005E12D8"/>
    <w:rsid w:val="005E4F42"/>
    <w:rsid w:val="005E7C82"/>
    <w:rsid w:val="005F18D3"/>
    <w:rsid w:val="005F259E"/>
    <w:rsid w:val="005F2E42"/>
    <w:rsid w:val="005F45A3"/>
    <w:rsid w:val="005F6AFB"/>
    <w:rsid w:val="005F7CFD"/>
    <w:rsid w:val="00603718"/>
    <w:rsid w:val="00603773"/>
    <w:rsid w:val="006101C7"/>
    <w:rsid w:val="00616A1B"/>
    <w:rsid w:val="00625C09"/>
    <w:rsid w:val="00625D68"/>
    <w:rsid w:val="00630DB6"/>
    <w:rsid w:val="006320E3"/>
    <w:rsid w:val="00635F3C"/>
    <w:rsid w:val="00637B68"/>
    <w:rsid w:val="00637F74"/>
    <w:rsid w:val="00643071"/>
    <w:rsid w:val="00643F2A"/>
    <w:rsid w:val="00646E9C"/>
    <w:rsid w:val="00654A76"/>
    <w:rsid w:val="00654F6F"/>
    <w:rsid w:val="0066142F"/>
    <w:rsid w:val="00662684"/>
    <w:rsid w:val="00663667"/>
    <w:rsid w:val="006651DE"/>
    <w:rsid w:val="00665B2F"/>
    <w:rsid w:val="006677C5"/>
    <w:rsid w:val="006710C0"/>
    <w:rsid w:val="00673B06"/>
    <w:rsid w:val="00674487"/>
    <w:rsid w:val="006746F0"/>
    <w:rsid w:val="006750F0"/>
    <w:rsid w:val="006771B2"/>
    <w:rsid w:val="00680FAB"/>
    <w:rsid w:val="00682E5A"/>
    <w:rsid w:val="006844D0"/>
    <w:rsid w:val="00684AF8"/>
    <w:rsid w:val="00684DED"/>
    <w:rsid w:val="00690BEA"/>
    <w:rsid w:val="00692589"/>
    <w:rsid w:val="00697034"/>
    <w:rsid w:val="006A0645"/>
    <w:rsid w:val="006A39D1"/>
    <w:rsid w:val="006A3C90"/>
    <w:rsid w:val="006A4211"/>
    <w:rsid w:val="006A582F"/>
    <w:rsid w:val="006A61E2"/>
    <w:rsid w:val="006A724C"/>
    <w:rsid w:val="006A7B46"/>
    <w:rsid w:val="006B65CF"/>
    <w:rsid w:val="006B6841"/>
    <w:rsid w:val="006B6B54"/>
    <w:rsid w:val="006B7016"/>
    <w:rsid w:val="006D0A38"/>
    <w:rsid w:val="006D5753"/>
    <w:rsid w:val="006D7572"/>
    <w:rsid w:val="006E192A"/>
    <w:rsid w:val="006E1C7D"/>
    <w:rsid w:val="006E294B"/>
    <w:rsid w:val="006E3EBA"/>
    <w:rsid w:val="006E673D"/>
    <w:rsid w:val="006F03F8"/>
    <w:rsid w:val="006F2714"/>
    <w:rsid w:val="006F3FDE"/>
    <w:rsid w:val="006F6475"/>
    <w:rsid w:val="00700CEF"/>
    <w:rsid w:val="007013F6"/>
    <w:rsid w:val="00704F30"/>
    <w:rsid w:val="0070548C"/>
    <w:rsid w:val="00706B1A"/>
    <w:rsid w:val="00710DCE"/>
    <w:rsid w:val="007146F0"/>
    <w:rsid w:val="00714B48"/>
    <w:rsid w:val="0071532C"/>
    <w:rsid w:val="007154CB"/>
    <w:rsid w:val="007169BB"/>
    <w:rsid w:val="007170D2"/>
    <w:rsid w:val="0072197C"/>
    <w:rsid w:val="00723A58"/>
    <w:rsid w:val="00724CF6"/>
    <w:rsid w:val="007254D5"/>
    <w:rsid w:val="00735B53"/>
    <w:rsid w:val="00741AA8"/>
    <w:rsid w:val="00741FB0"/>
    <w:rsid w:val="00743F5E"/>
    <w:rsid w:val="00750227"/>
    <w:rsid w:val="00751A6B"/>
    <w:rsid w:val="00755551"/>
    <w:rsid w:val="0075653C"/>
    <w:rsid w:val="007616C9"/>
    <w:rsid w:val="00761B9D"/>
    <w:rsid w:val="00761C2C"/>
    <w:rsid w:val="00765211"/>
    <w:rsid w:val="00765FD0"/>
    <w:rsid w:val="007705F9"/>
    <w:rsid w:val="00771D7A"/>
    <w:rsid w:val="007768EF"/>
    <w:rsid w:val="00776F0E"/>
    <w:rsid w:val="007805C5"/>
    <w:rsid w:val="00781A30"/>
    <w:rsid w:val="00782891"/>
    <w:rsid w:val="00783BC2"/>
    <w:rsid w:val="00784803"/>
    <w:rsid w:val="00784FEE"/>
    <w:rsid w:val="00785B7E"/>
    <w:rsid w:val="00786260"/>
    <w:rsid w:val="00787184"/>
    <w:rsid w:val="00787A49"/>
    <w:rsid w:val="00791968"/>
    <w:rsid w:val="00796030"/>
    <w:rsid w:val="00797FEE"/>
    <w:rsid w:val="007A2957"/>
    <w:rsid w:val="007A418E"/>
    <w:rsid w:val="007A7231"/>
    <w:rsid w:val="007A76DF"/>
    <w:rsid w:val="007A7E3E"/>
    <w:rsid w:val="007B2048"/>
    <w:rsid w:val="007B32D5"/>
    <w:rsid w:val="007B7768"/>
    <w:rsid w:val="007B7D98"/>
    <w:rsid w:val="007C0345"/>
    <w:rsid w:val="007C04CD"/>
    <w:rsid w:val="007C0508"/>
    <w:rsid w:val="007C0791"/>
    <w:rsid w:val="007C16F0"/>
    <w:rsid w:val="007C26E9"/>
    <w:rsid w:val="007C481D"/>
    <w:rsid w:val="007C4DD7"/>
    <w:rsid w:val="007C5865"/>
    <w:rsid w:val="007C5E91"/>
    <w:rsid w:val="007C76CB"/>
    <w:rsid w:val="007C7EA5"/>
    <w:rsid w:val="007D1E26"/>
    <w:rsid w:val="007D26DF"/>
    <w:rsid w:val="007D2A88"/>
    <w:rsid w:val="007D2E04"/>
    <w:rsid w:val="007D5C16"/>
    <w:rsid w:val="007D5CDD"/>
    <w:rsid w:val="007D67D0"/>
    <w:rsid w:val="007D7207"/>
    <w:rsid w:val="007E378D"/>
    <w:rsid w:val="007E67C6"/>
    <w:rsid w:val="007F0118"/>
    <w:rsid w:val="007F2C0C"/>
    <w:rsid w:val="007F6750"/>
    <w:rsid w:val="007F734B"/>
    <w:rsid w:val="00803B78"/>
    <w:rsid w:val="00804670"/>
    <w:rsid w:val="00804AC6"/>
    <w:rsid w:val="00806AB3"/>
    <w:rsid w:val="008115D4"/>
    <w:rsid w:val="008120B0"/>
    <w:rsid w:val="00812805"/>
    <w:rsid w:val="00812C6F"/>
    <w:rsid w:val="00812C9C"/>
    <w:rsid w:val="008131C8"/>
    <w:rsid w:val="00820FE3"/>
    <w:rsid w:val="00821119"/>
    <w:rsid w:val="0082233E"/>
    <w:rsid w:val="008242E1"/>
    <w:rsid w:val="00824AFB"/>
    <w:rsid w:val="00824FE1"/>
    <w:rsid w:val="00831B36"/>
    <w:rsid w:val="008321BB"/>
    <w:rsid w:val="00836055"/>
    <w:rsid w:val="0084164A"/>
    <w:rsid w:val="008421F7"/>
    <w:rsid w:val="00842896"/>
    <w:rsid w:val="00843876"/>
    <w:rsid w:val="00844D4F"/>
    <w:rsid w:val="0085048B"/>
    <w:rsid w:val="00851094"/>
    <w:rsid w:val="00852020"/>
    <w:rsid w:val="008530D3"/>
    <w:rsid w:val="00854C0B"/>
    <w:rsid w:val="00855C96"/>
    <w:rsid w:val="00857F68"/>
    <w:rsid w:val="00860822"/>
    <w:rsid w:val="00861419"/>
    <w:rsid w:val="00867C8B"/>
    <w:rsid w:val="00867E53"/>
    <w:rsid w:val="0087080C"/>
    <w:rsid w:val="00870D0B"/>
    <w:rsid w:val="00870F21"/>
    <w:rsid w:val="00880334"/>
    <w:rsid w:val="008810D2"/>
    <w:rsid w:val="00881D2B"/>
    <w:rsid w:val="00882BD8"/>
    <w:rsid w:val="00882C95"/>
    <w:rsid w:val="0088313B"/>
    <w:rsid w:val="00883900"/>
    <w:rsid w:val="00886FE1"/>
    <w:rsid w:val="00891C31"/>
    <w:rsid w:val="008921F1"/>
    <w:rsid w:val="0089656B"/>
    <w:rsid w:val="008A1DF4"/>
    <w:rsid w:val="008A220B"/>
    <w:rsid w:val="008B05B7"/>
    <w:rsid w:val="008B086F"/>
    <w:rsid w:val="008B1B78"/>
    <w:rsid w:val="008B3670"/>
    <w:rsid w:val="008C2BC6"/>
    <w:rsid w:val="008C2C51"/>
    <w:rsid w:val="008C2D8A"/>
    <w:rsid w:val="008C5E45"/>
    <w:rsid w:val="008C7C62"/>
    <w:rsid w:val="008D26E8"/>
    <w:rsid w:val="008D6187"/>
    <w:rsid w:val="008D7EDF"/>
    <w:rsid w:val="008E09FB"/>
    <w:rsid w:val="008E1F27"/>
    <w:rsid w:val="008E6B57"/>
    <w:rsid w:val="008F0532"/>
    <w:rsid w:val="008F181D"/>
    <w:rsid w:val="008F49F6"/>
    <w:rsid w:val="008F506C"/>
    <w:rsid w:val="008F5292"/>
    <w:rsid w:val="008F5320"/>
    <w:rsid w:val="008F62BA"/>
    <w:rsid w:val="008F6A1B"/>
    <w:rsid w:val="00900BDF"/>
    <w:rsid w:val="009011D3"/>
    <w:rsid w:val="00903A24"/>
    <w:rsid w:val="00906682"/>
    <w:rsid w:val="00906F1F"/>
    <w:rsid w:val="00912F95"/>
    <w:rsid w:val="00912FB7"/>
    <w:rsid w:val="00912FCD"/>
    <w:rsid w:val="00916737"/>
    <w:rsid w:val="009177A4"/>
    <w:rsid w:val="0092049F"/>
    <w:rsid w:val="009205EA"/>
    <w:rsid w:val="0092086A"/>
    <w:rsid w:val="00921694"/>
    <w:rsid w:val="009243D6"/>
    <w:rsid w:val="00924608"/>
    <w:rsid w:val="00925F2E"/>
    <w:rsid w:val="00926131"/>
    <w:rsid w:val="00931C32"/>
    <w:rsid w:val="00932DE8"/>
    <w:rsid w:val="00936EB9"/>
    <w:rsid w:val="00942E58"/>
    <w:rsid w:val="0094640D"/>
    <w:rsid w:val="00947884"/>
    <w:rsid w:val="00950419"/>
    <w:rsid w:val="00951850"/>
    <w:rsid w:val="00951BDD"/>
    <w:rsid w:val="00953F52"/>
    <w:rsid w:val="00955F32"/>
    <w:rsid w:val="00960A96"/>
    <w:rsid w:val="00965477"/>
    <w:rsid w:val="00966A5F"/>
    <w:rsid w:val="00966B21"/>
    <w:rsid w:val="00974136"/>
    <w:rsid w:val="00980A2D"/>
    <w:rsid w:val="00980ADF"/>
    <w:rsid w:val="00983D69"/>
    <w:rsid w:val="00983F06"/>
    <w:rsid w:val="00984931"/>
    <w:rsid w:val="00991514"/>
    <w:rsid w:val="00992DBE"/>
    <w:rsid w:val="0099376F"/>
    <w:rsid w:val="009A12A6"/>
    <w:rsid w:val="009A21A5"/>
    <w:rsid w:val="009A38B9"/>
    <w:rsid w:val="009A7C0D"/>
    <w:rsid w:val="009B2998"/>
    <w:rsid w:val="009B663A"/>
    <w:rsid w:val="009C1BFC"/>
    <w:rsid w:val="009C34F3"/>
    <w:rsid w:val="009C3D8B"/>
    <w:rsid w:val="009C40AD"/>
    <w:rsid w:val="009C4F65"/>
    <w:rsid w:val="009D0C95"/>
    <w:rsid w:val="009D5CF2"/>
    <w:rsid w:val="009D5D8B"/>
    <w:rsid w:val="009D637D"/>
    <w:rsid w:val="009D73AA"/>
    <w:rsid w:val="009E0211"/>
    <w:rsid w:val="009E13D7"/>
    <w:rsid w:val="009E2411"/>
    <w:rsid w:val="009E2652"/>
    <w:rsid w:val="009E2E65"/>
    <w:rsid w:val="009E356D"/>
    <w:rsid w:val="009E7254"/>
    <w:rsid w:val="009F12AA"/>
    <w:rsid w:val="009F3DCD"/>
    <w:rsid w:val="009F6F22"/>
    <w:rsid w:val="009F7897"/>
    <w:rsid w:val="00A029FC"/>
    <w:rsid w:val="00A0386D"/>
    <w:rsid w:val="00A05999"/>
    <w:rsid w:val="00A073F7"/>
    <w:rsid w:val="00A1112F"/>
    <w:rsid w:val="00A11187"/>
    <w:rsid w:val="00A1347A"/>
    <w:rsid w:val="00A15423"/>
    <w:rsid w:val="00A203A0"/>
    <w:rsid w:val="00A23CC0"/>
    <w:rsid w:val="00A269D1"/>
    <w:rsid w:val="00A27A6B"/>
    <w:rsid w:val="00A308B7"/>
    <w:rsid w:val="00A356B5"/>
    <w:rsid w:val="00A3732D"/>
    <w:rsid w:val="00A406B6"/>
    <w:rsid w:val="00A41DD1"/>
    <w:rsid w:val="00A4214E"/>
    <w:rsid w:val="00A45412"/>
    <w:rsid w:val="00A46DB6"/>
    <w:rsid w:val="00A472B4"/>
    <w:rsid w:val="00A50CD2"/>
    <w:rsid w:val="00A526E5"/>
    <w:rsid w:val="00A52EB6"/>
    <w:rsid w:val="00A54643"/>
    <w:rsid w:val="00A62AD8"/>
    <w:rsid w:val="00A63B2E"/>
    <w:rsid w:val="00A640CC"/>
    <w:rsid w:val="00A67BBF"/>
    <w:rsid w:val="00A7041A"/>
    <w:rsid w:val="00A72C1D"/>
    <w:rsid w:val="00A72D2F"/>
    <w:rsid w:val="00A72ED6"/>
    <w:rsid w:val="00A801AE"/>
    <w:rsid w:val="00A826E2"/>
    <w:rsid w:val="00A843B0"/>
    <w:rsid w:val="00A84F18"/>
    <w:rsid w:val="00A86BB6"/>
    <w:rsid w:val="00A90403"/>
    <w:rsid w:val="00A9107F"/>
    <w:rsid w:val="00AA14EF"/>
    <w:rsid w:val="00AA2DF1"/>
    <w:rsid w:val="00AA3596"/>
    <w:rsid w:val="00AA4D89"/>
    <w:rsid w:val="00AA65D4"/>
    <w:rsid w:val="00AA6AAD"/>
    <w:rsid w:val="00AA6E30"/>
    <w:rsid w:val="00AB09B7"/>
    <w:rsid w:val="00AB4019"/>
    <w:rsid w:val="00AB4D18"/>
    <w:rsid w:val="00AB5AC7"/>
    <w:rsid w:val="00AB7854"/>
    <w:rsid w:val="00AC0854"/>
    <w:rsid w:val="00AC54E0"/>
    <w:rsid w:val="00AC57D2"/>
    <w:rsid w:val="00AC6E89"/>
    <w:rsid w:val="00AC7D3C"/>
    <w:rsid w:val="00AD3059"/>
    <w:rsid w:val="00AD3B3C"/>
    <w:rsid w:val="00AD4A04"/>
    <w:rsid w:val="00AD50D2"/>
    <w:rsid w:val="00AD5717"/>
    <w:rsid w:val="00AD5D1D"/>
    <w:rsid w:val="00AD7448"/>
    <w:rsid w:val="00AE042E"/>
    <w:rsid w:val="00AE09FF"/>
    <w:rsid w:val="00AE1602"/>
    <w:rsid w:val="00AE63E5"/>
    <w:rsid w:val="00AE6BA6"/>
    <w:rsid w:val="00AF1EF9"/>
    <w:rsid w:val="00AF4FF1"/>
    <w:rsid w:val="00AF6255"/>
    <w:rsid w:val="00B005AF"/>
    <w:rsid w:val="00B0138B"/>
    <w:rsid w:val="00B034B5"/>
    <w:rsid w:val="00B03DB2"/>
    <w:rsid w:val="00B041C8"/>
    <w:rsid w:val="00B05C53"/>
    <w:rsid w:val="00B05E71"/>
    <w:rsid w:val="00B10B15"/>
    <w:rsid w:val="00B114CE"/>
    <w:rsid w:val="00B13025"/>
    <w:rsid w:val="00B17B50"/>
    <w:rsid w:val="00B254FD"/>
    <w:rsid w:val="00B262F9"/>
    <w:rsid w:val="00B27525"/>
    <w:rsid w:val="00B3110C"/>
    <w:rsid w:val="00B3327C"/>
    <w:rsid w:val="00B34BC8"/>
    <w:rsid w:val="00B35586"/>
    <w:rsid w:val="00B366B0"/>
    <w:rsid w:val="00B36BBD"/>
    <w:rsid w:val="00B43400"/>
    <w:rsid w:val="00B45ABA"/>
    <w:rsid w:val="00B45D23"/>
    <w:rsid w:val="00B53C72"/>
    <w:rsid w:val="00B56360"/>
    <w:rsid w:val="00B577A5"/>
    <w:rsid w:val="00B6140A"/>
    <w:rsid w:val="00B61987"/>
    <w:rsid w:val="00B630F3"/>
    <w:rsid w:val="00B659CE"/>
    <w:rsid w:val="00B67FF3"/>
    <w:rsid w:val="00B72FC6"/>
    <w:rsid w:val="00B73BC6"/>
    <w:rsid w:val="00B74702"/>
    <w:rsid w:val="00B7686A"/>
    <w:rsid w:val="00B76FB6"/>
    <w:rsid w:val="00B776A3"/>
    <w:rsid w:val="00B81330"/>
    <w:rsid w:val="00B84FAB"/>
    <w:rsid w:val="00B855EE"/>
    <w:rsid w:val="00B86913"/>
    <w:rsid w:val="00B87495"/>
    <w:rsid w:val="00B87D3C"/>
    <w:rsid w:val="00B92171"/>
    <w:rsid w:val="00BA03F8"/>
    <w:rsid w:val="00BA0D7D"/>
    <w:rsid w:val="00BA3438"/>
    <w:rsid w:val="00BA3937"/>
    <w:rsid w:val="00BA50F0"/>
    <w:rsid w:val="00BA653F"/>
    <w:rsid w:val="00BA7E26"/>
    <w:rsid w:val="00BB1071"/>
    <w:rsid w:val="00BB1CD0"/>
    <w:rsid w:val="00BB5282"/>
    <w:rsid w:val="00BB7C7A"/>
    <w:rsid w:val="00BC023A"/>
    <w:rsid w:val="00BC06B1"/>
    <w:rsid w:val="00BC0E73"/>
    <w:rsid w:val="00BC3AF2"/>
    <w:rsid w:val="00BC7683"/>
    <w:rsid w:val="00BD43A5"/>
    <w:rsid w:val="00BD5FAE"/>
    <w:rsid w:val="00BD67D4"/>
    <w:rsid w:val="00BD71C3"/>
    <w:rsid w:val="00BE07DE"/>
    <w:rsid w:val="00BE4074"/>
    <w:rsid w:val="00BE7835"/>
    <w:rsid w:val="00BE7CED"/>
    <w:rsid w:val="00BE7F7D"/>
    <w:rsid w:val="00BF02D8"/>
    <w:rsid w:val="00BF12A0"/>
    <w:rsid w:val="00BF36AC"/>
    <w:rsid w:val="00BF4EB9"/>
    <w:rsid w:val="00BF6204"/>
    <w:rsid w:val="00BF6913"/>
    <w:rsid w:val="00BF7B54"/>
    <w:rsid w:val="00C038DF"/>
    <w:rsid w:val="00C07944"/>
    <w:rsid w:val="00C141D5"/>
    <w:rsid w:val="00C162DF"/>
    <w:rsid w:val="00C1678D"/>
    <w:rsid w:val="00C16F41"/>
    <w:rsid w:val="00C300C7"/>
    <w:rsid w:val="00C369EA"/>
    <w:rsid w:val="00C42F10"/>
    <w:rsid w:val="00C44B0E"/>
    <w:rsid w:val="00C46300"/>
    <w:rsid w:val="00C50629"/>
    <w:rsid w:val="00C50FCE"/>
    <w:rsid w:val="00C52511"/>
    <w:rsid w:val="00C5787B"/>
    <w:rsid w:val="00C61B42"/>
    <w:rsid w:val="00C6252A"/>
    <w:rsid w:val="00C62E03"/>
    <w:rsid w:val="00C6725B"/>
    <w:rsid w:val="00C719B9"/>
    <w:rsid w:val="00C7542D"/>
    <w:rsid w:val="00C75ED2"/>
    <w:rsid w:val="00C76300"/>
    <w:rsid w:val="00C77233"/>
    <w:rsid w:val="00C814E6"/>
    <w:rsid w:val="00C81C62"/>
    <w:rsid w:val="00C81CB3"/>
    <w:rsid w:val="00C83BCE"/>
    <w:rsid w:val="00C84129"/>
    <w:rsid w:val="00C8770F"/>
    <w:rsid w:val="00C879E4"/>
    <w:rsid w:val="00C93CB4"/>
    <w:rsid w:val="00C95390"/>
    <w:rsid w:val="00CA01F4"/>
    <w:rsid w:val="00CA16A3"/>
    <w:rsid w:val="00CA1CC5"/>
    <w:rsid w:val="00CA761E"/>
    <w:rsid w:val="00CB0BC4"/>
    <w:rsid w:val="00CB4EB1"/>
    <w:rsid w:val="00CB6B1E"/>
    <w:rsid w:val="00CB6C51"/>
    <w:rsid w:val="00CC3F95"/>
    <w:rsid w:val="00CC4A61"/>
    <w:rsid w:val="00CC772F"/>
    <w:rsid w:val="00CC7C98"/>
    <w:rsid w:val="00CD17C8"/>
    <w:rsid w:val="00CD305A"/>
    <w:rsid w:val="00CD31C0"/>
    <w:rsid w:val="00CD3777"/>
    <w:rsid w:val="00CD3E80"/>
    <w:rsid w:val="00CD42C7"/>
    <w:rsid w:val="00CD5932"/>
    <w:rsid w:val="00CD5EAC"/>
    <w:rsid w:val="00CE07EF"/>
    <w:rsid w:val="00CE0847"/>
    <w:rsid w:val="00CE24DE"/>
    <w:rsid w:val="00CE296B"/>
    <w:rsid w:val="00CE5155"/>
    <w:rsid w:val="00CF0105"/>
    <w:rsid w:val="00CF132C"/>
    <w:rsid w:val="00CF2B4E"/>
    <w:rsid w:val="00CF2B61"/>
    <w:rsid w:val="00CF39E2"/>
    <w:rsid w:val="00CF5783"/>
    <w:rsid w:val="00CF7392"/>
    <w:rsid w:val="00CF74C2"/>
    <w:rsid w:val="00D07858"/>
    <w:rsid w:val="00D07D1E"/>
    <w:rsid w:val="00D10680"/>
    <w:rsid w:val="00D13757"/>
    <w:rsid w:val="00D15134"/>
    <w:rsid w:val="00D17DC5"/>
    <w:rsid w:val="00D22D68"/>
    <w:rsid w:val="00D22E9C"/>
    <w:rsid w:val="00D27E9D"/>
    <w:rsid w:val="00D30B62"/>
    <w:rsid w:val="00D3342B"/>
    <w:rsid w:val="00D34812"/>
    <w:rsid w:val="00D37354"/>
    <w:rsid w:val="00D41EB6"/>
    <w:rsid w:val="00D433B6"/>
    <w:rsid w:val="00D454D3"/>
    <w:rsid w:val="00D45AC1"/>
    <w:rsid w:val="00D474F3"/>
    <w:rsid w:val="00D50B7B"/>
    <w:rsid w:val="00D51F38"/>
    <w:rsid w:val="00D5367B"/>
    <w:rsid w:val="00D618CD"/>
    <w:rsid w:val="00D658AF"/>
    <w:rsid w:val="00D66F6E"/>
    <w:rsid w:val="00D67211"/>
    <w:rsid w:val="00D7003B"/>
    <w:rsid w:val="00D7093D"/>
    <w:rsid w:val="00D751C7"/>
    <w:rsid w:val="00D7535E"/>
    <w:rsid w:val="00D7641D"/>
    <w:rsid w:val="00D804AE"/>
    <w:rsid w:val="00D80640"/>
    <w:rsid w:val="00D81FFE"/>
    <w:rsid w:val="00D857DD"/>
    <w:rsid w:val="00D91855"/>
    <w:rsid w:val="00D93EFD"/>
    <w:rsid w:val="00D94FF5"/>
    <w:rsid w:val="00D9538B"/>
    <w:rsid w:val="00D9562A"/>
    <w:rsid w:val="00DA1AB4"/>
    <w:rsid w:val="00DA3528"/>
    <w:rsid w:val="00DA35AB"/>
    <w:rsid w:val="00DA38C8"/>
    <w:rsid w:val="00DA6841"/>
    <w:rsid w:val="00DA6E47"/>
    <w:rsid w:val="00DA6FA9"/>
    <w:rsid w:val="00DA711E"/>
    <w:rsid w:val="00DA734C"/>
    <w:rsid w:val="00DB204B"/>
    <w:rsid w:val="00DB62F7"/>
    <w:rsid w:val="00DB76A9"/>
    <w:rsid w:val="00DC0296"/>
    <w:rsid w:val="00DC444F"/>
    <w:rsid w:val="00DC4658"/>
    <w:rsid w:val="00DC49C4"/>
    <w:rsid w:val="00DC5A1A"/>
    <w:rsid w:val="00DC7B45"/>
    <w:rsid w:val="00DC7EC8"/>
    <w:rsid w:val="00DD0DD7"/>
    <w:rsid w:val="00DD1FE0"/>
    <w:rsid w:val="00DD28A3"/>
    <w:rsid w:val="00DD43A5"/>
    <w:rsid w:val="00DD67C4"/>
    <w:rsid w:val="00DD72B1"/>
    <w:rsid w:val="00DE0147"/>
    <w:rsid w:val="00DE1725"/>
    <w:rsid w:val="00DE52A9"/>
    <w:rsid w:val="00DF3AB4"/>
    <w:rsid w:val="00DF5791"/>
    <w:rsid w:val="00DF60A4"/>
    <w:rsid w:val="00E00189"/>
    <w:rsid w:val="00E008F1"/>
    <w:rsid w:val="00E013F5"/>
    <w:rsid w:val="00E10D3E"/>
    <w:rsid w:val="00E111D3"/>
    <w:rsid w:val="00E1164E"/>
    <w:rsid w:val="00E129B8"/>
    <w:rsid w:val="00E13344"/>
    <w:rsid w:val="00E14397"/>
    <w:rsid w:val="00E160B3"/>
    <w:rsid w:val="00E1786A"/>
    <w:rsid w:val="00E21C32"/>
    <w:rsid w:val="00E21F95"/>
    <w:rsid w:val="00E225D7"/>
    <w:rsid w:val="00E227EA"/>
    <w:rsid w:val="00E23B49"/>
    <w:rsid w:val="00E31590"/>
    <w:rsid w:val="00E332BC"/>
    <w:rsid w:val="00E36024"/>
    <w:rsid w:val="00E42022"/>
    <w:rsid w:val="00E44929"/>
    <w:rsid w:val="00E45363"/>
    <w:rsid w:val="00E453B2"/>
    <w:rsid w:val="00E50D58"/>
    <w:rsid w:val="00E52305"/>
    <w:rsid w:val="00E630AE"/>
    <w:rsid w:val="00E637B4"/>
    <w:rsid w:val="00E647AF"/>
    <w:rsid w:val="00E65290"/>
    <w:rsid w:val="00E659E5"/>
    <w:rsid w:val="00E66415"/>
    <w:rsid w:val="00E67156"/>
    <w:rsid w:val="00E70FE1"/>
    <w:rsid w:val="00E71F0E"/>
    <w:rsid w:val="00E72E6C"/>
    <w:rsid w:val="00E758B2"/>
    <w:rsid w:val="00E75A93"/>
    <w:rsid w:val="00E812CA"/>
    <w:rsid w:val="00E823AB"/>
    <w:rsid w:val="00E832CB"/>
    <w:rsid w:val="00E840A3"/>
    <w:rsid w:val="00E85FE8"/>
    <w:rsid w:val="00E90214"/>
    <w:rsid w:val="00E90425"/>
    <w:rsid w:val="00E91A38"/>
    <w:rsid w:val="00E91D84"/>
    <w:rsid w:val="00E91F29"/>
    <w:rsid w:val="00E92A8F"/>
    <w:rsid w:val="00E92C09"/>
    <w:rsid w:val="00E9408B"/>
    <w:rsid w:val="00E96AB9"/>
    <w:rsid w:val="00E96F36"/>
    <w:rsid w:val="00EA1675"/>
    <w:rsid w:val="00EA4219"/>
    <w:rsid w:val="00EA490A"/>
    <w:rsid w:val="00EA49BE"/>
    <w:rsid w:val="00EA57C3"/>
    <w:rsid w:val="00EB0CA2"/>
    <w:rsid w:val="00EB3384"/>
    <w:rsid w:val="00EB3C10"/>
    <w:rsid w:val="00EB444D"/>
    <w:rsid w:val="00EB6FB6"/>
    <w:rsid w:val="00EC168F"/>
    <w:rsid w:val="00EC752B"/>
    <w:rsid w:val="00EC7B59"/>
    <w:rsid w:val="00ED0161"/>
    <w:rsid w:val="00ED22B3"/>
    <w:rsid w:val="00ED3B36"/>
    <w:rsid w:val="00ED4F62"/>
    <w:rsid w:val="00ED740C"/>
    <w:rsid w:val="00EE069C"/>
    <w:rsid w:val="00EE0B9D"/>
    <w:rsid w:val="00EE0F52"/>
    <w:rsid w:val="00EE1F3C"/>
    <w:rsid w:val="00EE27E8"/>
    <w:rsid w:val="00EE7BCF"/>
    <w:rsid w:val="00EF2418"/>
    <w:rsid w:val="00F012B2"/>
    <w:rsid w:val="00F02975"/>
    <w:rsid w:val="00F04BC7"/>
    <w:rsid w:val="00F06591"/>
    <w:rsid w:val="00F07BC7"/>
    <w:rsid w:val="00F11429"/>
    <w:rsid w:val="00F1408E"/>
    <w:rsid w:val="00F16062"/>
    <w:rsid w:val="00F16104"/>
    <w:rsid w:val="00F16C14"/>
    <w:rsid w:val="00F174E1"/>
    <w:rsid w:val="00F20EE8"/>
    <w:rsid w:val="00F217F8"/>
    <w:rsid w:val="00F218C4"/>
    <w:rsid w:val="00F23343"/>
    <w:rsid w:val="00F24611"/>
    <w:rsid w:val="00F25AB6"/>
    <w:rsid w:val="00F26D76"/>
    <w:rsid w:val="00F27431"/>
    <w:rsid w:val="00F301AB"/>
    <w:rsid w:val="00F330FE"/>
    <w:rsid w:val="00F3383B"/>
    <w:rsid w:val="00F34534"/>
    <w:rsid w:val="00F345CC"/>
    <w:rsid w:val="00F349EB"/>
    <w:rsid w:val="00F42A5E"/>
    <w:rsid w:val="00F4639D"/>
    <w:rsid w:val="00F52676"/>
    <w:rsid w:val="00F572DC"/>
    <w:rsid w:val="00F616AD"/>
    <w:rsid w:val="00F67C83"/>
    <w:rsid w:val="00F70ACD"/>
    <w:rsid w:val="00F77BD2"/>
    <w:rsid w:val="00F77CFC"/>
    <w:rsid w:val="00F818FC"/>
    <w:rsid w:val="00F853F6"/>
    <w:rsid w:val="00F92395"/>
    <w:rsid w:val="00F92D38"/>
    <w:rsid w:val="00F954D1"/>
    <w:rsid w:val="00F9789F"/>
    <w:rsid w:val="00FA39E6"/>
    <w:rsid w:val="00FA3E10"/>
    <w:rsid w:val="00FA3EB7"/>
    <w:rsid w:val="00FA407F"/>
    <w:rsid w:val="00FA5900"/>
    <w:rsid w:val="00FA765A"/>
    <w:rsid w:val="00FB0208"/>
    <w:rsid w:val="00FC09F5"/>
    <w:rsid w:val="00FC438F"/>
    <w:rsid w:val="00FD07F4"/>
    <w:rsid w:val="00FD0F67"/>
    <w:rsid w:val="00FD1B58"/>
    <w:rsid w:val="00FD2439"/>
    <w:rsid w:val="00FD3706"/>
    <w:rsid w:val="00FD4ACF"/>
    <w:rsid w:val="00FD6069"/>
    <w:rsid w:val="00FD625F"/>
    <w:rsid w:val="00FD6265"/>
    <w:rsid w:val="00FD6BE9"/>
    <w:rsid w:val="00FD7A5D"/>
    <w:rsid w:val="00FE0067"/>
    <w:rsid w:val="00FE4D53"/>
    <w:rsid w:val="00FE5DD0"/>
    <w:rsid w:val="00FE7C8F"/>
    <w:rsid w:val="00FF1642"/>
    <w:rsid w:val="00FF388E"/>
    <w:rsid w:val="00FF51C8"/>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B3778"/>
  <w15:docId w15:val="{32C8F444-EE72-4FCD-95FA-8FB51B88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UnresolvedMention">
    <w:name w:val="Unresolved Mention"/>
    <w:basedOn w:val="DefaultParagraphFont"/>
    <w:uiPriority w:val="99"/>
    <w:semiHidden/>
    <w:unhideWhenUsed/>
    <w:rsid w:val="00063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450974139">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sChild>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855730450">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137602101">
          <w:marLeft w:val="418"/>
          <w:marRight w:val="0"/>
          <w:marTop w:val="115"/>
          <w:marBottom w:val="0"/>
          <w:divBdr>
            <w:top w:val="none" w:sz="0" w:space="0" w:color="auto"/>
            <w:left w:val="none" w:sz="0" w:space="0" w:color="auto"/>
            <w:bottom w:val="none" w:sz="0" w:space="0" w:color="auto"/>
            <w:right w:val="none" w:sz="0" w:space="0" w:color="auto"/>
          </w:divBdr>
        </w:div>
        <w:div w:id="1036588264">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ickpic.co.za" TargetMode="External"/><Relationship Id="rId18" Type="http://schemas.openxmlformats.org/officeDocument/2006/relationships/hyperlink" Target="mailto:dnxele@ford.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hyperlink" Target="http://www.youtube.com/FordSouthAfr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stagram.com/Ford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0qujSE8pP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witter.com/FordSouthAfric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ndrewl@meropa.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FordSouthAfri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02496055C894C916FD7FD85EC0F15" ma:contentTypeVersion="1" ma:contentTypeDescription="Create a new document." ma:contentTypeScope="" ma:versionID="62962aa912101e8019de211c4af10cf9">
  <xsd:schema xmlns:xsd="http://www.w3.org/2001/XMLSchema" xmlns:xs="http://www.w3.org/2001/XMLSchema" xmlns:p="http://schemas.microsoft.com/office/2006/metadata/properties" xmlns:ns2="b2a8f80b-49d3-4238-a041-ed59a9f621b1" targetNamespace="http://schemas.microsoft.com/office/2006/metadata/properties" ma:root="true" ma:fieldsID="19bd41f8fbd093d7bc221f245fc848bb" ns2:_="">
    <xsd:import namespace="b2a8f80b-49d3-4238-a041-ed59a9f62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f80b-49d3-4238-a041-ed59a9f62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53C8-5D7B-4220-85E3-77F528741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104C3-A601-4A48-86BD-A4D8603CE139}">
  <ds:schemaRefs>
    <ds:schemaRef ds:uri="http://schemas.microsoft.com/sharepoint/v3/contenttype/forms"/>
  </ds:schemaRefs>
</ds:datastoreItem>
</file>

<file path=customXml/itemProps3.xml><?xml version="1.0" encoding="utf-8"?>
<ds:datastoreItem xmlns:ds="http://schemas.openxmlformats.org/officeDocument/2006/customXml" ds:itemID="{8A9422EC-E284-4892-B8D9-0585AE10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f80b-49d3-4238-a041-ed59a9f62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5B8F6-DEDB-466B-922E-EBC0EA69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10286</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Sebata, Felix (F.)</cp:lastModifiedBy>
  <cp:revision>7</cp:revision>
  <cp:lastPrinted>2018-08-13T13:26:00Z</cp:lastPrinted>
  <dcterms:created xsi:type="dcterms:W3CDTF">2020-08-11T13:49:00Z</dcterms:created>
  <dcterms:modified xsi:type="dcterms:W3CDTF">2020-08-12T14:21:00Z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0x010100E8C02496055C894C916FD7FD85EC0F15</vt:lpwstr>
  </property>
</Properties>
</file>