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45F60" w14:textId="41E24BF4" w:rsidR="00386588" w:rsidRPr="00386588" w:rsidRDefault="00386588" w:rsidP="00386588">
      <w:pPr>
        <w:rPr>
          <w:rFonts w:ascii="Arial" w:eastAsia="Times New Roman" w:hAnsi="Arial" w:cs="Arial"/>
          <w:b/>
          <w:bCs/>
          <w:sz w:val="32"/>
          <w:szCs w:val="32"/>
          <w:lang w:val="en-US"/>
        </w:rPr>
      </w:pPr>
      <w:r w:rsidRPr="00386588">
        <w:rPr>
          <w:rFonts w:ascii="Arial" w:eastAsia="Times New Roman" w:hAnsi="Arial" w:cs="Arial"/>
          <w:b/>
          <w:bCs/>
          <w:sz w:val="32"/>
          <w:szCs w:val="32"/>
          <w:lang w:val="en-US"/>
        </w:rPr>
        <w:t>Wading Through the Urban Jungle</w:t>
      </w:r>
      <w:r w:rsidR="00E26460">
        <w:rPr>
          <w:rFonts w:ascii="Arial" w:eastAsia="Times New Roman" w:hAnsi="Arial" w:cs="Arial"/>
          <w:b/>
          <w:bCs/>
          <w:sz w:val="32"/>
          <w:szCs w:val="32"/>
          <w:lang w:val="en-US"/>
        </w:rPr>
        <w:t xml:space="preserve"> as the Rains set in</w:t>
      </w:r>
    </w:p>
    <w:p w14:paraId="4610BE87" w14:textId="77777777" w:rsidR="001F6950" w:rsidRPr="00EE172D" w:rsidRDefault="001F6950">
      <w:pPr>
        <w:rPr>
          <w:rFonts w:ascii="Arial" w:eastAsia="Arial" w:hAnsi="Arial" w:cs="Arial"/>
          <w:b/>
          <w:sz w:val="32"/>
          <w:szCs w:val="32"/>
          <w:lang w:val="en-US"/>
        </w:rPr>
      </w:pPr>
    </w:p>
    <w:p w14:paraId="3BDE88F4" w14:textId="1F393572" w:rsidR="008F372E" w:rsidRPr="008339DE" w:rsidRDefault="004150FF" w:rsidP="008F372E">
      <w:pPr>
        <w:numPr>
          <w:ilvl w:val="0"/>
          <w:numId w:val="3"/>
        </w:numPr>
        <w:rPr>
          <w:rFonts w:ascii="Arial" w:hAnsi="Arial" w:cs="Arial"/>
        </w:rPr>
      </w:pPr>
      <w:r>
        <w:rPr>
          <w:rFonts w:ascii="Arial" w:hAnsi="Arial" w:cs="Arial"/>
          <w:lang w:val="en-US"/>
        </w:rPr>
        <w:t>Certain</w:t>
      </w:r>
      <w:r w:rsidR="00386588">
        <w:rPr>
          <w:rFonts w:ascii="Arial" w:hAnsi="Arial" w:cs="Arial"/>
          <w:lang w:val="en-US"/>
        </w:rPr>
        <w:t xml:space="preserve"> Ford Ranger</w:t>
      </w:r>
      <w:r>
        <w:rPr>
          <w:rFonts w:ascii="Arial" w:hAnsi="Arial" w:cs="Arial"/>
          <w:lang w:val="en-US"/>
        </w:rPr>
        <w:t>s</w:t>
      </w:r>
      <w:r w:rsidR="00386588">
        <w:rPr>
          <w:rFonts w:ascii="Arial" w:hAnsi="Arial" w:cs="Arial"/>
          <w:lang w:val="en-US"/>
        </w:rPr>
        <w:t xml:space="preserve"> ha</w:t>
      </w:r>
      <w:r>
        <w:rPr>
          <w:rFonts w:ascii="Arial" w:hAnsi="Arial" w:cs="Arial"/>
          <w:lang w:val="en-US"/>
        </w:rPr>
        <w:t>ve</w:t>
      </w:r>
      <w:r w:rsidR="00386588">
        <w:rPr>
          <w:rFonts w:ascii="Arial" w:hAnsi="Arial" w:cs="Arial"/>
          <w:lang w:val="en-US"/>
        </w:rPr>
        <w:t xml:space="preserve"> been designed to handle a wading depth up to </w:t>
      </w:r>
      <w:r w:rsidR="00074AE3">
        <w:rPr>
          <w:rFonts w:ascii="Arial" w:hAnsi="Arial" w:cs="Arial"/>
          <w:lang w:val="en-US"/>
        </w:rPr>
        <w:t xml:space="preserve">850mm </w:t>
      </w:r>
    </w:p>
    <w:p w14:paraId="628E9EFE" w14:textId="77777777" w:rsidR="008339DE" w:rsidRPr="008339DE" w:rsidRDefault="008339DE" w:rsidP="008339DE">
      <w:pPr>
        <w:ind w:left="360"/>
        <w:rPr>
          <w:rFonts w:ascii="Arial" w:hAnsi="Arial" w:cs="Arial"/>
        </w:rPr>
      </w:pPr>
    </w:p>
    <w:p w14:paraId="10D3AAA6" w14:textId="1357FF25" w:rsidR="008F372E" w:rsidRPr="00AF5DA2" w:rsidRDefault="00386588" w:rsidP="008F372E">
      <w:pPr>
        <w:numPr>
          <w:ilvl w:val="0"/>
          <w:numId w:val="3"/>
        </w:numPr>
        <w:rPr>
          <w:rFonts w:ascii="Arial" w:hAnsi="Arial" w:cs="Arial"/>
        </w:rPr>
      </w:pPr>
      <w:r>
        <w:rPr>
          <w:rFonts w:ascii="Arial" w:eastAsia="Arial" w:hAnsi="Arial" w:cs="Arial"/>
          <w:color w:val="000000"/>
        </w:rPr>
        <w:t xml:space="preserve">Extra grip from the 4x4 </w:t>
      </w:r>
      <w:r w:rsidR="004150FF">
        <w:rPr>
          <w:rFonts w:ascii="Arial" w:eastAsia="Arial" w:hAnsi="Arial" w:cs="Arial"/>
          <w:color w:val="000000"/>
        </w:rPr>
        <w:t>system</w:t>
      </w:r>
      <w:r>
        <w:rPr>
          <w:rFonts w:ascii="Arial" w:eastAsia="Arial" w:hAnsi="Arial" w:cs="Arial"/>
          <w:color w:val="000000"/>
        </w:rPr>
        <w:t xml:space="preserve"> can be engaged electronically and on the move</w:t>
      </w:r>
    </w:p>
    <w:p w14:paraId="7D996A1C" w14:textId="77777777" w:rsidR="00770C4C" w:rsidRDefault="00770C4C" w:rsidP="00AF5DA2">
      <w:pPr>
        <w:pStyle w:val="ListParagraph"/>
        <w:rPr>
          <w:rFonts w:ascii="Arial" w:hAnsi="Arial" w:cs="Arial"/>
        </w:rPr>
      </w:pPr>
    </w:p>
    <w:p w14:paraId="41E80876" w14:textId="1A3E193B" w:rsidR="00770C4C" w:rsidRPr="000E533C" w:rsidRDefault="00AE2D4C" w:rsidP="008F372E">
      <w:pPr>
        <w:numPr>
          <w:ilvl w:val="0"/>
          <w:numId w:val="3"/>
        </w:numPr>
        <w:rPr>
          <w:rFonts w:ascii="Arial" w:hAnsi="Arial" w:cs="Arial"/>
        </w:rPr>
      </w:pPr>
      <w:r>
        <w:rPr>
          <w:rFonts w:ascii="Arial" w:eastAsia="Arial" w:hAnsi="Arial" w:cs="Arial"/>
        </w:rPr>
        <w:t>A</w:t>
      </w:r>
      <w:r w:rsidR="00386588">
        <w:rPr>
          <w:rFonts w:ascii="Arial" w:eastAsia="Arial" w:hAnsi="Arial" w:cs="Arial"/>
        </w:rPr>
        <w:t>lways check your surroundings for the best route</w:t>
      </w:r>
      <w:r>
        <w:rPr>
          <w:rFonts w:ascii="Arial" w:eastAsia="Arial" w:hAnsi="Arial" w:cs="Arial"/>
        </w:rPr>
        <w:t xml:space="preserve"> and drive through water slowly</w:t>
      </w:r>
    </w:p>
    <w:p w14:paraId="00000009" w14:textId="77777777" w:rsidR="000F2A87" w:rsidRDefault="000F2A87">
      <w:pPr>
        <w:pBdr>
          <w:top w:val="nil"/>
          <w:left w:val="nil"/>
          <w:bottom w:val="nil"/>
          <w:right w:val="nil"/>
          <w:between w:val="nil"/>
        </w:pBdr>
        <w:ind w:left="720"/>
        <w:rPr>
          <w:rFonts w:ascii="Arial" w:eastAsia="Arial" w:hAnsi="Arial" w:cs="Arial"/>
          <w:b/>
          <w:color w:val="000000"/>
        </w:rPr>
      </w:pPr>
    </w:p>
    <w:p w14:paraId="0000000A" w14:textId="77777777" w:rsidR="000F2A87" w:rsidRDefault="000F2A87">
      <w:pPr>
        <w:pBdr>
          <w:top w:val="nil"/>
          <w:left w:val="nil"/>
          <w:bottom w:val="nil"/>
          <w:right w:val="nil"/>
          <w:between w:val="nil"/>
        </w:pBdr>
        <w:ind w:left="720"/>
        <w:rPr>
          <w:rFonts w:ascii="Arial" w:eastAsia="Arial" w:hAnsi="Arial" w:cs="Arial"/>
          <w:b/>
          <w:color w:val="000000"/>
        </w:rPr>
      </w:pPr>
    </w:p>
    <w:p w14:paraId="6E8A34BB" w14:textId="554F358F" w:rsidR="003B121D" w:rsidRDefault="00AB5646" w:rsidP="00277B52">
      <w:pPr>
        <w:spacing w:after="200" w:line="276" w:lineRule="auto"/>
        <w:jc w:val="both"/>
        <w:rPr>
          <w:rFonts w:ascii="Arial" w:eastAsia="Arial" w:hAnsi="Arial" w:cs="Arial"/>
        </w:rPr>
      </w:pPr>
      <w:r>
        <w:rPr>
          <w:rFonts w:ascii="Arial" w:eastAsia="Arial" w:hAnsi="Arial" w:cs="Arial"/>
          <w:b/>
        </w:rPr>
        <w:t>PRETORIA, SOUTH AFRICA,</w:t>
      </w:r>
      <w:r w:rsidR="00630B13">
        <w:rPr>
          <w:rFonts w:ascii="Arial" w:eastAsia="Arial" w:hAnsi="Arial" w:cs="Arial"/>
          <w:b/>
        </w:rPr>
        <w:t xml:space="preserve"> </w:t>
      </w:r>
      <w:r w:rsidR="00CD6BE0">
        <w:rPr>
          <w:rFonts w:ascii="Arial" w:eastAsia="Arial" w:hAnsi="Arial" w:cs="Arial"/>
          <w:b/>
        </w:rPr>
        <w:t>12</w:t>
      </w:r>
      <w:r w:rsidR="0003719A">
        <w:rPr>
          <w:rFonts w:ascii="Arial" w:eastAsia="Arial" w:hAnsi="Arial" w:cs="Arial"/>
          <w:b/>
        </w:rPr>
        <w:t xml:space="preserve"> </w:t>
      </w:r>
      <w:r w:rsidR="001C1B11">
        <w:rPr>
          <w:rFonts w:ascii="Arial" w:eastAsia="Arial" w:hAnsi="Arial" w:cs="Arial"/>
          <w:b/>
        </w:rPr>
        <w:t>October</w:t>
      </w:r>
      <w:r>
        <w:rPr>
          <w:rFonts w:ascii="Arial" w:eastAsia="Arial" w:hAnsi="Arial" w:cs="Arial"/>
          <w:b/>
        </w:rPr>
        <w:t xml:space="preserve"> 2020</w:t>
      </w:r>
      <w:r>
        <w:rPr>
          <w:rFonts w:ascii="Arial" w:eastAsia="Arial" w:hAnsi="Arial" w:cs="Arial"/>
        </w:rPr>
        <w:t xml:space="preserve"> – </w:t>
      </w:r>
      <w:r w:rsidR="00277B52" w:rsidRPr="00277B52">
        <w:rPr>
          <w:rFonts w:ascii="Arial" w:eastAsia="Arial" w:hAnsi="Arial" w:cs="Arial"/>
        </w:rPr>
        <w:t xml:space="preserve">Thunderstorms and flash floods can create chaos for drivers, often </w:t>
      </w:r>
      <w:r w:rsidR="00D55A4F">
        <w:rPr>
          <w:rFonts w:ascii="Arial" w:eastAsia="Arial" w:hAnsi="Arial" w:cs="Arial"/>
        </w:rPr>
        <w:t>slowing</w:t>
      </w:r>
      <w:r w:rsidR="00277B52" w:rsidRPr="00277B52">
        <w:rPr>
          <w:rFonts w:ascii="Arial" w:eastAsia="Arial" w:hAnsi="Arial" w:cs="Arial"/>
        </w:rPr>
        <w:t xml:space="preserve"> traffic movement in the city and turning gravel roads into slippery mud. </w:t>
      </w:r>
    </w:p>
    <w:p w14:paraId="1CFD4ED2" w14:textId="34933D1A" w:rsidR="00277B52" w:rsidRPr="00277B52" w:rsidRDefault="00277B52" w:rsidP="00277B52">
      <w:pPr>
        <w:spacing w:after="200" w:line="276" w:lineRule="auto"/>
        <w:jc w:val="both"/>
        <w:rPr>
          <w:rFonts w:ascii="Arial" w:eastAsia="Arial" w:hAnsi="Arial" w:cs="Arial"/>
        </w:rPr>
      </w:pPr>
      <w:r w:rsidRPr="00277B52">
        <w:rPr>
          <w:rFonts w:ascii="Arial" w:eastAsia="Arial" w:hAnsi="Arial" w:cs="Arial"/>
        </w:rPr>
        <w:t xml:space="preserve">Even experienced drivers are reluctant to navigate flooded roads and low bridges, especially in areas they are unfamiliar with. With Johannesburg’s first rains of the new season, and Cape Town’s recent downpours, venturing through deep water is inevitable. Often, it’s just enough to get the tyres wet but with a water wading depth </w:t>
      </w:r>
      <w:r w:rsidR="006610E0">
        <w:rPr>
          <w:rFonts w:ascii="Arial" w:eastAsia="Arial" w:hAnsi="Arial" w:cs="Arial"/>
        </w:rPr>
        <w:t>between 600mm and 850mm depending on derivative, Ford Rangers</w:t>
      </w:r>
      <w:r w:rsidRPr="00277B52">
        <w:rPr>
          <w:rFonts w:ascii="Arial" w:eastAsia="Arial" w:hAnsi="Arial" w:cs="Arial"/>
        </w:rPr>
        <w:t xml:space="preserve"> are capable of much more than just dipping their toes in the water.</w:t>
      </w:r>
    </w:p>
    <w:p w14:paraId="02C1EED7" w14:textId="77777777" w:rsidR="00277B52" w:rsidRPr="00277B52" w:rsidRDefault="00277B52" w:rsidP="00277B52">
      <w:pPr>
        <w:spacing w:after="200" w:line="276" w:lineRule="auto"/>
        <w:jc w:val="both"/>
        <w:rPr>
          <w:rFonts w:ascii="Arial" w:eastAsia="Arial" w:hAnsi="Arial" w:cs="Arial"/>
          <w:lang w:val="en-US"/>
        </w:rPr>
      </w:pPr>
      <w:r w:rsidRPr="00277B52">
        <w:rPr>
          <w:rFonts w:ascii="Arial" w:eastAsia="Arial" w:hAnsi="Arial" w:cs="Arial"/>
          <w:lang w:val="en-US"/>
        </w:rPr>
        <w:t xml:space="preserve">Smart design, clever engineering and exhaustive testing by teams across the globe ensure you can depend on the Ranger’s capability and ability when the going gets wet!  </w:t>
      </w:r>
    </w:p>
    <w:p w14:paraId="0F811519" w14:textId="77777777" w:rsidR="00277B52" w:rsidRPr="00277B52" w:rsidRDefault="00277B52" w:rsidP="00277B52">
      <w:pPr>
        <w:spacing w:after="200" w:line="276" w:lineRule="auto"/>
        <w:jc w:val="both"/>
        <w:rPr>
          <w:rFonts w:ascii="Arial" w:eastAsia="Arial" w:hAnsi="Arial" w:cs="Arial"/>
          <w:b/>
          <w:bCs/>
          <w:lang w:val="en-US"/>
        </w:rPr>
      </w:pPr>
      <w:r w:rsidRPr="00277B52">
        <w:rPr>
          <w:rFonts w:ascii="Arial" w:eastAsia="Arial" w:hAnsi="Arial" w:cs="Arial"/>
          <w:b/>
          <w:bCs/>
          <w:lang w:val="en-US"/>
        </w:rPr>
        <w:t>Smart Design</w:t>
      </w:r>
    </w:p>
    <w:p w14:paraId="66131B46" w14:textId="5ED84A76" w:rsidR="00277B52" w:rsidRPr="00277B52" w:rsidRDefault="00277B52" w:rsidP="00277B52">
      <w:pPr>
        <w:spacing w:after="200" w:line="276" w:lineRule="auto"/>
        <w:jc w:val="both"/>
        <w:rPr>
          <w:rFonts w:ascii="Arial" w:eastAsia="Arial" w:hAnsi="Arial" w:cs="Arial"/>
          <w:lang w:val="en-US"/>
        </w:rPr>
      </w:pPr>
      <w:r w:rsidRPr="00277B52">
        <w:rPr>
          <w:rFonts w:ascii="Arial" w:eastAsia="Arial" w:hAnsi="Arial" w:cs="Arial"/>
          <w:lang w:val="en-US"/>
        </w:rPr>
        <w:t>Great wading capability starts with great design. The engineering team at Ford packaged all the important parts required to keep the engine and electrical systems up and out of any water. The air intake, alternator and electrical components were positioned as high as they could be in the engine bay.</w:t>
      </w:r>
    </w:p>
    <w:p w14:paraId="514515E4" w14:textId="2AAD8096" w:rsidR="00277B52" w:rsidRPr="00277B52" w:rsidRDefault="00277B52" w:rsidP="00277B52">
      <w:pPr>
        <w:spacing w:after="200" w:line="276" w:lineRule="auto"/>
        <w:jc w:val="both"/>
        <w:rPr>
          <w:rFonts w:ascii="Arial" w:eastAsia="Arial" w:hAnsi="Arial" w:cs="Arial"/>
          <w:lang w:val="en-US"/>
        </w:rPr>
      </w:pPr>
      <w:r w:rsidRPr="00277B52">
        <w:rPr>
          <w:rFonts w:ascii="Arial" w:eastAsia="Arial" w:hAnsi="Arial" w:cs="Arial"/>
          <w:lang w:val="en-US"/>
        </w:rPr>
        <w:t>Ranger’s handsome front-end design is also engineered to aid in wading. Hitting unseen flood water even at a mere 25</w:t>
      </w:r>
      <w:r w:rsidR="00CC017F">
        <w:rPr>
          <w:rFonts w:ascii="Arial" w:eastAsia="Arial" w:hAnsi="Arial" w:cs="Arial"/>
          <w:lang w:val="en-US"/>
        </w:rPr>
        <w:t>km/h</w:t>
      </w:r>
      <w:r w:rsidRPr="00277B52">
        <w:rPr>
          <w:rFonts w:ascii="Arial" w:eastAsia="Arial" w:hAnsi="Arial" w:cs="Arial"/>
          <w:lang w:val="en-US"/>
        </w:rPr>
        <w:t xml:space="preserve"> can severely damage a vehicle that is not designed for water wading. The smart design of the front end of the Ranger disperses the force of the water to maintain traction to its tyres. Also, when wading through the water, the front end creates a bow wave to push water away from the engine’s air intake.</w:t>
      </w:r>
    </w:p>
    <w:p w14:paraId="6EDC7673" w14:textId="77777777" w:rsidR="00277B52" w:rsidRPr="00277B52" w:rsidRDefault="00277B52" w:rsidP="00277B52">
      <w:pPr>
        <w:spacing w:after="200" w:line="276" w:lineRule="auto"/>
        <w:jc w:val="both"/>
        <w:rPr>
          <w:rFonts w:ascii="Arial" w:eastAsia="Arial" w:hAnsi="Arial" w:cs="Arial"/>
          <w:b/>
          <w:bCs/>
          <w:lang w:val="en-US"/>
        </w:rPr>
      </w:pPr>
      <w:r w:rsidRPr="00277B52">
        <w:rPr>
          <w:rFonts w:ascii="Arial" w:eastAsia="Arial" w:hAnsi="Arial" w:cs="Arial"/>
          <w:b/>
          <w:bCs/>
          <w:lang w:val="en-US"/>
        </w:rPr>
        <w:t>Safely Wading through Water</w:t>
      </w:r>
    </w:p>
    <w:p w14:paraId="1AB8FFC2" w14:textId="4E20BE0F" w:rsidR="00277B52" w:rsidRPr="00277B52" w:rsidRDefault="00277B52" w:rsidP="00277B52">
      <w:pPr>
        <w:spacing w:after="200" w:line="276" w:lineRule="auto"/>
        <w:jc w:val="both"/>
        <w:rPr>
          <w:rFonts w:ascii="Arial" w:eastAsia="Arial" w:hAnsi="Arial" w:cs="Arial"/>
          <w:lang w:val="en-US"/>
        </w:rPr>
      </w:pPr>
      <w:r w:rsidRPr="00277B52">
        <w:rPr>
          <w:rFonts w:ascii="Arial" w:eastAsia="Arial" w:hAnsi="Arial" w:cs="Arial"/>
          <w:lang w:val="en-US"/>
        </w:rPr>
        <w:t xml:space="preserve">When the need arises, would you know how to safely wade through flood waters? Even though the Ranger is </w:t>
      </w:r>
      <w:r w:rsidR="00963724">
        <w:rPr>
          <w:rFonts w:ascii="Arial" w:eastAsia="Arial" w:hAnsi="Arial" w:cs="Arial"/>
          <w:lang w:val="en-US"/>
        </w:rPr>
        <w:t>B</w:t>
      </w:r>
      <w:r w:rsidR="00963724" w:rsidRPr="00277B52">
        <w:rPr>
          <w:rFonts w:ascii="Arial" w:eastAsia="Arial" w:hAnsi="Arial" w:cs="Arial"/>
          <w:lang w:val="en-US"/>
        </w:rPr>
        <w:t xml:space="preserve">uilt </w:t>
      </w:r>
      <w:r w:rsidR="00963724">
        <w:rPr>
          <w:rFonts w:ascii="Arial" w:eastAsia="Arial" w:hAnsi="Arial" w:cs="Arial"/>
          <w:lang w:val="en-US"/>
        </w:rPr>
        <w:t>Ford T</w:t>
      </w:r>
      <w:r w:rsidR="00963724" w:rsidRPr="00277B52">
        <w:rPr>
          <w:rFonts w:ascii="Arial" w:eastAsia="Arial" w:hAnsi="Arial" w:cs="Arial"/>
          <w:lang w:val="en-US"/>
        </w:rPr>
        <w:t xml:space="preserve">ough </w:t>
      </w:r>
      <w:r w:rsidRPr="00277B52">
        <w:rPr>
          <w:rFonts w:ascii="Arial" w:eastAsia="Arial" w:hAnsi="Arial" w:cs="Arial"/>
          <w:lang w:val="en-US"/>
        </w:rPr>
        <w:t>to withstand water wading, there are certain things to keep in mind to keep you and your passengers safe.</w:t>
      </w:r>
    </w:p>
    <w:p w14:paraId="11E8986E" w14:textId="77777777" w:rsidR="00277B52" w:rsidRPr="00601B3F" w:rsidRDefault="00277B52" w:rsidP="00601B3F">
      <w:pPr>
        <w:pStyle w:val="ListParagraph"/>
        <w:numPr>
          <w:ilvl w:val="0"/>
          <w:numId w:val="7"/>
        </w:numPr>
        <w:spacing w:after="200" w:line="276" w:lineRule="auto"/>
        <w:jc w:val="both"/>
        <w:rPr>
          <w:rFonts w:ascii="Arial" w:eastAsia="Arial" w:hAnsi="Arial" w:cs="Arial"/>
          <w:lang w:val="en-US"/>
        </w:rPr>
      </w:pPr>
      <w:r w:rsidRPr="00601B3F">
        <w:rPr>
          <w:rFonts w:ascii="Arial" w:eastAsia="Arial" w:hAnsi="Arial" w:cs="Arial"/>
          <w:b/>
          <w:bCs/>
          <w:lang w:val="en-US"/>
        </w:rPr>
        <w:t>Check your surroundings and the depth of the water</w:t>
      </w:r>
    </w:p>
    <w:p w14:paraId="232C5EBF" w14:textId="4041E40A" w:rsidR="00277B52" w:rsidRPr="00277B52" w:rsidRDefault="00277B52" w:rsidP="00277B52">
      <w:pPr>
        <w:spacing w:after="200" w:line="276" w:lineRule="auto"/>
        <w:jc w:val="both"/>
        <w:rPr>
          <w:rFonts w:ascii="Arial" w:eastAsia="Arial" w:hAnsi="Arial" w:cs="Arial"/>
          <w:lang w:val="en-US"/>
        </w:rPr>
      </w:pPr>
      <w:r w:rsidRPr="00277B52">
        <w:rPr>
          <w:rFonts w:ascii="Arial" w:eastAsia="Arial" w:hAnsi="Arial" w:cs="Arial"/>
          <w:lang w:val="en-US"/>
        </w:rPr>
        <w:t xml:space="preserve">This is the most important part of water wading. If you can, get down from your vehicle and inspect the area you are crossing. Ask yourself these four questions during the inspection to help yourself decide if you want to proceed. Can you tell the depth of the flood? Are there any obstacles in the way? Can you see a suitable exit point? Is there a </w:t>
      </w:r>
      <w:r w:rsidR="00481C65">
        <w:rPr>
          <w:rFonts w:ascii="Arial" w:eastAsia="Arial" w:hAnsi="Arial" w:cs="Arial"/>
          <w:lang w:val="en-US"/>
        </w:rPr>
        <w:t xml:space="preserve">water </w:t>
      </w:r>
      <w:r w:rsidRPr="00277B52">
        <w:rPr>
          <w:rFonts w:ascii="Arial" w:eastAsia="Arial" w:hAnsi="Arial" w:cs="Arial"/>
          <w:lang w:val="en-US"/>
        </w:rPr>
        <w:t xml:space="preserve">current? </w:t>
      </w:r>
    </w:p>
    <w:p w14:paraId="783B945C" w14:textId="77777777" w:rsidR="00277B52" w:rsidRPr="00277B52" w:rsidRDefault="00277B52" w:rsidP="00277B52">
      <w:pPr>
        <w:spacing w:after="200" w:line="276" w:lineRule="auto"/>
        <w:jc w:val="both"/>
        <w:rPr>
          <w:rFonts w:ascii="Arial" w:eastAsia="Arial" w:hAnsi="Arial" w:cs="Arial"/>
          <w:lang w:val="en-US"/>
        </w:rPr>
      </w:pPr>
    </w:p>
    <w:p w14:paraId="20B7787F" w14:textId="77777777" w:rsidR="00277B52" w:rsidRPr="00277B52" w:rsidRDefault="00277B52" w:rsidP="00277B52">
      <w:pPr>
        <w:spacing w:after="200" w:line="276" w:lineRule="auto"/>
        <w:jc w:val="both"/>
        <w:rPr>
          <w:rFonts w:ascii="Arial" w:eastAsia="Arial" w:hAnsi="Arial" w:cs="Arial"/>
          <w:lang w:val="en-US"/>
        </w:rPr>
      </w:pPr>
      <w:r w:rsidRPr="00277B52">
        <w:rPr>
          <w:rFonts w:ascii="Arial" w:eastAsia="Arial" w:hAnsi="Arial" w:cs="Arial"/>
          <w:lang w:val="en-US"/>
        </w:rPr>
        <w:lastRenderedPageBreak/>
        <w:t xml:space="preserve">You can use the Ranger’s wheels to let you know if the depth of the flood water is safe to cross or not. For 4x4 Rangers the water depth should not cross the fender arch above your front wheels. For standard 4x2 Rangers, the water should not cover the whole tyre.  </w:t>
      </w:r>
    </w:p>
    <w:p w14:paraId="5A541A34" w14:textId="70C422B0" w:rsidR="00277B52" w:rsidRPr="00277B52" w:rsidRDefault="00277B52" w:rsidP="00277B52">
      <w:pPr>
        <w:spacing w:after="200" w:line="276" w:lineRule="auto"/>
        <w:jc w:val="both"/>
        <w:rPr>
          <w:rFonts w:ascii="Arial" w:eastAsia="Arial" w:hAnsi="Arial" w:cs="Arial"/>
          <w:lang w:val="en-US"/>
        </w:rPr>
      </w:pPr>
      <w:r w:rsidRPr="00277B52">
        <w:rPr>
          <w:rFonts w:ascii="Arial" w:eastAsia="Arial" w:hAnsi="Arial" w:cs="Arial"/>
          <w:lang w:val="en-US"/>
        </w:rPr>
        <w:t xml:space="preserve">If there are obstacles in your way or if you cannot see a suitable exit </w:t>
      </w:r>
      <w:r w:rsidR="00074AE3" w:rsidRPr="00277B52">
        <w:rPr>
          <w:rFonts w:ascii="Arial" w:eastAsia="Arial" w:hAnsi="Arial" w:cs="Arial"/>
          <w:lang w:val="en-US"/>
        </w:rPr>
        <w:t>point,</w:t>
      </w:r>
      <w:r w:rsidRPr="00277B52">
        <w:rPr>
          <w:rFonts w:ascii="Arial" w:eastAsia="Arial" w:hAnsi="Arial" w:cs="Arial"/>
          <w:lang w:val="en-US"/>
        </w:rPr>
        <w:t xml:space="preserve"> then don’t cross. You want to keep going in a single direction to avoid hitting curbs. Seeing the exit point or where the flood subsides is important, because the depth could increase as you progress through the water. </w:t>
      </w:r>
    </w:p>
    <w:p w14:paraId="6A496077" w14:textId="766CE736" w:rsidR="00277B52" w:rsidRPr="00601B3F" w:rsidRDefault="00277B52" w:rsidP="00601B3F">
      <w:pPr>
        <w:pStyle w:val="ListParagraph"/>
        <w:numPr>
          <w:ilvl w:val="0"/>
          <w:numId w:val="7"/>
        </w:numPr>
        <w:spacing w:after="200" w:line="276" w:lineRule="auto"/>
        <w:jc w:val="both"/>
        <w:rPr>
          <w:rFonts w:ascii="Arial" w:eastAsia="Arial" w:hAnsi="Arial" w:cs="Arial"/>
          <w:lang w:val="en-US"/>
        </w:rPr>
      </w:pPr>
      <w:r w:rsidRPr="00601B3F">
        <w:rPr>
          <w:rFonts w:ascii="Arial" w:eastAsia="Arial" w:hAnsi="Arial" w:cs="Arial"/>
          <w:b/>
          <w:bCs/>
          <w:lang w:val="en-US"/>
        </w:rPr>
        <w:t>Set your vehicle up</w:t>
      </w:r>
    </w:p>
    <w:p w14:paraId="1C06B5E3" w14:textId="77777777" w:rsidR="00277B52" w:rsidRPr="00277B52" w:rsidRDefault="00277B52" w:rsidP="00277B52">
      <w:pPr>
        <w:spacing w:after="200" w:line="276" w:lineRule="auto"/>
        <w:jc w:val="both"/>
        <w:rPr>
          <w:rFonts w:ascii="Arial" w:eastAsia="Arial" w:hAnsi="Arial" w:cs="Arial"/>
          <w:lang w:val="en-US"/>
        </w:rPr>
      </w:pPr>
      <w:r w:rsidRPr="00277B52">
        <w:rPr>
          <w:rFonts w:ascii="Arial" w:eastAsia="Arial" w:hAnsi="Arial" w:cs="Arial"/>
          <w:lang w:val="en-US"/>
        </w:rPr>
        <w:t>Certain models of Ranger are equipped with four-wheel-drive which can be easily activated. Firstly, shift into Neutral (N)then, using the Electronic Shift-on-the-fly, switch to the four-low (4L) setting. This will activate four-wheel-drive and the low range gearbox, providing power to all four wheels and keep you in a lower speed while still being in the optimum power band.</w:t>
      </w:r>
    </w:p>
    <w:p w14:paraId="69836F5E" w14:textId="4AEEFB40" w:rsidR="00277B52" w:rsidRPr="00601B3F" w:rsidRDefault="00277B52" w:rsidP="00601B3F">
      <w:pPr>
        <w:pStyle w:val="ListParagraph"/>
        <w:numPr>
          <w:ilvl w:val="0"/>
          <w:numId w:val="7"/>
        </w:numPr>
        <w:spacing w:after="200" w:line="276" w:lineRule="auto"/>
        <w:jc w:val="both"/>
        <w:rPr>
          <w:rFonts w:ascii="Arial" w:eastAsia="Arial" w:hAnsi="Arial" w:cs="Arial"/>
          <w:lang w:val="en-US"/>
        </w:rPr>
      </w:pPr>
      <w:r w:rsidRPr="00601B3F">
        <w:rPr>
          <w:rFonts w:ascii="Arial" w:eastAsia="Arial" w:hAnsi="Arial" w:cs="Arial"/>
          <w:b/>
          <w:bCs/>
          <w:lang w:val="en-US"/>
        </w:rPr>
        <w:t>Slow and steady</w:t>
      </w:r>
    </w:p>
    <w:p w14:paraId="72545FFB" w14:textId="537EC68A" w:rsidR="00277B52" w:rsidRPr="00277B52" w:rsidRDefault="00277B52" w:rsidP="00277B52">
      <w:pPr>
        <w:spacing w:after="200" w:line="276" w:lineRule="auto"/>
        <w:jc w:val="both"/>
        <w:rPr>
          <w:rFonts w:ascii="Arial" w:eastAsia="Arial" w:hAnsi="Arial" w:cs="Arial"/>
          <w:lang w:val="en-US"/>
        </w:rPr>
      </w:pPr>
      <w:r w:rsidRPr="00277B52">
        <w:rPr>
          <w:rFonts w:ascii="Arial" w:eastAsia="Arial" w:hAnsi="Arial" w:cs="Arial"/>
          <w:lang w:val="en-US"/>
        </w:rPr>
        <w:t xml:space="preserve">This is not a race. Move through the water slowly to create a small bow wave in front of your vehicle. Your main objective is to maintain that bow wave, and not let the water go over the bonnet. If water begins to wash over the bonnet, you are going too fast. </w:t>
      </w:r>
    </w:p>
    <w:p w14:paraId="6FA70247" w14:textId="41938901" w:rsidR="00277B52" w:rsidRPr="00601B3F" w:rsidRDefault="00277B52" w:rsidP="00601B3F">
      <w:pPr>
        <w:pStyle w:val="ListParagraph"/>
        <w:numPr>
          <w:ilvl w:val="0"/>
          <w:numId w:val="7"/>
        </w:numPr>
        <w:spacing w:after="200" w:line="276" w:lineRule="auto"/>
        <w:jc w:val="both"/>
        <w:rPr>
          <w:rFonts w:ascii="Arial" w:eastAsia="Arial" w:hAnsi="Arial" w:cs="Arial"/>
          <w:lang w:val="en-US"/>
        </w:rPr>
      </w:pPr>
      <w:r w:rsidRPr="00601B3F">
        <w:rPr>
          <w:rFonts w:ascii="Arial" w:eastAsia="Arial" w:hAnsi="Arial" w:cs="Arial"/>
          <w:b/>
          <w:bCs/>
          <w:lang w:val="en-US"/>
        </w:rPr>
        <w:t>Let the Ranger do the work</w:t>
      </w:r>
    </w:p>
    <w:p w14:paraId="750F50E1" w14:textId="53FBC247" w:rsidR="00277B52" w:rsidRPr="00277B52" w:rsidRDefault="00277B52" w:rsidP="00277B52">
      <w:pPr>
        <w:spacing w:after="200" w:line="276" w:lineRule="auto"/>
        <w:jc w:val="both"/>
        <w:rPr>
          <w:rFonts w:ascii="Arial" w:eastAsia="Arial" w:hAnsi="Arial" w:cs="Arial"/>
          <w:lang w:val="en-US"/>
        </w:rPr>
      </w:pPr>
      <w:r w:rsidRPr="00277B52">
        <w:rPr>
          <w:rFonts w:ascii="Arial" w:eastAsia="Arial" w:hAnsi="Arial" w:cs="Arial"/>
          <w:lang w:val="en-US"/>
        </w:rPr>
        <w:t>When wading, remember your speed and be gentle with the throttle. This also goes for exiting the flooded area, do not suddenly accelerate out. Let the Ranger’s capabilities pull you out of the water. It’s tempting to want to get across as quickly as possible</w:t>
      </w:r>
      <w:r w:rsidR="0059611E">
        <w:rPr>
          <w:rFonts w:ascii="Arial" w:eastAsia="Arial" w:hAnsi="Arial" w:cs="Arial"/>
          <w:lang w:val="en-US"/>
        </w:rPr>
        <w:t xml:space="preserve"> </w:t>
      </w:r>
      <w:r w:rsidRPr="00277B52">
        <w:rPr>
          <w:rFonts w:ascii="Arial" w:eastAsia="Arial" w:hAnsi="Arial" w:cs="Arial"/>
          <w:lang w:val="en-US"/>
        </w:rPr>
        <w:t xml:space="preserve">and burst out of the water on the other side, but you risk bumping into submerged objects with undue force or creating issues for yourself. </w:t>
      </w:r>
    </w:p>
    <w:p w14:paraId="51693A4C" w14:textId="7C59129A" w:rsidR="00277B52" w:rsidRPr="00601B3F" w:rsidRDefault="00277B52" w:rsidP="00601B3F">
      <w:pPr>
        <w:pStyle w:val="ListParagraph"/>
        <w:numPr>
          <w:ilvl w:val="0"/>
          <w:numId w:val="7"/>
        </w:numPr>
        <w:spacing w:after="200" w:line="276" w:lineRule="auto"/>
        <w:jc w:val="both"/>
        <w:rPr>
          <w:rFonts w:ascii="Arial" w:eastAsia="Arial" w:hAnsi="Arial" w:cs="Arial"/>
          <w:lang w:val="en-US"/>
        </w:rPr>
      </w:pPr>
      <w:r w:rsidRPr="00601B3F">
        <w:rPr>
          <w:rFonts w:ascii="Arial" w:eastAsia="Arial" w:hAnsi="Arial" w:cs="Arial"/>
          <w:b/>
          <w:bCs/>
          <w:lang w:val="en-US"/>
        </w:rPr>
        <w:t>Check your vehicle</w:t>
      </w:r>
    </w:p>
    <w:p w14:paraId="4CEE55F7" w14:textId="77777777" w:rsidR="00277B52" w:rsidRPr="00277B52" w:rsidRDefault="00277B52" w:rsidP="00277B52">
      <w:pPr>
        <w:spacing w:after="200" w:line="276" w:lineRule="auto"/>
        <w:jc w:val="both"/>
        <w:rPr>
          <w:rFonts w:ascii="Arial" w:eastAsia="Arial" w:hAnsi="Arial" w:cs="Arial"/>
          <w:lang w:val="en-US"/>
        </w:rPr>
      </w:pPr>
      <w:r w:rsidRPr="00277B52">
        <w:rPr>
          <w:rFonts w:ascii="Arial" w:eastAsia="Arial" w:hAnsi="Arial" w:cs="Arial"/>
          <w:lang w:val="en-US"/>
        </w:rPr>
        <w:t>To ensure your safety as you continue with your journey you can do these simple tests to check if important systems were not affected by the flood water.</w:t>
      </w:r>
    </w:p>
    <w:p w14:paraId="6E64D532" w14:textId="002BA4F8" w:rsidR="00277B52" w:rsidRPr="00277B52" w:rsidRDefault="00277B52" w:rsidP="00277B52">
      <w:pPr>
        <w:numPr>
          <w:ilvl w:val="0"/>
          <w:numId w:val="5"/>
        </w:numPr>
        <w:spacing w:after="200" w:line="276" w:lineRule="auto"/>
        <w:jc w:val="both"/>
        <w:rPr>
          <w:rFonts w:ascii="Arial" w:eastAsia="Arial" w:hAnsi="Arial" w:cs="Arial"/>
          <w:lang w:val="en-US"/>
        </w:rPr>
      </w:pPr>
      <w:r w:rsidRPr="00277B52">
        <w:rPr>
          <w:rFonts w:ascii="Arial" w:eastAsia="Arial" w:hAnsi="Arial" w:cs="Arial"/>
          <w:lang w:val="en-US"/>
        </w:rPr>
        <w:t>Press the brake pedal lightly to check the brakes are functioning. Give the brakes some time to dry off</w:t>
      </w:r>
    </w:p>
    <w:p w14:paraId="2D53D1A8" w14:textId="1B3D2A81" w:rsidR="00277B52" w:rsidRPr="00277B52" w:rsidRDefault="00277B52" w:rsidP="00277B52">
      <w:pPr>
        <w:numPr>
          <w:ilvl w:val="0"/>
          <w:numId w:val="5"/>
        </w:numPr>
        <w:spacing w:after="200" w:line="276" w:lineRule="auto"/>
        <w:jc w:val="both"/>
        <w:rPr>
          <w:rFonts w:ascii="Arial" w:eastAsia="Arial" w:hAnsi="Arial" w:cs="Arial"/>
          <w:lang w:val="en-US"/>
        </w:rPr>
      </w:pPr>
      <w:r w:rsidRPr="00277B52">
        <w:rPr>
          <w:rFonts w:ascii="Arial" w:eastAsia="Arial" w:hAnsi="Arial" w:cs="Arial"/>
          <w:lang w:val="en-US"/>
        </w:rPr>
        <w:t xml:space="preserve">Check that the </w:t>
      </w:r>
      <w:r w:rsidR="00C265CA" w:rsidRPr="00277B52">
        <w:rPr>
          <w:rFonts w:ascii="Arial" w:eastAsia="Arial" w:hAnsi="Arial" w:cs="Arial"/>
          <w:lang w:val="en-US"/>
        </w:rPr>
        <w:t>ho</w:t>
      </w:r>
      <w:r w:rsidR="00C265CA">
        <w:rPr>
          <w:rFonts w:ascii="Arial" w:eastAsia="Arial" w:hAnsi="Arial" w:cs="Arial"/>
          <w:lang w:val="en-US"/>
        </w:rPr>
        <w:t>oter</w:t>
      </w:r>
      <w:r w:rsidR="00C265CA" w:rsidRPr="00277B52">
        <w:rPr>
          <w:rFonts w:ascii="Arial" w:eastAsia="Arial" w:hAnsi="Arial" w:cs="Arial"/>
          <w:lang w:val="en-US"/>
        </w:rPr>
        <w:t xml:space="preserve"> </w:t>
      </w:r>
      <w:r w:rsidRPr="00277B52">
        <w:rPr>
          <w:rFonts w:ascii="Arial" w:eastAsia="Arial" w:hAnsi="Arial" w:cs="Arial"/>
          <w:lang w:val="en-US"/>
        </w:rPr>
        <w:t>works</w:t>
      </w:r>
    </w:p>
    <w:p w14:paraId="039EE27E" w14:textId="149466F7" w:rsidR="00277B52" w:rsidRPr="00277B52" w:rsidRDefault="00277B52" w:rsidP="00277B52">
      <w:pPr>
        <w:numPr>
          <w:ilvl w:val="0"/>
          <w:numId w:val="5"/>
        </w:numPr>
        <w:spacing w:after="200" w:line="276" w:lineRule="auto"/>
        <w:jc w:val="both"/>
        <w:rPr>
          <w:rFonts w:ascii="Arial" w:eastAsia="Arial" w:hAnsi="Arial" w:cs="Arial"/>
          <w:lang w:val="en-US"/>
        </w:rPr>
      </w:pPr>
      <w:r w:rsidRPr="00277B52">
        <w:rPr>
          <w:rFonts w:ascii="Arial" w:eastAsia="Arial" w:hAnsi="Arial" w:cs="Arial"/>
          <w:lang w:val="en-US"/>
        </w:rPr>
        <w:t>Check that the headlamps and the brake lights are working</w:t>
      </w:r>
    </w:p>
    <w:p w14:paraId="0163A1B1" w14:textId="40AD848B" w:rsidR="00277B52" w:rsidRPr="00277B52" w:rsidRDefault="00277B52" w:rsidP="00277B52">
      <w:pPr>
        <w:numPr>
          <w:ilvl w:val="0"/>
          <w:numId w:val="5"/>
        </w:numPr>
        <w:spacing w:after="200" w:line="276" w:lineRule="auto"/>
        <w:jc w:val="both"/>
        <w:rPr>
          <w:rFonts w:ascii="Arial" w:eastAsia="Arial" w:hAnsi="Arial" w:cs="Arial"/>
          <w:lang w:val="en-US"/>
        </w:rPr>
      </w:pPr>
      <w:r w:rsidRPr="00277B52">
        <w:rPr>
          <w:rFonts w:ascii="Arial" w:eastAsia="Arial" w:hAnsi="Arial" w:cs="Arial"/>
          <w:lang w:val="en-US"/>
        </w:rPr>
        <w:t>Check that the power steering is working</w:t>
      </w:r>
      <w:r w:rsidR="006610E0">
        <w:rPr>
          <w:rFonts w:ascii="Arial" w:eastAsia="Arial" w:hAnsi="Arial" w:cs="Arial"/>
          <w:lang w:val="en-US"/>
        </w:rPr>
        <w:t xml:space="preserve"> and requires </w:t>
      </w:r>
      <w:r w:rsidR="00BC513D">
        <w:rPr>
          <w:rFonts w:ascii="Arial" w:eastAsia="Arial" w:hAnsi="Arial" w:cs="Arial"/>
          <w:lang w:val="en-US"/>
        </w:rPr>
        <w:t>no additional</w:t>
      </w:r>
      <w:r w:rsidR="00BC513D">
        <w:rPr>
          <w:rFonts w:ascii="Arial" w:eastAsia="Arial" w:hAnsi="Arial" w:cs="Arial"/>
          <w:lang w:val="en-US"/>
        </w:rPr>
        <w:t xml:space="preserve"> </w:t>
      </w:r>
      <w:r w:rsidR="006610E0">
        <w:rPr>
          <w:rFonts w:ascii="Arial" w:eastAsia="Arial" w:hAnsi="Arial" w:cs="Arial"/>
          <w:lang w:val="en-US"/>
        </w:rPr>
        <w:t>effort to turn</w:t>
      </w:r>
    </w:p>
    <w:p w14:paraId="0E7287EB" w14:textId="18F87BA7" w:rsidR="00277B52" w:rsidRDefault="00277B52" w:rsidP="00277B52">
      <w:pPr>
        <w:spacing w:after="200" w:line="276" w:lineRule="auto"/>
        <w:jc w:val="both"/>
        <w:rPr>
          <w:rFonts w:ascii="Arial" w:eastAsia="Arial" w:hAnsi="Arial" w:cs="Arial"/>
          <w:lang w:val="en-US"/>
        </w:rPr>
      </w:pPr>
      <w:r w:rsidRPr="00277B52">
        <w:rPr>
          <w:rFonts w:ascii="Arial" w:eastAsia="Arial" w:hAnsi="Arial" w:cs="Arial"/>
          <w:lang w:val="en-US"/>
        </w:rPr>
        <w:t xml:space="preserve">After any water </w:t>
      </w:r>
      <w:r w:rsidR="00820331">
        <w:rPr>
          <w:rFonts w:ascii="Arial" w:eastAsia="Arial" w:hAnsi="Arial" w:cs="Arial"/>
          <w:lang w:val="en-US"/>
        </w:rPr>
        <w:t>crossing,</w:t>
      </w:r>
      <w:r w:rsidRPr="00277B52">
        <w:rPr>
          <w:rFonts w:ascii="Arial" w:eastAsia="Arial" w:hAnsi="Arial" w:cs="Arial"/>
          <w:lang w:val="en-US"/>
        </w:rPr>
        <w:t xml:space="preserve"> make sure to give your vehicle a thorough wash. It is also recommended to visit your preferred Ford dealership to get your vehicle inspected. Remember, your safety is paramount</w:t>
      </w:r>
      <w:r w:rsidR="00B54102">
        <w:rPr>
          <w:rFonts w:ascii="Arial" w:eastAsia="Arial" w:hAnsi="Arial" w:cs="Arial"/>
          <w:lang w:val="en-US"/>
        </w:rPr>
        <w:t xml:space="preserve"> - </w:t>
      </w:r>
      <w:r w:rsidRPr="00277B52">
        <w:rPr>
          <w:rFonts w:ascii="Arial" w:eastAsia="Arial" w:hAnsi="Arial" w:cs="Arial"/>
          <w:lang w:val="en-US"/>
        </w:rPr>
        <w:t xml:space="preserve">only cross deep floods and low-lying bridges if it is absolutely necessary. </w:t>
      </w:r>
    </w:p>
    <w:p w14:paraId="2EE47E92" w14:textId="2F73B6B2" w:rsidR="00CD6BE0" w:rsidRPr="00CD6BE0" w:rsidRDefault="006610E0" w:rsidP="00CD6BE0">
      <w:pPr>
        <w:spacing w:before="100" w:beforeAutospacing="1" w:after="100" w:afterAutospacing="1" w:line="315" w:lineRule="atLeast"/>
        <w:rPr>
          <w:rFonts w:ascii="Arial" w:eastAsia="Arial" w:hAnsi="Arial" w:cs="Arial"/>
          <w:lang w:val="en-US"/>
        </w:rPr>
      </w:pPr>
      <w:r>
        <w:rPr>
          <w:rFonts w:ascii="Arial" w:hAnsi="Arial" w:cs="Arial"/>
          <w:color w:val="555555"/>
          <w:sz w:val="21"/>
          <w:szCs w:val="21"/>
        </w:rPr>
        <w:t>“</w:t>
      </w:r>
      <w:r w:rsidRPr="00CD6BE0">
        <w:rPr>
          <w:rFonts w:ascii="Arial" w:eastAsia="Arial" w:hAnsi="Arial" w:cs="Arial"/>
          <w:lang w:val="en-US"/>
        </w:rPr>
        <w:t>The first rains can often be even more hazardous than wet weather in the middle of a rainy season because it lifts the oil and debris that collected over winter,” says Derek Kirkby</w:t>
      </w:r>
      <w:r w:rsidR="00CD6BE0" w:rsidRPr="00CD6BE0">
        <w:rPr>
          <w:rFonts w:ascii="Arial" w:eastAsia="Arial" w:hAnsi="Arial" w:cs="Arial"/>
          <w:lang w:val="en-US"/>
        </w:rPr>
        <w:t xml:space="preserve"> </w:t>
      </w:r>
      <w:r w:rsidR="00CD6BE0" w:rsidRPr="00CD6BE0">
        <w:rPr>
          <w:rFonts w:ascii="Arial" w:eastAsia="Arial" w:hAnsi="Arial" w:cs="Arial"/>
          <w:lang w:val="en-US"/>
        </w:rPr>
        <w:lastRenderedPageBreak/>
        <w:t>training director at</w:t>
      </w:r>
      <w:r w:rsidR="00CD6BE0">
        <w:rPr>
          <w:rFonts w:ascii="Arial" w:eastAsia="Arial" w:hAnsi="Arial" w:cs="Arial"/>
          <w:lang w:val="en-US"/>
        </w:rPr>
        <w:t xml:space="preserve"> Driving Skills For Life</w:t>
      </w:r>
      <w:r w:rsidR="00CD6BE0" w:rsidRPr="00CD6BE0">
        <w:rPr>
          <w:rFonts w:ascii="Arial" w:eastAsia="Arial" w:hAnsi="Arial" w:cs="Arial"/>
          <w:lang w:val="en-US"/>
        </w:rPr>
        <w:t xml:space="preserve">. “Leave a </w:t>
      </w:r>
      <w:r w:rsidR="00682B7D">
        <w:rPr>
          <w:rFonts w:ascii="Arial" w:eastAsia="Arial" w:hAnsi="Arial" w:cs="Arial"/>
          <w:lang w:val="en-US"/>
        </w:rPr>
        <w:t>greater</w:t>
      </w:r>
      <w:r w:rsidR="00682B7D" w:rsidRPr="00CD6BE0">
        <w:rPr>
          <w:rFonts w:ascii="Arial" w:eastAsia="Arial" w:hAnsi="Arial" w:cs="Arial"/>
          <w:lang w:val="en-US"/>
        </w:rPr>
        <w:t xml:space="preserve"> </w:t>
      </w:r>
      <w:r w:rsidR="00CD6BE0" w:rsidRPr="00CD6BE0">
        <w:rPr>
          <w:rFonts w:ascii="Arial" w:eastAsia="Arial" w:hAnsi="Arial" w:cs="Arial"/>
          <w:lang w:val="en-US"/>
        </w:rPr>
        <w:t>following distance, avoid water that has pooled on the roads and brake earlier and with more caution. Give yourself more travel time so you do not have to rush in bad weather.”</w:t>
      </w:r>
    </w:p>
    <w:p w14:paraId="70A02E75" w14:textId="77777777" w:rsidR="00277B52" w:rsidRPr="00277B52" w:rsidRDefault="00277B52" w:rsidP="00277B52">
      <w:pPr>
        <w:spacing w:after="200" w:line="276" w:lineRule="auto"/>
        <w:jc w:val="both"/>
        <w:rPr>
          <w:rFonts w:ascii="Arial" w:eastAsia="Arial" w:hAnsi="Arial" w:cs="Arial"/>
          <w:b/>
          <w:bCs/>
          <w:sz w:val="16"/>
          <w:szCs w:val="16"/>
          <w:lang w:val="en-US"/>
        </w:rPr>
      </w:pPr>
      <w:r w:rsidRPr="00277B52">
        <w:rPr>
          <w:rFonts w:ascii="Arial" w:eastAsia="Arial" w:hAnsi="Arial" w:cs="Arial"/>
          <w:b/>
          <w:bCs/>
          <w:sz w:val="16"/>
          <w:szCs w:val="16"/>
          <w:lang w:val="en-US"/>
        </w:rPr>
        <w:t>Drive through water in an emergency ONLY and not as part of normal driving.</w:t>
      </w:r>
    </w:p>
    <w:p w14:paraId="4C233890" w14:textId="77777777" w:rsidR="00277B52" w:rsidRPr="00277B52" w:rsidRDefault="00277B52" w:rsidP="00277B52">
      <w:pPr>
        <w:spacing w:after="200" w:line="276" w:lineRule="auto"/>
        <w:jc w:val="both"/>
        <w:rPr>
          <w:rFonts w:ascii="Arial" w:eastAsia="Arial" w:hAnsi="Arial" w:cs="Arial"/>
          <w:b/>
          <w:bCs/>
          <w:sz w:val="16"/>
          <w:szCs w:val="16"/>
          <w:lang w:val="en-US"/>
        </w:rPr>
      </w:pPr>
      <w:r w:rsidRPr="00277B52">
        <w:rPr>
          <w:rFonts w:ascii="Arial" w:eastAsia="Arial" w:hAnsi="Arial" w:cs="Arial"/>
          <w:b/>
          <w:bCs/>
          <w:sz w:val="16"/>
          <w:szCs w:val="16"/>
          <w:lang w:val="en-US"/>
        </w:rPr>
        <w:t xml:space="preserve">Engine damage can occur if water enters the air filter. </w:t>
      </w:r>
    </w:p>
    <w:p w14:paraId="66DE9666" w14:textId="77777777" w:rsidR="00277B52" w:rsidRPr="00277B52" w:rsidRDefault="00277B52" w:rsidP="00277B52">
      <w:pPr>
        <w:spacing w:after="200" w:line="276" w:lineRule="auto"/>
        <w:jc w:val="both"/>
        <w:rPr>
          <w:rFonts w:ascii="Arial" w:eastAsia="Arial" w:hAnsi="Arial" w:cs="Arial"/>
          <w:b/>
          <w:bCs/>
          <w:sz w:val="16"/>
          <w:szCs w:val="16"/>
          <w:lang w:val="en-US"/>
        </w:rPr>
      </w:pPr>
      <w:r w:rsidRPr="00277B52">
        <w:rPr>
          <w:rFonts w:ascii="Arial" w:eastAsia="Arial" w:hAnsi="Arial" w:cs="Arial"/>
          <w:b/>
          <w:bCs/>
          <w:sz w:val="16"/>
          <w:szCs w:val="16"/>
          <w:lang w:val="en-US"/>
        </w:rPr>
        <w:t xml:space="preserve">**Check your owners manual for your vehicle’s specifications wade or check your local Ford website for a specification sheet before attempting to water wade. </w:t>
      </w:r>
    </w:p>
    <w:p w14:paraId="7641F44F" w14:textId="5DC07814" w:rsidR="008F372E" w:rsidRPr="008F372E" w:rsidRDefault="008F372E" w:rsidP="00386588">
      <w:pPr>
        <w:spacing w:after="200" w:line="276" w:lineRule="auto"/>
        <w:ind w:left="3600" w:firstLine="720"/>
        <w:jc w:val="both"/>
        <w:rPr>
          <w:rFonts w:ascii="Arial" w:eastAsia="Arial" w:hAnsi="Arial" w:cs="Arial"/>
          <w:lang w:val="en-GB"/>
        </w:rPr>
      </w:pPr>
      <w:r w:rsidRPr="008F372E">
        <w:rPr>
          <w:rFonts w:ascii="Arial" w:eastAsia="Arial" w:hAnsi="Arial" w:cs="Arial"/>
          <w:lang w:val="en-GB"/>
        </w:rPr>
        <w:t># # #</w:t>
      </w:r>
    </w:p>
    <w:p w14:paraId="5B46719C" w14:textId="77777777" w:rsidR="008F372E" w:rsidRPr="008F372E" w:rsidRDefault="008F372E" w:rsidP="00C02351">
      <w:pPr>
        <w:spacing w:line="276" w:lineRule="auto"/>
        <w:jc w:val="both"/>
        <w:rPr>
          <w:rFonts w:ascii="Arial" w:eastAsia="Arial" w:hAnsi="Arial" w:cs="Arial"/>
          <w:vertAlign w:val="superscript"/>
          <w:lang w:val="en-GB"/>
        </w:rPr>
      </w:pPr>
    </w:p>
    <w:p w14:paraId="0000001A" w14:textId="3037440D" w:rsidR="000F2A87" w:rsidRDefault="00AB5646" w:rsidP="008F372E">
      <w:pPr>
        <w:spacing w:after="200" w:line="276" w:lineRule="auto"/>
        <w:jc w:val="both"/>
        <w:rPr>
          <w:rFonts w:ascii="Arial" w:eastAsia="Arial" w:hAnsi="Arial" w:cs="Arial"/>
        </w:rPr>
      </w:pPr>
      <w:r>
        <w:rPr>
          <w:rFonts w:ascii="Arial" w:eastAsia="Arial" w:hAnsi="Arial" w:cs="Arial"/>
        </w:rPr>
        <w:t xml:space="preserve">Read the latest news from Ford South Africa by visiting the Newsroom: </w:t>
      </w:r>
    </w:p>
    <w:p w14:paraId="0000001B" w14:textId="77777777" w:rsidR="000F2A87" w:rsidRDefault="0013437D">
      <w:pPr>
        <w:spacing w:line="271" w:lineRule="auto"/>
        <w:jc w:val="both"/>
        <w:rPr>
          <w:rFonts w:ascii="Arial" w:eastAsia="Arial" w:hAnsi="Arial" w:cs="Arial"/>
          <w:color w:val="0000FF"/>
          <w:u w:val="single"/>
        </w:rPr>
      </w:pPr>
      <w:hyperlink r:id="rId9">
        <w:r w:rsidR="00AB5646">
          <w:rPr>
            <w:rFonts w:ascii="Arial" w:eastAsia="Arial" w:hAnsi="Arial" w:cs="Arial"/>
            <w:color w:val="0000FF"/>
            <w:u w:val="single"/>
          </w:rPr>
          <w:t>https://www.ford.co.za/about-ford/newsroom/</w:t>
        </w:r>
      </w:hyperlink>
    </w:p>
    <w:p w14:paraId="0000001C" w14:textId="77777777" w:rsidR="000F2A87" w:rsidRDefault="000F2A87">
      <w:pPr>
        <w:jc w:val="center"/>
        <w:rPr>
          <w:rFonts w:ascii="Arial" w:eastAsia="Arial" w:hAnsi="Arial" w:cs="Arial"/>
        </w:rPr>
      </w:pPr>
    </w:p>
    <w:p w14:paraId="0000001D" w14:textId="77777777" w:rsidR="000F2A87" w:rsidRDefault="00AB5646">
      <w:pPr>
        <w:jc w:val="center"/>
        <w:rPr>
          <w:rFonts w:ascii="Arial" w:eastAsia="Arial" w:hAnsi="Arial" w:cs="Arial"/>
        </w:rPr>
      </w:pPr>
      <w:r>
        <w:rPr>
          <w:rFonts w:ascii="Arial" w:eastAsia="Arial" w:hAnsi="Arial" w:cs="Arial"/>
        </w:rPr>
        <w:t># # #</w:t>
      </w:r>
    </w:p>
    <w:p w14:paraId="0000001E" w14:textId="77777777" w:rsidR="000F2A87" w:rsidRDefault="00AB5646">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00000020" w14:textId="4C457436" w:rsidR="000F2A87" w:rsidRDefault="00AB5646">
      <w:pPr>
        <w:rPr>
          <w:rFonts w:ascii="Arial" w:eastAsia="Arial" w:hAnsi="Arial" w:cs="Arial"/>
          <w:i/>
          <w:sz w:val="20"/>
          <w:szCs w:val="20"/>
        </w:rPr>
      </w:pPr>
      <w:r>
        <w:rPr>
          <w:rFonts w:ascii="Arial" w:eastAsia="Arial" w:hAnsi="Arial" w:cs="Arial"/>
          <w:b/>
          <w:i/>
          <w:sz w:val="20"/>
          <w:szCs w:val="20"/>
        </w:rPr>
        <w:t>About Ford Motor Company</w:t>
      </w:r>
      <w:r>
        <w:rPr>
          <w:rFonts w:ascii="Arial" w:eastAsia="Arial" w:hAnsi="Arial" w:cs="Arial"/>
          <w:b/>
          <w:i/>
          <w:sz w:val="20"/>
          <w:szCs w:val="20"/>
        </w:rPr>
        <w:br/>
      </w:r>
      <w:r>
        <w:rPr>
          <w:rFonts w:ascii="Arial" w:eastAsia="Arial" w:hAnsi="Arial" w:cs="Arial"/>
          <w:i/>
          <w:sz w:val="20"/>
          <w:szCs w:val="20"/>
        </w:rPr>
        <w:t xml:space="preserve">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10">
        <w:r>
          <w:rPr>
            <w:rFonts w:ascii="Arial" w:eastAsia="Arial" w:hAnsi="Arial" w:cs="Arial"/>
            <w:i/>
            <w:color w:val="0000FF"/>
            <w:sz w:val="20"/>
            <w:szCs w:val="20"/>
            <w:u w:val="single"/>
          </w:rPr>
          <w:t>www.corporate.ford.com</w:t>
        </w:r>
      </w:hyperlink>
      <w:r>
        <w:rPr>
          <w:rFonts w:ascii="Arial" w:eastAsia="Arial" w:hAnsi="Arial" w:cs="Arial"/>
          <w:i/>
          <w:sz w:val="20"/>
          <w:szCs w:val="20"/>
        </w:rPr>
        <w:t xml:space="preserve"> / </w:t>
      </w:r>
      <w:hyperlink r:id="rId11">
        <w:r>
          <w:rPr>
            <w:rFonts w:ascii="Arial" w:eastAsia="Arial" w:hAnsi="Arial" w:cs="Arial"/>
            <w:i/>
            <w:color w:val="0000FF"/>
            <w:sz w:val="20"/>
            <w:szCs w:val="20"/>
            <w:u w:val="single"/>
          </w:rPr>
          <w:t>www.ford.co.za</w:t>
        </w:r>
      </w:hyperlink>
      <w:r>
        <w:rPr>
          <w:rFonts w:ascii="Arial" w:eastAsia="Arial" w:hAnsi="Arial" w:cs="Arial"/>
          <w:i/>
          <w:sz w:val="20"/>
          <w:szCs w:val="20"/>
        </w:rPr>
        <w:t xml:space="preserve"> or </w:t>
      </w:r>
      <w:hyperlink r:id="rId12">
        <w:r>
          <w:rPr>
            <w:rFonts w:ascii="Arial" w:eastAsia="Arial" w:hAnsi="Arial" w:cs="Arial"/>
            <w:i/>
            <w:color w:val="0000FF"/>
            <w:sz w:val="20"/>
            <w:szCs w:val="20"/>
            <w:u w:val="single"/>
          </w:rPr>
          <w:t>www.quickpic.co.za</w:t>
        </w:r>
      </w:hyperlink>
      <w:r>
        <w:rPr>
          <w:rFonts w:ascii="Arial" w:eastAsia="Arial" w:hAnsi="Arial" w:cs="Arial"/>
          <w:i/>
          <w:sz w:val="20"/>
          <w:szCs w:val="20"/>
        </w:rPr>
        <w:t xml:space="preserve"> - follow us at </w:t>
      </w:r>
      <w:hyperlink r:id="rId13">
        <w:r>
          <w:rPr>
            <w:rFonts w:ascii="Arial" w:eastAsia="Arial" w:hAnsi="Arial" w:cs="Arial"/>
            <w:i/>
            <w:color w:val="0000FF"/>
            <w:sz w:val="20"/>
            <w:szCs w:val="20"/>
            <w:u w:val="single"/>
          </w:rPr>
          <w:t>www.facebook.com/FordSouthAfrica</w:t>
        </w:r>
      </w:hyperlink>
      <w:r>
        <w:rPr>
          <w:rFonts w:ascii="Arial" w:eastAsia="Arial" w:hAnsi="Arial" w:cs="Arial"/>
          <w:i/>
          <w:sz w:val="20"/>
          <w:szCs w:val="20"/>
        </w:rPr>
        <w:t xml:space="preserve"> , </w:t>
      </w:r>
      <w:hyperlink r:id="rId14">
        <w:r>
          <w:rPr>
            <w:rFonts w:ascii="Arial" w:eastAsia="Arial" w:hAnsi="Arial" w:cs="Arial"/>
            <w:i/>
            <w:color w:val="0000FF"/>
            <w:sz w:val="20"/>
            <w:szCs w:val="20"/>
            <w:u w:val="single"/>
          </w:rPr>
          <w:t>www.twitter.com/FordSouthAfrica</w:t>
        </w:r>
      </w:hyperlink>
      <w:r>
        <w:rPr>
          <w:rFonts w:ascii="Arial" w:eastAsia="Arial" w:hAnsi="Arial" w:cs="Arial"/>
          <w:i/>
          <w:sz w:val="20"/>
          <w:szCs w:val="20"/>
        </w:rPr>
        <w:t xml:space="preserve"> , </w:t>
      </w:r>
      <w:hyperlink r:id="rId15">
        <w:r>
          <w:rPr>
            <w:rFonts w:ascii="Arial" w:eastAsia="Arial" w:hAnsi="Arial" w:cs="Arial"/>
            <w:i/>
            <w:color w:val="0000FF"/>
            <w:sz w:val="20"/>
            <w:szCs w:val="20"/>
            <w:u w:val="single"/>
          </w:rPr>
          <w:t>www.instagram.com/FordSouthAfrica</w:t>
        </w:r>
      </w:hyperlink>
      <w:r>
        <w:rPr>
          <w:rFonts w:ascii="Arial" w:eastAsia="Arial" w:hAnsi="Arial" w:cs="Arial"/>
          <w:i/>
          <w:sz w:val="20"/>
          <w:szCs w:val="20"/>
        </w:rPr>
        <w:t xml:space="preserve">  or </w:t>
      </w:r>
      <w:hyperlink r:id="rId16">
        <w:r>
          <w:rPr>
            <w:rFonts w:ascii="Arial" w:eastAsia="Arial" w:hAnsi="Arial" w:cs="Arial"/>
            <w:i/>
            <w:color w:val="0000FF"/>
            <w:sz w:val="20"/>
            <w:szCs w:val="20"/>
            <w:u w:val="single"/>
          </w:rPr>
          <w:t>www.youtube.com/FordSouthAfrica</w:t>
        </w:r>
      </w:hyperlink>
    </w:p>
    <w:p w14:paraId="00000021" w14:textId="6D135B5B" w:rsidR="000F2A87" w:rsidRDefault="000F2A87">
      <w:pPr>
        <w:rPr>
          <w:rFonts w:ascii="Arial" w:eastAsia="Arial" w:hAnsi="Arial" w:cs="Arial"/>
          <w:i/>
          <w:sz w:val="20"/>
          <w:szCs w:val="20"/>
        </w:rPr>
      </w:pPr>
    </w:p>
    <w:p w14:paraId="1AA4B290" w14:textId="3B630592" w:rsidR="00466FB5" w:rsidRDefault="00466FB5">
      <w:pPr>
        <w:rPr>
          <w:rFonts w:ascii="Arial" w:eastAsia="Arial" w:hAnsi="Arial" w:cs="Arial"/>
          <w:i/>
          <w:sz w:val="20"/>
          <w:szCs w:val="20"/>
        </w:rPr>
      </w:pPr>
    </w:p>
    <w:tbl>
      <w:tblPr>
        <w:tblStyle w:val="a"/>
        <w:tblW w:w="8871" w:type="dxa"/>
        <w:tblLayout w:type="fixed"/>
        <w:tblLook w:val="0400" w:firstRow="0" w:lastRow="0" w:firstColumn="0" w:lastColumn="0" w:noHBand="0" w:noVBand="1"/>
      </w:tblPr>
      <w:tblGrid>
        <w:gridCol w:w="8603"/>
        <w:gridCol w:w="268"/>
      </w:tblGrid>
      <w:tr w:rsidR="000F2A87" w14:paraId="3673CB33" w14:textId="77777777">
        <w:trPr>
          <w:trHeight w:val="46"/>
        </w:trPr>
        <w:tc>
          <w:tcPr>
            <w:tcW w:w="8603" w:type="dxa"/>
          </w:tcPr>
          <w:p w14:paraId="48D25A72" w14:textId="48E4A9DF" w:rsidR="00322FE9" w:rsidRDefault="00322FE9"/>
          <w:p w14:paraId="6091E84A" w14:textId="77777777" w:rsidR="00322FE9" w:rsidRDefault="00322FE9"/>
          <w:tbl>
            <w:tblPr>
              <w:tblStyle w:val="a0"/>
              <w:tblW w:w="8342" w:type="dxa"/>
              <w:tblInd w:w="22" w:type="dxa"/>
              <w:tblLayout w:type="fixed"/>
              <w:tblLook w:val="0000" w:firstRow="0" w:lastRow="0" w:firstColumn="0" w:lastColumn="0" w:noHBand="0" w:noVBand="0"/>
            </w:tblPr>
            <w:tblGrid>
              <w:gridCol w:w="1901"/>
              <w:gridCol w:w="6441"/>
            </w:tblGrid>
            <w:tr w:rsidR="000F2A87" w14:paraId="449C7562" w14:textId="77777777">
              <w:trPr>
                <w:trHeight w:val="70"/>
              </w:trPr>
              <w:tc>
                <w:tcPr>
                  <w:tcW w:w="1901" w:type="dxa"/>
                </w:tcPr>
                <w:p w14:paraId="00000024" w14:textId="69ADCE67" w:rsidR="000F2A87" w:rsidRDefault="00AB5646">
                  <w:pPr>
                    <w:spacing w:line="276" w:lineRule="auto"/>
                    <w:jc w:val="both"/>
                    <w:rPr>
                      <w:rFonts w:ascii="Arial" w:eastAsia="Arial" w:hAnsi="Arial" w:cs="Arial"/>
                      <w:b/>
                    </w:rPr>
                  </w:pPr>
                  <w:r>
                    <w:rPr>
                      <w:rFonts w:ascii="Arial" w:eastAsia="Arial" w:hAnsi="Arial" w:cs="Arial"/>
                      <w:b/>
                    </w:rPr>
                    <w:t>Contact(s):</w:t>
                  </w:r>
                </w:p>
              </w:tc>
              <w:tc>
                <w:tcPr>
                  <w:tcW w:w="6441" w:type="dxa"/>
                </w:tcPr>
                <w:p w14:paraId="00000025" w14:textId="77777777" w:rsidR="000F2A87" w:rsidRDefault="00AB5646">
                  <w:pPr>
                    <w:spacing w:line="276" w:lineRule="auto"/>
                    <w:jc w:val="both"/>
                    <w:rPr>
                      <w:rFonts w:ascii="Arial" w:eastAsia="Arial" w:hAnsi="Arial" w:cs="Arial"/>
                    </w:rPr>
                  </w:pPr>
                  <w:r>
                    <w:rPr>
                      <w:rFonts w:ascii="Arial" w:eastAsia="Arial" w:hAnsi="Arial" w:cs="Arial"/>
                    </w:rPr>
                    <w:t>Felix Sebata</w:t>
                  </w:r>
                </w:p>
              </w:tc>
            </w:tr>
            <w:tr w:rsidR="000F2A87" w14:paraId="414FF9F5" w14:textId="77777777">
              <w:trPr>
                <w:trHeight w:val="69"/>
              </w:trPr>
              <w:tc>
                <w:tcPr>
                  <w:tcW w:w="1901" w:type="dxa"/>
                </w:tcPr>
                <w:p w14:paraId="00000026" w14:textId="77777777" w:rsidR="000F2A87" w:rsidRDefault="000F2A87">
                  <w:pPr>
                    <w:spacing w:line="276" w:lineRule="auto"/>
                    <w:jc w:val="both"/>
                    <w:rPr>
                      <w:rFonts w:ascii="Arial" w:eastAsia="Arial" w:hAnsi="Arial" w:cs="Arial"/>
                    </w:rPr>
                  </w:pPr>
                </w:p>
              </w:tc>
              <w:tc>
                <w:tcPr>
                  <w:tcW w:w="6441" w:type="dxa"/>
                </w:tcPr>
                <w:p w14:paraId="00000027" w14:textId="77777777" w:rsidR="000F2A87" w:rsidRDefault="00AB5646">
                  <w:pPr>
                    <w:spacing w:line="276" w:lineRule="auto"/>
                    <w:jc w:val="both"/>
                    <w:rPr>
                      <w:rFonts w:ascii="Arial" w:eastAsia="Arial" w:hAnsi="Arial" w:cs="Arial"/>
                    </w:rPr>
                  </w:pPr>
                  <w:r>
                    <w:rPr>
                      <w:rFonts w:ascii="Arial" w:eastAsia="Arial" w:hAnsi="Arial" w:cs="Arial"/>
                    </w:rPr>
                    <w:t>Ford Motor Company of Southern Africa</w:t>
                  </w:r>
                </w:p>
              </w:tc>
            </w:tr>
            <w:tr w:rsidR="000F2A87" w14:paraId="3434FF2D" w14:textId="77777777">
              <w:trPr>
                <w:trHeight w:val="70"/>
              </w:trPr>
              <w:tc>
                <w:tcPr>
                  <w:tcW w:w="1901" w:type="dxa"/>
                </w:tcPr>
                <w:p w14:paraId="00000028" w14:textId="77777777" w:rsidR="000F2A87" w:rsidRDefault="000F2A87">
                  <w:pPr>
                    <w:spacing w:line="276" w:lineRule="auto"/>
                    <w:jc w:val="both"/>
                    <w:rPr>
                      <w:rFonts w:ascii="Arial" w:eastAsia="Arial" w:hAnsi="Arial" w:cs="Arial"/>
                    </w:rPr>
                  </w:pPr>
                </w:p>
              </w:tc>
              <w:tc>
                <w:tcPr>
                  <w:tcW w:w="6441" w:type="dxa"/>
                </w:tcPr>
                <w:p w14:paraId="00000029" w14:textId="77777777" w:rsidR="000F2A87" w:rsidRDefault="00AB5646">
                  <w:pPr>
                    <w:spacing w:line="276" w:lineRule="auto"/>
                    <w:jc w:val="both"/>
                    <w:rPr>
                      <w:rFonts w:ascii="Arial" w:eastAsia="Arial" w:hAnsi="Arial" w:cs="Arial"/>
                    </w:rPr>
                  </w:pPr>
                  <w:r>
                    <w:rPr>
                      <w:rFonts w:ascii="Arial" w:eastAsia="Arial" w:hAnsi="Arial" w:cs="Arial"/>
                    </w:rPr>
                    <w:t>+27 12 842 2534</w:t>
                  </w:r>
                </w:p>
              </w:tc>
            </w:tr>
            <w:tr w:rsidR="000F2A87" w14:paraId="702E2CA6" w14:textId="77777777">
              <w:trPr>
                <w:trHeight w:val="69"/>
              </w:trPr>
              <w:tc>
                <w:tcPr>
                  <w:tcW w:w="1901" w:type="dxa"/>
                </w:tcPr>
                <w:p w14:paraId="0000002A" w14:textId="77777777" w:rsidR="000F2A87" w:rsidRDefault="000F2A87">
                  <w:pPr>
                    <w:spacing w:line="276" w:lineRule="auto"/>
                    <w:jc w:val="both"/>
                    <w:rPr>
                      <w:rFonts w:ascii="Arial" w:eastAsia="Arial" w:hAnsi="Arial" w:cs="Arial"/>
                    </w:rPr>
                  </w:pPr>
                </w:p>
              </w:tc>
              <w:tc>
                <w:tcPr>
                  <w:tcW w:w="6441" w:type="dxa"/>
                </w:tcPr>
                <w:p w14:paraId="0000002B" w14:textId="77777777" w:rsidR="000F2A87" w:rsidRDefault="0013437D">
                  <w:pPr>
                    <w:spacing w:line="276" w:lineRule="auto"/>
                    <w:jc w:val="both"/>
                    <w:rPr>
                      <w:rFonts w:ascii="Arial" w:eastAsia="Arial" w:hAnsi="Arial" w:cs="Arial"/>
                      <w:color w:val="0070C0"/>
                      <w:u w:val="single"/>
                    </w:rPr>
                  </w:pPr>
                  <w:hyperlink r:id="rId17">
                    <w:r w:rsidR="00AB5646">
                      <w:rPr>
                        <w:rFonts w:ascii="Arial" w:eastAsia="Arial" w:hAnsi="Arial" w:cs="Arial"/>
                        <w:color w:val="0000FF"/>
                        <w:u w:val="single"/>
                      </w:rPr>
                      <w:t>fsebata@ford.com</w:t>
                    </w:r>
                  </w:hyperlink>
                  <w:r w:rsidR="00AB5646">
                    <w:rPr>
                      <w:rFonts w:ascii="Arial" w:eastAsia="Arial" w:hAnsi="Arial" w:cs="Arial"/>
                      <w:color w:val="0000FF"/>
                      <w:u w:val="single"/>
                    </w:rPr>
                    <w:t xml:space="preserve"> </w:t>
                  </w:r>
                </w:p>
              </w:tc>
            </w:tr>
          </w:tbl>
          <w:p w14:paraId="0000002C" w14:textId="77777777" w:rsidR="000F2A87" w:rsidRDefault="000F2A87">
            <w:pPr>
              <w:spacing w:line="276" w:lineRule="auto"/>
              <w:rPr>
                <w:rFonts w:ascii="Arial" w:eastAsia="Arial" w:hAnsi="Arial" w:cs="Arial"/>
              </w:rPr>
            </w:pPr>
          </w:p>
        </w:tc>
        <w:tc>
          <w:tcPr>
            <w:tcW w:w="268" w:type="dxa"/>
          </w:tcPr>
          <w:p w14:paraId="0000002D" w14:textId="77777777" w:rsidR="000F2A87" w:rsidRDefault="00AB5646">
            <w:pPr>
              <w:spacing w:line="276" w:lineRule="auto"/>
              <w:rPr>
                <w:rFonts w:ascii="Arial" w:eastAsia="Arial" w:hAnsi="Arial" w:cs="Arial"/>
              </w:rPr>
            </w:pPr>
            <w:r>
              <w:rPr>
                <w:rFonts w:ascii="Arial" w:eastAsia="Arial" w:hAnsi="Arial" w:cs="Arial"/>
              </w:rPr>
              <w:t xml:space="preserve">       </w:t>
            </w:r>
          </w:p>
        </w:tc>
      </w:tr>
    </w:tbl>
    <w:p w14:paraId="0000002E" w14:textId="77777777" w:rsidR="000F2A87" w:rsidRDefault="000F2A87">
      <w:pPr>
        <w:spacing w:line="276" w:lineRule="auto"/>
        <w:ind w:left="1440" w:firstLine="720"/>
        <w:rPr>
          <w:rFonts w:ascii="Arial" w:eastAsia="Arial" w:hAnsi="Arial" w:cs="Arial"/>
        </w:rPr>
      </w:pPr>
    </w:p>
    <w:p w14:paraId="0000002F" w14:textId="77777777" w:rsidR="000F2A87" w:rsidRDefault="00AB5646">
      <w:pPr>
        <w:spacing w:line="276" w:lineRule="auto"/>
        <w:ind w:left="1440" w:firstLine="720"/>
        <w:rPr>
          <w:rFonts w:ascii="Arial" w:eastAsia="Arial" w:hAnsi="Arial" w:cs="Arial"/>
        </w:rPr>
      </w:pPr>
      <w:r>
        <w:rPr>
          <w:rFonts w:ascii="Arial" w:eastAsia="Arial" w:hAnsi="Arial" w:cs="Arial"/>
        </w:rPr>
        <w:t>Andrew Leopold</w:t>
      </w:r>
    </w:p>
    <w:p w14:paraId="00000030" w14:textId="77777777" w:rsidR="000F2A87" w:rsidRDefault="00AB5646">
      <w:pPr>
        <w:spacing w:line="276" w:lineRule="auto"/>
        <w:rPr>
          <w:rFonts w:ascii="Arial" w:eastAsia="Arial" w:hAnsi="Arial" w:cs="Arial"/>
        </w:rPr>
      </w:pPr>
      <w:r>
        <w:rPr>
          <w:rFonts w:ascii="Arial" w:eastAsia="Arial" w:hAnsi="Arial" w:cs="Arial"/>
        </w:rPr>
        <w:tab/>
      </w:r>
      <w:r>
        <w:rPr>
          <w:rFonts w:ascii="Arial" w:eastAsia="Arial" w:hAnsi="Arial" w:cs="Arial"/>
        </w:rPr>
        <w:tab/>
        <w:t xml:space="preserve">            Meropa Communications</w:t>
      </w:r>
    </w:p>
    <w:p w14:paraId="00000031" w14:textId="77777777" w:rsidR="000F2A87" w:rsidRDefault="00AB5646">
      <w:pPr>
        <w:spacing w:line="276"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+27 11 506 7234</w:t>
      </w:r>
    </w:p>
    <w:p w14:paraId="00000032" w14:textId="77777777" w:rsidR="000F2A87" w:rsidRDefault="00AB5646">
      <w:pPr>
        <w:spacing w:line="276" w:lineRule="auto"/>
        <w:rPr>
          <w:rFonts w:ascii="Arial" w:eastAsia="Arial" w:hAnsi="Arial" w:cs="Arial"/>
        </w:rPr>
      </w:pPr>
      <w:r>
        <w:rPr>
          <w:rFonts w:ascii="Arial" w:eastAsia="Arial" w:hAnsi="Arial" w:cs="Arial"/>
        </w:rPr>
        <w:t xml:space="preserve">                                    </w:t>
      </w:r>
      <w:hyperlink r:id="rId18">
        <w:r>
          <w:rPr>
            <w:rFonts w:ascii="Arial" w:eastAsia="Arial" w:hAnsi="Arial" w:cs="Arial"/>
            <w:color w:val="0000FF"/>
            <w:u w:val="single"/>
          </w:rPr>
          <w:t>andrewl@meropa.co.za</w:t>
        </w:r>
      </w:hyperlink>
    </w:p>
    <w:sectPr w:rsidR="000F2A87">
      <w:headerReference w:type="first" r:id="rId19"/>
      <w:footerReference w:type="first" r:id="rId20"/>
      <w:pgSz w:w="11906" w:h="16838"/>
      <w:pgMar w:top="1440" w:right="1440" w:bottom="1440" w:left="1440" w:header="624"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4233D" w14:textId="77777777" w:rsidR="0013437D" w:rsidRDefault="0013437D">
      <w:r>
        <w:separator/>
      </w:r>
    </w:p>
  </w:endnote>
  <w:endnote w:type="continuationSeparator" w:id="0">
    <w:p w14:paraId="6A50BA0B" w14:textId="77777777" w:rsidR="0013437D" w:rsidRDefault="0013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0F2A87" w:rsidRDefault="000F2A87">
    <w:pPr>
      <w:pBdr>
        <w:top w:val="nil"/>
        <w:left w:val="nil"/>
        <w:bottom w:val="nil"/>
        <w:right w:val="nil"/>
        <w:between w:val="nil"/>
      </w:pBdr>
      <w:tabs>
        <w:tab w:val="center" w:pos="4513"/>
        <w:tab w:val="right" w:pos="9026"/>
        <w:tab w:val="left" w:pos="660"/>
        <w:tab w:val="center" w:pos="4680"/>
      </w:tabs>
      <w:rPr>
        <w:rFonts w:cs="Calibri"/>
        <w:color w:val="000000"/>
        <w:sz w:val="18"/>
        <w:szCs w:val="18"/>
      </w:rPr>
    </w:pPr>
  </w:p>
  <w:p w14:paraId="00000035" w14:textId="77777777" w:rsidR="000F2A87" w:rsidRDefault="00AB5646">
    <w:pPr>
      <w:pBdr>
        <w:top w:val="nil"/>
        <w:left w:val="nil"/>
        <w:bottom w:val="nil"/>
        <w:right w:val="nil"/>
        <w:between w:val="nil"/>
      </w:pBdr>
      <w:tabs>
        <w:tab w:val="center" w:pos="4513"/>
        <w:tab w:val="right" w:pos="9026"/>
        <w:tab w:val="left" w:pos="660"/>
        <w:tab w:val="center" w:pos="4680"/>
      </w:tabs>
      <w:rPr>
        <w:rFonts w:cs="Calibri"/>
        <w:color w:val="000000"/>
      </w:rPr>
    </w:pPr>
    <w:r>
      <w:rPr>
        <w:rFonts w:cs="Calibri"/>
        <w:color w:val="000000"/>
        <w:sz w:val="18"/>
        <w:szCs w:val="18"/>
      </w:rPr>
      <w:tab/>
    </w:r>
  </w:p>
  <w:p w14:paraId="00000036" w14:textId="77777777" w:rsidR="000F2A87" w:rsidRDefault="000F2A87">
    <w:pPr>
      <w:pBdr>
        <w:top w:val="nil"/>
        <w:left w:val="nil"/>
        <w:bottom w:val="nil"/>
        <w:right w:val="nil"/>
        <w:between w:val="nil"/>
      </w:pBdr>
      <w:tabs>
        <w:tab w:val="center" w:pos="4513"/>
        <w:tab w:val="right" w:pos="9026"/>
      </w:tabs>
      <w:jc w:val="center"/>
      <w:rPr>
        <w:rFonts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62CB6" w14:textId="77777777" w:rsidR="0013437D" w:rsidRDefault="0013437D">
      <w:r>
        <w:separator/>
      </w:r>
    </w:p>
  </w:footnote>
  <w:footnote w:type="continuationSeparator" w:id="0">
    <w:p w14:paraId="32C9F538" w14:textId="77777777" w:rsidR="0013437D" w:rsidRDefault="00134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3" w14:textId="77777777" w:rsidR="000F2A87" w:rsidRDefault="00AB5646">
    <w:pPr>
      <w:pBdr>
        <w:top w:val="nil"/>
        <w:left w:val="nil"/>
        <w:bottom w:val="nil"/>
        <w:right w:val="nil"/>
        <w:between w:val="nil"/>
      </w:pBdr>
      <w:tabs>
        <w:tab w:val="center" w:pos="4513"/>
        <w:tab w:val="right" w:pos="9026"/>
        <w:tab w:val="left" w:pos="1483"/>
      </w:tabs>
      <w:ind w:left="1397" w:firstLine="583"/>
      <w:rPr>
        <w:rFonts w:cs="Calibri"/>
        <w:color w:val="000000"/>
      </w:rPr>
    </w:pPr>
    <w:r>
      <w:rPr>
        <w:rFonts w:ascii="Book Antiqua" w:eastAsia="Book Antiqua" w:hAnsi="Book Antiqua" w:cs="Book Antiqua"/>
        <w:smallCaps/>
        <w:color w:val="000000"/>
        <w:sz w:val="80"/>
        <w:szCs w:val="80"/>
        <w:vertAlign w:val="superscript"/>
      </w:rPr>
      <w:t>News</w:t>
    </w:r>
    <w:r>
      <w:rPr>
        <w:noProof/>
      </w:rPr>
      <mc:AlternateContent>
        <mc:Choice Requires="wps">
          <w:drawing>
            <wp:anchor distT="0" distB="0" distL="114300" distR="114300" simplePos="0" relativeHeight="251658240" behindDoc="0" locked="0" layoutInCell="1" hidden="0" allowOverlap="1" wp14:anchorId="26ACFBCA" wp14:editId="55444288">
              <wp:simplePos x="0" y="0"/>
              <wp:positionH relativeFrom="column">
                <wp:posOffset>1054100</wp:posOffset>
              </wp:positionH>
              <wp:positionV relativeFrom="paragraph">
                <wp:posOffset>76200</wp:posOffset>
              </wp:positionV>
              <wp:extent cx="12700" cy="2286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77511A3A" id="_x0000_t32" coordsize="21600,21600" o:spt="32" o:oned="t" path="m,l21600,21600e" filled="f">
              <v:path arrowok="t" fillok="f" o:connecttype="none"/>
              <o:lock v:ext="edit" shapetype="t"/>
            </v:shapetype>
            <v:shape id="Straight Arrow Connector 4" o:spid="_x0000_s1026" type="#_x0000_t32" style="position:absolute;margin-left:83pt;margin-top:6pt;width:1pt;height:1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" strokeweight="1pt"/>
          </w:pict>
        </mc:Fallback>
      </mc:AlternateContent>
    </w:r>
    <w:r>
      <w:rPr>
        <w:noProof/>
      </w:rPr>
      <w:drawing>
        <wp:anchor distT="0" distB="0" distL="114300" distR="114300" simplePos="0" relativeHeight="251659264" behindDoc="0" locked="0" layoutInCell="1" hidden="0" allowOverlap="1" wp14:anchorId="36B9468E" wp14:editId="7CD485AE">
          <wp:simplePos x="0" y="0"/>
          <wp:positionH relativeFrom="column">
            <wp:posOffset>69851</wp:posOffset>
          </wp:positionH>
          <wp:positionV relativeFrom="paragraph">
            <wp:posOffset>34290</wp:posOffset>
          </wp:positionV>
          <wp:extent cx="800100" cy="314325"/>
          <wp:effectExtent l="0" t="0" r="0" b="0"/>
          <wp:wrapNone/>
          <wp:docPr id="5" name="image2.jpg" descr="Logo_Ford"/>
          <wp:cNvGraphicFramePr/>
          <a:graphic xmlns:a="http://schemas.openxmlformats.org/drawingml/2006/main">
            <a:graphicData uri="http://schemas.openxmlformats.org/drawingml/2006/picture">
              <pic:pic xmlns:pic="http://schemas.openxmlformats.org/drawingml/2006/picture">
                <pic:nvPicPr>
                  <pic:cNvPr id="0" name="image2.jpg" descr="Logo_Ford"/>
                  <pic:cNvPicPr preferRelativeResize="0"/>
                </pic:nvPicPr>
                <pic:blipFill>
                  <a:blip r:embed="rId1"/>
                  <a:srcRect/>
                  <a:stretch>
                    <a:fillRect/>
                  </a:stretch>
                </pic:blipFill>
                <pic:spPr>
                  <a:xfrm>
                    <a:off x="0" y="0"/>
                    <a:ext cx="800100" cy="314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0AFA"/>
    <w:multiLevelType w:val="hybridMultilevel"/>
    <w:tmpl w:val="6B72639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94AC5"/>
    <w:multiLevelType w:val="hybridMultilevel"/>
    <w:tmpl w:val="5CA808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2C649EE"/>
    <w:multiLevelType w:val="multilevel"/>
    <w:tmpl w:val="09EA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E347A"/>
    <w:multiLevelType w:val="hybridMultilevel"/>
    <w:tmpl w:val="D4EC1B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1413D14"/>
    <w:multiLevelType w:val="multilevel"/>
    <w:tmpl w:val="BFB072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416A98"/>
    <w:multiLevelType w:val="hybridMultilevel"/>
    <w:tmpl w:val="35068C48"/>
    <w:lvl w:ilvl="0" w:tplc="1C09000F">
      <w:start w:val="1"/>
      <w:numFmt w:val="decimal"/>
      <w:lvlText w:val="%1."/>
      <w:lvlJc w:val="left"/>
      <w:pPr>
        <w:ind w:left="900" w:hanging="360"/>
      </w:p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7" w15:restartNumberingAfterBreak="0">
    <w:nsid w:val="6FE74E08"/>
    <w:multiLevelType w:val="multilevel"/>
    <w:tmpl w:val="B2526A1A"/>
    <w:lvl w:ilvl="0">
      <w:start w:val="1"/>
      <w:numFmt w:val="bullet"/>
      <w:lvlText w:val="●"/>
      <w:lvlJc w:val="left"/>
      <w:pPr>
        <w:ind w:left="360" w:hanging="360"/>
      </w:pPr>
      <w:rPr>
        <w:rFonts w:ascii="Arial" w:eastAsia="Noto Sans Symbols" w:hAnsi="Arial" w:cs="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7"/>
  </w:num>
  <w:num w:numId="2">
    <w:abstractNumId w:val="4"/>
  </w:num>
  <w:num w:numId="3">
    <w:abstractNumId w:val="5"/>
  </w:num>
  <w:num w:numId="4">
    <w:abstractNumId w:val="0"/>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87"/>
    <w:rsid w:val="00003468"/>
    <w:rsid w:val="000079A2"/>
    <w:rsid w:val="00025C52"/>
    <w:rsid w:val="00030108"/>
    <w:rsid w:val="00032A05"/>
    <w:rsid w:val="00034AAB"/>
    <w:rsid w:val="00036F24"/>
    <w:rsid w:val="0003719A"/>
    <w:rsid w:val="00041C2D"/>
    <w:rsid w:val="00043D90"/>
    <w:rsid w:val="000452C6"/>
    <w:rsid w:val="000574FA"/>
    <w:rsid w:val="00064DFF"/>
    <w:rsid w:val="000655CC"/>
    <w:rsid w:val="00074AE3"/>
    <w:rsid w:val="00080AB2"/>
    <w:rsid w:val="00086643"/>
    <w:rsid w:val="00086BA2"/>
    <w:rsid w:val="00091D98"/>
    <w:rsid w:val="00092A0C"/>
    <w:rsid w:val="00096D1D"/>
    <w:rsid w:val="000A3317"/>
    <w:rsid w:val="000A483C"/>
    <w:rsid w:val="000C13AB"/>
    <w:rsid w:val="000C3B66"/>
    <w:rsid w:val="000D6F84"/>
    <w:rsid w:val="000F2A87"/>
    <w:rsid w:val="001050A7"/>
    <w:rsid w:val="001173A3"/>
    <w:rsid w:val="0013437D"/>
    <w:rsid w:val="00156924"/>
    <w:rsid w:val="0016352E"/>
    <w:rsid w:val="00167946"/>
    <w:rsid w:val="00175A26"/>
    <w:rsid w:val="001871A1"/>
    <w:rsid w:val="001979A6"/>
    <w:rsid w:val="001A40B6"/>
    <w:rsid w:val="001B687E"/>
    <w:rsid w:val="001C1B11"/>
    <w:rsid w:val="001C4AC2"/>
    <w:rsid w:val="001D7F97"/>
    <w:rsid w:val="001F20DB"/>
    <w:rsid w:val="001F6950"/>
    <w:rsid w:val="00207F72"/>
    <w:rsid w:val="0021064D"/>
    <w:rsid w:val="0021153A"/>
    <w:rsid w:val="002426BD"/>
    <w:rsid w:val="00246C4B"/>
    <w:rsid w:val="00255560"/>
    <w:rsid w:val="00262F15"/>
    <w:rsid w:val="00263CA6"/>
    <w:rsid w:val="002700FF"/>
    <w:rsid w:val="0027798E"/>
    <w:rsid w:val="00277B52"/>
    <w:rsid w:val="00292CB9"/>
    <w:rsid w:val="002930B6"/>
    <w:rsid w:val="002950A1"/>
    <w:rsid w:val="002A77FD"/>
    <w:rsid w:val="002C44ED"/>
    <w:rsid w:val="002E0433"/>
    <w:rsid w:val="002E45B1"/>
    <w:rsid w:val="00312D19"/>
    <w:rsid w:val="003144E3"/>
    <w:rsid w:val="00322FE9"/>
    <w:rsid w:val="003278C1"/>
    <w:rsid w:val="00332248"/>
    <w:rsid w:val="00372970"/>
    <w:rsid w:val="003738DB"/>
    <w:rsid w:val="00386588"/>
    <w:rsid w:val="003A00E7"/>
    <w:rsid w:val="003A72E4"/>
    <w:rsid w:val="003B121D"/>
    <w:rsid w:val="003B18CA"/>
    <w:rsid w:val="003C02BF"/>
    <w:rsid w:val="003D692F"/>
    <w:rsid w:val="00402EF3"/>
    <w:rsid w:val="0041446D"/>
    <w:rsid w:val="004150FF"/>
    <w:rsid w:val="00444390"/>
    <w:rsid w:val="00447706"/>
    <w:rsid w:val="00450DFC"/>
    <w:rsid w:val="0046509B"/>
    <w:rsid w:val="00466FB5"/>
    <w:rsid w:val="00470102"/>
    <w:rsid w:val="00473861"/>
    <w:rsid w:val="004813B6"/>
    <w:rsid w:val="00481C65"/>
    <w:rsid w:val="004B1ABC"/>
    <w:rsid w:val="004C1557"/>
    <w:rsid w:val="004C54A2"/>
    <w:rsid w:val="004D2AD8"/>
    <w:rsid w:val="004D3227"/>
    <w:rsid w:val="004D4936"/>
    <w:rsid w:val="00501327"/>
    <w:rsid w:val="0052336B"/>
    <w:rsid w:val="005275E4"/>
    <w:rsid w:val="00531DB6"/>
    <w:rsid w:val="0056183C"/>
    <w:rsid w:val="00580426"/>
    <w:rsid w:val="0059611E"/>
    <w:rsid w:val="005A68FE"/>
    <w:rsid w:val="005B45BB"/>
    <w:rsid w:val="005C0587"/>
    <w:rsid w:val="005C1F7E"/>
    <w:rsid w:val="005C3D36"/>
    <w:rsid w:val="005D0F26"/>
    <w:rsid w:val="005E10CB"/>
    <w:rsid w:val="005E6271"/>
    <w:rsid w:val="005F1441"/>
    <w:rsid w:val="00601B3F"/>
    <w:rsid w:val="00604CB1"/>
    <w:rsid w:val="00610D34"/>
    <w:rsid w:val="00616583"/>
    <w:rsid w:val="0062182A"/>
    <w:rsid w:val="00630B13"/>
    <w:rsid w:val="00645905"/>
    <w:rsid w:val="0065639D"/>
    <w:rsid w:val="00657537"/>
    <w:rsid w:val="006601F4"/>
    <w:rsid w:val="006610E0"/>
    <w:rsid w:val="00673D1A"/>
    <w:rsid w:val="00675C56"/>
    <w:rsid w:val="00682B7D"/>
    <w:rsid w:val="00693C5D"/>
    <w:rsid w:val="006965BB"/>
    <w:rsid w:val="006A0C5E"/>
    <w:rsid w:val="006A5CDF"/>
    <w:rsid w:val="006B36A3"/>
    <w:rsid w:val="006B4403"/>
    <w:rsid w:val="006E0816"/>
    <w:rsid w:val="006E388B"/>
    <w:rsid w:val="006E563C"/>
    <w:rsid w:val="006F3114"/>
    <w:rsid w:val="006F6028"/>
    <w:rsid w:val="007236D3"/>
    <w:rsid w:val="00750980"/>
    <w:rsid w:val="00753714"/>
    <w:rsid w:val="007576C7"/>
    <w:rsid w:val="00764D20"/>
    <w:rsid w:val="00770C4C"/>
    <w:rsid w:val="00781BA2"/>
    <w:rsid w:val="00784312"/>
    <w:rsid w:val="007870AB"/>
    <w:rsid w:val="00794EFF"/>
    <w:rsid w:val="007A7A0A"/>
    <w:rsid w:val="007C5064"/>
    <w:rsid w:val="007D43DF"/>
    <w:rsid w:val="007D6C3E"/>
    <w:rsid w:val="007E1219"/>
    <w:rsid w:val="00820331"/>
    <w:rsid w:val="00825A99"/>
    <w:rsid w:val="008339DE"/>
    <w:rsid w:val="00835A4C"/>
    <w:rsid w:val="00840892"/>
    <w:rsid w:val="0084355C"/>
    <w:rsid w:val="00845025"/>
    <w:rsid w:val="00855684"/>
    <w:rsid w:val="008579A8"/>
    <w:rsid w:val="00860335"/>
    <w:rsid w:val="008D46AC"/>
    <w:rsid w:val="008E175F"/>
    <w:rsid w:val="008F372E"/>
    <w:rsid w:val="008F3B1C"/>
    <w:rsid w:val="008F6837"/>
    <w:rsid w:val="009003DA"/>
    <w:rsid w:val="0090757E"/>
    <w:rsid w:val="00910BFB"/>
    <w:rsid w:val="00945A36"/>
    <w:rsid w:val="00963724"/>
    <w:rsid w:val="009668CD"/>
    <w:rsid w:val="00974BD5"/>
    <w:rsid w:val="0097622C"/>
    <w:rsid w:val="009768A2"/>
    <w:rsid w:val="00980A71"/>
    <w:rsid w:val="00980DDD"/>
    <w:rsid w:val="009876D2"/>
    <w:rsid w:val="009B1FA1"/>
    <w:rsid w:val="009D1ADB"/>
    <w:rsid w:val="009F3DAA"/>
    <w:rsid w:val="00A1312E"/>
    <w:rsid w:val="00A36090"/>
    <w:rsid w:val="00A50261"/>
    <w:rsid w:val="00A63D73"/>
    <w:rsid w:val="00A83492"/>
    <w:rsid w:val="00A87979"/>
    <w:rsid w:val="00A90291"/>
    <w:rsid w:val="00A934B0"/>
    <w:rsid w:val="00A95476"/>
    <w:rsid w:val="00AB1AB1"/>
    <w:rsid w:val="00AB3C9B"/>
    <w:rsid w:val="00AB4957"/>
    <w:rsid w:val="00AB5646"/>
    <w:rsid w:val="00AC4CAD"/>
    <w:rsid w:val="00AD15D4"/>
    <w:rsid w:val="00AE2D4C"/>
    <w:rsid w:val="00AE374E"/>
    <w:rsid w:val="00AE6B12"/>
    <w:rsid w:val="00AF5DA2"/>
    <w:rsid w:val="00B22990"/>
    <w:rsid w:val="00B45A3F"/>
    <w:rsid w:val="00B5377B"/>
    <w:rsid w:val="00B54102"/>
    <w:rsid w:val="00B83DD6"/>
    <w:rsid w:val="00BA33A1"/>
    <w:rsid w:val="00BC03E7"/>
    <w:rsid w:val="00BC513D"/>
    <w:rsid w:val="00BD0469"/>
    <w:rsid w:val="00BD75A4"/>
    <w:rsid w:val="00BE4E2E"/>
    <w:rsid w:val="00BF3FE1"/>
    <w:rsid w:val="00C00E86"/>
    <w:rsid w:val="00C02351"/>
    <w:rsid w:val="00C13740"/>
    <w:rsid w:val="00C265CA"/>
    <w:rsid w:val="00C26875"/>
    <w:rsid w:val="00C27594"/>
    <w:rsid w:val="00C34272"/>
    <w:rsid w:val="00C34851"/>
    <w:rsid w:val="00C36B2D"/>
    <w:rsid w:val="00C57FCC"/>
    <w:rsid w:val="00C62710"/>
    <w:rsid w:val="00C63327"/>
    <w:rsid w:val="00C72315"/>
    <w:rsid w:val="00C761BB"/>
    <w:rsid w:val="00C9372B"/>
    <w:rsid w:val="00CA0A7E"/>
    <w:rsid w:val="00CC017F"/>
    <w:rsid w:val="00CC61DF"/>
    <w:rsid w:val="00CD6BE0"/>
    <w:rsid w:val="00CE621A"/>
    <w:rsid w:val="00CF1528"/>
    <w:rsid w:val="00D02201"/>
    <w:rsid w:val="00D05510"/>
    <w:rsid w:val="00D05576"/>
    <w:rsid w:val="00D10545"/>
    <w:rsid w:val="00D109E7"/>
    <w:rsid w:val="00D13CE9"/>
    <w:rsid w:val="00D25F31"/>
    <w:rsid w:val="00D50D77"/>
    <w:rsid w:val="00D5130A"/>
    <w:rsid w:val="00D55A4F"/>
    <w:rsid w:val="00D75578"/>
    <w:rsid w:val="00D86610"/>
    <w:rsid w:val="00D90CE3"/>
    <w:rsid w:val="00DB48B0"/>
    <w:rsid w:val="00DD0D72"/>
    <w:rsid w:val="00DF067A"/>
    <w:rsid w:val="00DF2A60"/>
    <w:rsid w:val="00E00CF5"/>
    <w:rsid w:val="00E05915"/>
    <w:rsid w:val="00E26460"/>
    <w:rsid w:val="00E40679"/>
    <w:rsid w:val="00E4602B"/>
    <w:rsid w:val="00E6774F"/>
    <w:rsid w:val="00E9297B"/>
    <w:rsid w:val="00EA60C6"/>
    <w:rsid w:val="00EE172D"/>
    <w:rsid w:val="00EF0FAA"/>
    <w:rsid w:val="00EF3EC6"/>
    <w:rsid w:val="00EF57CB"/>
    <w:rsid w:val="00F10870"/>
    <w:rsid w:val="00F33410"/>
    <w:rsid w:val="00F358EF"/>
    <w:rsid w:val="00F43695"/>
    <w:rsid w:val="00F44B8B"/>
    <w:rsid w:val="00F44DC0"/>
    <w:rsid w:val="00F47AD3"/>
    <w:rsid w:val="00F56751"/>
    <w:rsid w:val="00F63F08"/>
    <w:rsid w:val="00F6496B"/>
    <w:rsid w:val="00F71849"/>
    <w:rsid w:val="00F736FD"/>
    <w:rsid w:val="00F82CC4"/>
    <w:rsid w:val="00F97876"/>
    <w:rsid w:val="00FB7A5F"/>
    <w:rsid w:val="00FE0F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0877"/>
  <w15:docId w15:val="{28CD3D55-2A70-4937-A338-6D524E1F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rPr>
      <w:rFonts w:cs="Times New Roman"/>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unhideWhenUsed/>
    <w:rsid w:val="00032C05"/>
    <w:rPr>
      <w:sz w:val="20"/>
      <w:szCs w:val="20"/>
    </w:rPr>
  </w:style>
  <w:style w:type="character" w:customStyle="1" w:styleId="CommentTextChar">
    <w:name w:val="Comment Text Char"/>
    <w:basedOn w:val="DefaultParagraphFont"/>
    <w:link w:val="CommentText"/>
    <w:uiPriority w:val="99"/>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customStyle="1" w:styleId="UnresolvedMention3">
    <w:name w:val="Unresolved Mention3"/>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paragraph" w:styleId="NoSpacing">
    <w:name w:val="No Spacing"/>
    <w:uiPriority w:val="1"/>
    <w:qFormat/>
    <w:rsid w:val="00AF3229"/>
    <w:rPr>
      <w:lang w:val="en-US"/>
    </w:rPr>
  </w:style>
  <w:style w:type="paragraph" w:styleId="Revision">
    <w:name w:val="Revision"/>
    <w:hidden/>
    <w:uiPriority w:val="99"/>
    <w:semiHidden/>
    <w:rsid w:val="00823068"/>
    <w:rPr>
      <w:rFonts w:cs="Times New Roman"/>
    </w:rPr>
  </w:style>
  <w:style w:type="character" w:styleId="UnresolvedMention">
    <w:name w:val="Unresolved Mention"/>
    <w:basedOn w:val="DefaultParagraphFont"/>
    <w:uiPriority w:val="99"/>
    <w:semiHidden/>
    <w:unhideWhenUsed/>
    <w:rsid w:val="00F27F9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461943">
      <w:bodyDiv w:val="1"/>
      <w:marLeft w:val="0"/>
      <w:marRight w:val="0"/>
      <w:marTop w:val="0"/>
      <w:marBottom w:val="0"/>
      <w:divBdr>
        <w:top w:val="none" w:sz="0" w:space="0" w:color="auto"/>
        <w:left w:val="none" w:sz="0" w:space="0" w:color="auto"/>
        <w:bottom w:val="none" w:sz="0" w:space="0" w:color="auto"/>
        <w:right w:val="none" w:sz="0" w:space="0" w:color="auto"/>
      </w:divBdr>
    </w:div>
    <w:div w:id="845553897">
      <w:bodyDiv w:val="1"/>
      <w:marLeft w:val="0"/>
      <w:marRight w:val="0"/>
      <w:marTop w:val="0"/>
      <w:marBottom w:val="0"/>
      <w:divBdr>
        <w:top w:val="none" w:sz="0" w:space="0" w:color="auto"/>
        <w:left w:val="none" w:sz="0" w:space="0" w:color="auto"/>
        <w:bottom w:val="none" w:sz="0" w:space="0" w:color="auto"/>
        <w:right w:val="none" w:sz="0" w:space="0" w:color="auto"/>
      </w:divBdr>
    </w:div>
    <w:div w:id="1130367905">
      <w:bodyDiv w:val="1"/>
      <w:marLeft w:val="0"/>
      <w:marRight w:val="0"/>
      <w:marTop w:val="0"/>
      <w:marBottom w:val="0"/>
      <w:divBdr>
        <w:top w:val="none" w:sz="0" w:space="0" w:color="auto"/>
        <w:left w:val="none" w:sz="0" w:space="0" w:color="auto"/>
        <w:bottom w:val="none" w:sz="0" w:space="0" w:color="auto"/>
        <w:right w:val="none" w:sz="0" w:space="0" w:color="auto"/>
      </w:divBdr>
    </w:div>
    <w:div w:id="1197818580">
      <w:bodyDiv w:val="1"/>
      <w:marLeft w:val="0"/>
      <w:marRight w:val="0"/>
      <w:marTop w:val="0"/>
      <w:marBottom w:val="0"/>
      <w:divBdr>
        <w:top w:val="none" w:sz="0" w:space="0" w:color="auto"/>
        <w:left w:val="none" w:sz="0" w:space="0" w:color="auto"/>
        <w:bottom w:val="none" w:sz="0" w:space="0" w:color="auto"/>
        <w:right w:val="none" w:sz="0" w:space="0" w:color="auto"/>
      </w:divBdr>
    </w:div>
    <w:div w:id="1202592605">
      <w:bodyDiv w:val="1"/>
      <w:marLeft w:val="0"/>
      <w:marRight w:val="0"/>
      <w:marTop w:val="0"/>
      <w:marBottom w:val="0"/>
      <w:divBdr>
        <w:top w:val="none" w:sz="0" w:space="0" w:color="auto"/>
        <w:left w:val="none" w:sz="0" w:space="0" w:color="auto"/>
        <w:bottom w:val="none" w:sz="0" w:space="0" w:color="auto"/>
        <w:right w:val="none" w:sz="0" w:space="0" w:color="auto"/>
      </w:divBdr>
    </w:div>
    <w:div w:id="1845198318">
      <w:bodyDiv w:val="1"/>
      <w:marLeft w:val="0"/>
      <w:marRight w:val="0"/>
      <w:marTop w:val="0"/>
      <w:marBottom w:val="0"/>
      <w:divBdr>
        <w:top w:val="none" w:sz="0" w:space="0" w:color="auto"/>
        <w:left w:val="none" w:sz="0" w:space="0" w:color="auto"/>
        <w:bottom w:val="none" w:sz="0" w:space="0" w:color="auto"/>
        <w:right w:val="none" w:sz="0" w:space="0" w:color="auto"/>
      </w:divBdr>
    </w:div>
    <w:div w:id="2049913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FordSouthAfrica" TargetMode="External"/><Relationship Id="rId18" Type="http://schemas.openxmlformats.org/officeDocument/2006/relationships/hyperlink" Target="mailto:andrewl@meropa.co.za"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quickpic.co.za" TargetMode="External"/><Relationship Id="rId17" Type="http://schemas.openxmlformats.org/officeDocument/2006/relationships/hyperlink" Target="mailto:fsebata@ford.com" TargetMode="External"/><Relationship Id="rId2" Type="http://schemas.openxmlformats.org/officeDocument/2006/relationships/customXml" Target="../customXml/item2.xml"/><Relationship Id="rId16" Type="http://schemas.openxmlformats.org/officeDocument/2006/relationships/hyperlink" Target="http://www.youtube.com/FordSouthAfr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d.co.za" TargetMode="External"/><Relationship Id="rId5" Type="http://schemas.openxmlformats.org/officeDocument/2006/relationships/settings" Target="settings.xml"/><Relationship Id="rId15" Type="http://schemas.openxmlformats.org/officeDocument/2006/relationships/hyperlink" Target="http://www.instagram.com/FordSouthAfrica" TargetMode="External"/><Relationship Id="rId10" Type="http://schemas.openxmlformats.org/officeDocument/2006/relationships/hyperlink" Target="http://www.corporate.ford.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rotect-za.mimecast.com/s/XmERCJZX3LtDzorcVTrnv" TargetMode="External"/><Relationship Id="rId14" Type="http://schemas.openxmlformats.org/officeDocument/2006/relationships/hyperlink" Target="http://www.twitter.com/FordSouthAfri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vsYt9xz0VI6YefVty8uQptTF8Q==">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E5AB44-2BC0-46C9-ACC7-9A773B67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Guinane</dc:creator>
  <cp:lastModifiedBy>Andrew Leopald</cp:lastModifiedBy>
  <cp:revision>3</cp:revision>
  <dcterms:created xsi:type="dcterms:W3CDTF">2020-10-12T08:53:00Z</dcterms:created>
  <dcterms:modified xsi:type="dcterms:W3CDTF">2020-10-12T08:53:00Z</dcterms:modified>
</cp:coreProperties>
</file>