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F22C9" w14:textId="77777777" w:rsidR="00070E42" w:rsidRDefault="00070E42" w:rsidP="00070E42">
      <w:pPr>
        <w:rPr>
          <w:rFonts w:ascii="Arial" w:eastAsia="Arial" w:hAnsi="Arial" w:cs="Arial"/>
          <w:b/>
          <w:color w:val="000000"/>
          <w:sz w:val="28"/>
          <w:szCs w:val="20"/>
          <w:u w:val="single"/>
        </w:rPr>
      </w:pPr>
      <w:r w:rsidRPr="0001771B">
        <w:rPr>
          <w:rFonts w:ascii="Arial" w:eastAsia="Arial" w:hAnsi="Arial" w:cs="Arial"/>
          <w:b/>
          <w:color w:val="000000"/>
          <w:sz w:val="28"/>
          <w:szCs w:val="20"/>
          <w:u w:val="single"/>
        </w:rPr>
        <w:t>For immediate release</w:t>
      </w:r>
    </w:p>
    <w:p w14:paraId="71604C32" w14:textId="77777777" w:rsidR="007200CA" w:rsidRDefault="007200CA" w:rsidP="007200CA">
      <w:pPr>
        <w:rPr>
          <w:rFonts w:ascii="Arial" w:eastAsia="Arial" w:hAnsi="Arial" w:cs="Arial"/>
          <w:b/>
          <w:color w:val="000000"/>
          <w:sz w:val="32"/>
          <w:szCs w:val="20"/>
          <w:u w:val="single"/>
        </w:rPr>
      </w:pPr>
    </w:p>
    <w:p w14:paraId="778B02DE" w14:textId="20BDD794" w:rsidR="007200CA" w:rsidRPr="00743AC4" w:rsidRDefault="00743AC4" w:rsidP="00743AC4">
      <w:pPr>
        <w:pStyle w:val="Heading1"/>
        <w:rPr>
          <w:rFonts w:ascii="Arial" w:hAnsi="Arial" w:cs="Arial"/>
          <w:color w:val="auto"/>
          <w:sz w:val="24"/>
          <w:szCs w:val="24"/>
          <w:lang w:val="en"/>
        </w:rPr>
      </w:pPr>
      <w:r>
        <w:rPr>
          <w:rFonts w:ascii="Arial" w:hAnsi="Arial" w:cs="Arial"/>
          <w:b/>
          <w:color w:val="auto"/>
          <w:lang w:val="en"/>
        </w:rPr>
        <w:t xml:space="preserve">Ford </w:t>
      </w:r>
      <w:r w:rsidRPr="00743AC4">
        <w:rPr>
          <w:rFonts w:ascii="Arial" w:hAnsi="Arial" w:cs="Arial"/>
          <w:b/>
          <w:bCs/>
          <w:color w:val="auto"/>
          <w:spacing w:val="-12"/>
          <w:sz w:val="34"/>
          <w:szCs w:val="34"/>
        </w:rPr>
        <w:t>Makes Leadership Changes as it Speeds Transformation</w:t>
      </w:r>
      <w:r w:rsidRPr="00743AC4">
        <w:rPr>
          <w:rFonts w:ascii="Arial" w:hAnsi="Arial" w:cs="Arial"/>
          <w:color w:val="auto"/>
          <w:sz w:val="24"/>
          <w:szCs w:val="24"/>
          <w:lang w:val="en"/>
        </w:rPr>
        <w:t xml:space="preserve"> </w:t>
      </w:r>
    </w:p>
    <w:p w14:paraId="6EC994B3" w14:textId="4BBDB714" w:rsidR="007200CA" w:rsidRPr="00743AC4" w:rsidRDefault="00743AC4" w:rsidP="007200CA">
      <w:pPr>
        <w:numPr>
          <w:ilvl w:val="0"/>
          <w:numId w:val="2"/>
        </w:numPr>
        <w:spacing w:before="240" w:after="100" w:afterAutospacing="1"/>
        <w:ind w:left="714" w:hanging="357"/>
        <w:rPr>
          <w:rFonts w:ascii="Arial" w:hAnsi="Arial" w:cs="Arial"/>
          <w:sz w:val="24"/>
          <w:szCs w:val="24"/>
          <w:lang w:val="en"/>
        </w:rPr>
      </w:pPr>
      <w:r w:rsidRPr="00743AC4">
        <w:rPr>
          <w:rFonts w:ascii="Arial" w:hAnsi="Arial" w:cs="Arial"/>
          <w:sz w:val="24"/>
          <w:szCs w:val="24"/>
        </w:rPr>
        <w:t>Ford Motor Company announces leadership changes as it accelerates progress on its global business redesign, product resurgence and its vision to become the world’s most trusted company designing smart vehicles for a smart world</w:t>
      </w:r>
    </w:p>
    <w:p w14:paraId="6A63A305" w14:textId="684BB174" w:rsidR="00743AC4" w:rsidRPr="00743AC4" w:rsidRDefault="00743AC4" w:rsidP="007200CA">
      <w:pPr>
        <w:numPr>
          <w:ilvl w:val="0"/>
          <w:numId w:val="2"/>
        </w:numPr>
        <w:spacing w:before="240" w:after="100" w:afterAutospacing="1"/>
        <w:ind w:left="714" w:hanging="357"/>
        <w:rPr>
          <w:rFonts w:ascii="Arial" w:hAnsi="Arial" w:cs="Arial"/>
          <w:sz w:val="24"/>
          <w:szCs w:val="24"/>
          <w:lang w:val="en"/>
        </w:rPr>
      </w:pPr>
      <w:r w:rsidRPr="00743AC4">
        <w:rPr>
          <w:rFonts w:ascii="Arial" w:hAnsi="Arial" w:cs="Arial"/>
          <w:sz w:val="24"/>
          <w:szCs w:val="24"/>
          <w:lang w:val="en"/>
        </w:rPr>
        <w:t xml:space="preserve">Jim </w:t>
      </w:r>
      <w:r w:rsidRPr="00743AC4">
        <w:rPr>
          <w:rFonts w:ascii="Arial" w:hAnsi="Arial"/>
          <w:sz w:val="24"/>
          <w:szCs w:val="24"/>
        </w:rPr>
        <w:t>Farley is appointed presid</w:t>
      </w:r>
      <w:r>
        <w:rPr>
          <w:rFonts w:ascii="Arial" w:hAnsi="Arial"/>
          <w:sz w:val="24"/>
          <w:szCs w:val="24"/>
        </w:rPr>
        <w:t>ent, New Businesses, Technology and</w:t>
      </w:r>
      <w:r w:rsidRPr="00743AC4">
        <w:rPr>
          <w:rFonts w:ascii="Arial" w:hAnsi="Arial"/>
          <w:sz w:val="24"/>
          <w:szCs w:val="24"/>
        </w:rPr>
        <w:t xml:space="preserve"> Strategy, and will oversee Strategy, Ford Smart Mobility, Ford Au</w:t>
      </w:r>
      <w:r>
        <w:rPr>
          <w:rFonts w:ascii="Arial" w:hAnsi="Arial"/>
          <w:sz w:val="24"/>
          <w:szCs w:val="24"/>
        </w:rPr>
        <w:t>tonomous Vehicles and Research and</w:t>
      </w:r>
      <w:r w:rsidRPr="00743AC4">
        <w:rPr>
          <w:rFonts w:ascii="Arial" w:hAnsi="Arial"/>
          <w:sz w:val="24"/>
          <w:szCs w:val="24"/>
        </w:rPr>
        <w:t xml:space="preserve"> Advanced Engineering, Corporate Partne</w:t>
      </w:r>
      <w:r>
        <w:rPr>
          <w:rFonts w:ascii="Arial" w:hAnsi="Arial"/>
          <w:sz w:val="24"/>
          <w:szCs w:val="24"/>
        </w:rPr>
        <w:t>rships and Global Data Insight and</w:t>
      </w:r>
      <w:r w:rsidRPr="00743AC4">
        <w:rPr>
          <w:rFonts w:ascii="Arial" w:hAnsi="Arial"/>
          <w:sz w:val="24"/>
          <w:szCs w:val="24"/>
        </w:rPr>
        <w:t xml:space="preserve"> Analytics</w:t>
      </w:r>
    </w:p>
    <w:p w14:paraId="777F00CD" w14:textId="0E2B8F0A" w:rsidR="007200CA" w:rsidRPr="00743AC4" w:rsidRDefault="00743AC4" w:rsidP="007200CA">
      <w:pPr>
        <w:numPr>
          <w:ilvl w:val="0"/>
          <w:numId w:val="2"/>
        </w:numPr>
        <w:spacing w:before="240" w:after="100" w:afterAutospacing="1"/>
        <w:ind w:left="714" w:hanging="357"/>
        <w:rPr>
          <w:rFonts w:ascii="Arial" w:hAnsi="Arial" w:cs="Arial"/>
          <w:sz w:val="24"/>
          <w:szCs w:val="24"/>
          <w:lang w:val="en"/>
        </w:rPr>
      </w:pPr>
      <w:r w:rsidRPr="00743AC4">
        <w:rPr>
          <w:rFonts w:ascii="Arial" w:hAnsi="Arial" w:cs="Arial"/>
          <w:sz w:val="24"/>
          <w:szCs w:val="24"/>
          <w:lang w:val="en"/>
        </w:rPr>
        <w:t xml:space="preserve">Joe </w:t>
      </w:r>
      <w:proofErr w:type="spellStart"/>
      <w:r w:rsidRPr="00743AC4">
        <w:rPr>
          <w:rFonts w:ascii="Arial" w:hAnsi="Arial" w:cs="Arial"/>
          <w:sz w:val="24"/>
          <w:szCs w:val="24"/>
        </w:rPr>
        <w:t>Hinrichs</w:t>
      </w:r>
      <w:proofErr w:type="spellEnd"/>
      <w:r w:rsidRPr="00743AC4">
        <w:rPr>
          <w:rFonts w:ascii="Arial" w:hAnsi="Arial" w:cs="Arial"/>
          <w:sz w:val="24"/>
          <w:szCs w:val="24"/>
        </w:rPr>
        <w:t xml:space="preserve"> is appointed president, Automotive, and will oversee Ford’s global operations, including Product Development, Purchasing, Manufacturing, and Marketing</w:t>
      </w:r>
      <w:r>
        <w:rPr>
          <w:rFonts w:ascii="Arial" w:hAnsi="Arial" w:cs="Arial"/>
          <w:sz w:val="24"/>
          <w:szCs w:val="24"/>
        </w:rPr>
        <w:t xml:space="preserve"> and</w:t>
      </w:r>
      <w:r w:rsidRPr="00743AC4">
        <w:rPr>
          <w:rFonts w:ascii="Arial" w:hAnsi="Arial" w:cs="Arial"/>
          <w:sz w:val="24"/>
          <w:szCs w:val="24"/>
        </w:rPr>
        <w:t xml:space="preserve"> Sales, and the company’s global business units, North America, South America, Europe, China and International Markets Group</w:t>
      </w:r>
    </w:p>
    <w:p w14:paraId="35A37ECA" w14:textId="4E971E8E" w:rsidR="00743AC4" w:rsidRPr="00743AC4" w:rsidRDefault="00743AC4" w:rsidP="007200CA">
      <w:pPr>
        <w:numPr>
          <w:ilvl w:val="0"/>
          <w:numId w:val="2"/>
        </w:numPr>
        <w:spacing w:before="240" w:after="100" w:afterAutospacing="1"/>
        <w:ind w:left="714" w:hanging="357"/>
        <w:rPr>
          <w:rFonts w:ascii="Arial" w:hAnsi="Arial" w:cs="Arial"/>
          <w:sz w:val="24"/>
          <w:szCs w:val="24"/>
          <w:lang w:val="en"/>
        </w:rPr>
      </w:pPr>
      <w:r w:rsidRPr="00743AC4">
        <w:rPr>
          <w:rFonts w:ascii="Arial" w:hAnsi="Arial" w:cs="Arial"/>
          <w:sz w:val="24"/>
          <w:szCs w:val="24"/>
          <w:lang w:val="en"/>
        </w:rPr>
        <w:t xml:space="preserve">John </w:t>
      </w:r>
      <w:r w:rsidRPr="00743AC4">
        <w:rPr>
          <w:rFonts w:ascii="Arial" w:hAnsi="Arial" w:cs="Arial"/>
          <w:sz w:val="24"/>
          <w:szCs w:val="24"/>
        </w:rPr>
        <w:t>Lawler will take on an expanded role as vice president, Strategy, reporting to Farley, Lawler will lead Corporate Strategy, Business Development and Global Data Insights and Analytics</w:t>
      </w:r>
    </w:p>
    <w:p w14:paraId="167C0FBF" w14:textId="01D355AC" w:rsidR="00743AC4" w:rsidRPr="00743AC4" w:rsidRDefault="00743AC4" w:rsidP="007200CA">
      <w:pPr>
        <w:numPr>
          <w:ilvl w:val="0"/>
          <w:numId w:val="2"/>
        </w:numPr>
        <w:spacing w:before="240" w:after="100" w:afterAutospacing="1"/>
        <w:ind w:left="714" w:hanging="357"/>
        <w:rPr>
          <w:rFonts w:ascii="Arial" w:hAnsi="Arial" w:cs="Arial"/>
          <w:sz w:val="24"/>
          <w:szCs w:val="24"/>
          <w:lang w:val="en"/>
        </w:rPr>
      </w:pPr>
      <w:r w:rsidRPr="00743AC4">
        <w:rPr>
          <w:rFonts w:ascii="Arial" w:hAnsi="Arial" w:cs="Arial"/>
          <w:sz w:val="24"/>
          <w:szCs w:val="24"/>
          <w:lang w:val="en"/>
        </w:rPr>
        <w:t xml:space="preserve">Marcy </w:t>
      </w:r>
      <w:proofErr w:type="spellStart"/>
      <w:r w:rsidRPr="00743AC4">
        <w:rPr>
          <w:rFonts w:ascii="Arial" w:hAnsi="Arial" w:cs="Arial"/>
          <w:sz w:val="24"/>
          <w:szCs w:val="24"/>
        </w:rPr>
        <w:t>Klevorn</w:t>
      </w:r>
      <w:proofErr w:type="spellEnd"/>
      <w:r w:rsidRPr="00743AC4">
        <w:rPr>
          <w:rFonts w:ascii="Arial" w:hAnsi="Arial" w:cs="Arial"/>
          <w:sz w:val="24"/>
          <w:szCs w:val="24"/>
        </w:rPr>
        <w:t>, president, Mobility, has elected to retire from the company in October after 36 years with the company. In the interim, she will serve as chief transformation officer, working closely with Ford President and CEO Jim Hackett and the Ford leadership team</w:t>
      </w:r>
    </w:p>
    <w:p w14:paraId="109B6A9D" w14:textId="6D26AF5C" w:rsidR="00743AC4" w:rsidRPr="00743AC4" w:rsidRDefault="007200CA" w:rsidP="00743AC4">
      <w:pPr>
        <w:rPr>
          <w:rFonts w:ascii="Arial" w:hAnsi="Arial" w:cs="Arial"/>
        </w:rPr>
      </w:pPr>
      <w:r>
        <w:rPr>
          <w:rFonts w:ascii="Arial" w:hAnsi="Arial" w:cs="Arial"/>
          <w:b/>
          <w:bCs/>
          <w:lang w:val="en"/>
        </w:rPr>
        <w:t xml:space="preserve">DUBAI, UAE. </w:t>
      </w:r>
      <w:r w:rsidR="00743AC4">
        <w:rPr>
          <w:rFonts w:ascii="Arial" w:hAnsi="Arial" w:cs="Arial"/>
          <w:b/>
          <w:bCs/>
        </w:rPr>
        <w:t>April</w:t>
      </w:r>
      <w:r w:rsidR="00432FAC">
        <w:rPr>
          <w:rFonts w:ascii="Arial" w:hAnsi="Arial" w:cs="Arial"/>
          <w:b/>
          <w:bCs/>
        </w:rPr>
        <w:t xml:space="preserve"> </w:t>
      </w:r>
      <w:r w:rsidR="000E4FDD">
        <w:rPr>
          <w:rFonts w:ascii="Arial" w:hAnsi="Arial" w:cs="Arial"/>
          <w:b/>
          <w:bCs/>
        </w:rPr>
        <w:t>14</w:t>
      </w:r>
      <w:bookmarkStart w:id="0" w:name="_GoBack"/>
      <w:bookmarkEnd w:id="0"/>
      <w:r w:rsidR="003B7B5C">
        <w:rPr>
          <w:rFonts w:ascii="Arial" w:hAnsi="Arial" w:cs="Arial"/>
          <w:b/>
          <w:bCs/>
          <w:lang w:val="en"/>
        </w:rPr>
        <w:t>, 2019</w:t>
      </w:r>
      <w:r w:rsidRPr="002A0FBE">
        <w:rPr>
          <w:rFonts w:ascii="Arial" w:hAnsi="Arial" w:cs="Arial"/>
          <w:b/>
          <w:bCs/>
          <w:lang w:val="en"/>
        </w:rPr>
        <w:t xml:space="preserve"> </w:t>
      </w:r>
      <w:r w:rsidRPr="002A0FBE">
        <w:rPr>
          <w:rFonts w:ascii="Arial" w:hAnsi="Arial" w:cs="Arial"/>
          <w:lang w:val="en"/>
        </w:rPr>
        <w:t>–</w:t>
      </w:r>
      <w:r w:rsidR="00743AC4">
        <w:rPr>
          <w:rFonts w:ascii="Arial" w:hAnsi="Arial" w:cs="Arial"/>
          <w:lang w:val="en"/>
        </w:rPr>
        <w:t xml:space="preserve"> </w:t>
      </w:r>
      <w:r w:rsidR="00743AC4">
        <w:rPr>
          <w:rFonts w:ascii="Arial" w:hAnsi="Arial" w:cs="Arial"/>
        </w:rPr>
        <w:t>Ford Motor Company has announced key leadership changes as it accelerates progress on the global redesign of its business, product resurgence, and vision to become the world’s most trusted company designing smart vehicles for a smart world.</w:t>
      </w:r>
      <w:r w:rsidR="00743AC4">
        <w:rPr>
          <w:rFonts w:ascii="Arial" w:hAnsi="Arial" w:cs="Arial"/>
        </w:rPr>
        <w:br/>
      </w:r>
      <w:r w:rsidR="00743AC4">
        <w:rPr>
          <w:rFonts w:ascii="Arial" w:hAnsi="Arial" w:cs="Arial"/>
        </w:rPr>
        <w:br/>
        <w:t xml:space="preserve">“In the past two years, we have made tangible progress in improving the fitness of our business, overhauled our regional strategies, created a winning product portfolio, and are working to transform Ford to succeed in an era of profound change and disruption,” Hackett said. “With this strong foundation in place for our auto and mobility businesses, we can now accelerate our transformation.” </w:t>
      </w:r>
      <w:r w:rsidR="00743AC4">
        <w:rPr>
          <w:rFonts w:ascii="Arial" w:hAnsi="Arial" w:cs="Arial"/>
        </w:rPr>
        <w:br/>
      </w:r>
      <w:r w:rsidR="00743AC4">
        <w:rPr>
          <w:rFonts w:ascii="Arial" w:hAnsi="Arial" w:cs="Arial"/>
        </w:rPr>
        <w:br/>
      </w:r>
      <w:r w:rsidR="00743AC4" w:rsidRPr="00134360">
        <w:rPr>
          <w:rFonts w:ascii="Arial" w:hAnsi="Arial" w:cs="Arial"/>
        </w:rPr>
        <w:t xml:space="preserve">Ford said Joe </w:t>
      </w:r>
      <w:proofErr w:type="spellStart"/>
      <w:r w:rsidR="00743AC4" w:rsidRPr="00134360">
        <w:rPr>
          <w:rFonts w:ascii="Arial" w:hAnsi="Arial" w:cs="Arial"/>
        </w:rPr>
        <w:t>Hinrichs</w:t>
      </w:r>
      <w:proofErr w:type="spellEnd"/>
      <w:r w:rsidR="00743AC4" w:rsidRPr="00134360">
        <w:rPr>
          <w:rFonts w:ascii="Arial" w:hAnsi="Arial" w:cs="Arial"/>
        </w:rPr>
        <w:t xml:space="preserve"> is appointed president, Automotive, effective May 1. In this role, he will lead Ford’s drive to strengthen its Automotive operations and </w:t>
      </w:r>
      <w:r w:rsidR="00743AC4">
        <w:rPr>
          <w:rFonts w:ascii="Arial" w:hAnsi="Arial" w:cs="Arial"/>
        </w:rPr>
        <w:t xml:space="preserve">help </w:t>
      </w:r>
      <w:r w:rsidR="00743AC4" w:rsidRPr="00134360">
        <w:rPr>
          <w:rFonts w:ascii="Arial" w:hAnsi="Arial" w:cs="Arial"/>
        </w:rPr>
        <w:t xml:space="preserve">deliver a sustainable global EBIT margin of </w:t>
      </w:r>
      <w:r w:rsidR="00743AC4">
        <w:rPr>
          <w:rFonts w:ascii="Arial" w:hAnsi="Arial" w:cs="Arial"/>
        </w:rPr>
        <w:t xml:space="preserve">at least </w:t>
      </w:r>
      <w:r w:rsidR="00F900D1">
        <w:rPr>
          <w:rFonts w:ascii="Arial" w:hAnsi="Arial" w:cs="Arial"/>
        </w:rPr>
        <w:t>eight</w:t>
      </w:r>
      <w:r w:rsidR="00743AC4" w:rsidRPr="00134360">
        <w:rPr>
          <w:rFonts w:ascii="Arial" w:hAnsi="Arial" w:cs="Arial"/>
        </w:rPr>
        <w:t xml:space="preserve"> per</w:t>
      </w:r>
      <w:r w:rsidR="00F900D1">
        <w:rPr>
          <w:rFonts w:ascii="Arial" w:hAnsi="Arial" w:cs="Arial"/>
        </w:rPr>
        <w:t xml:space="preserve"> </w:t>
      </w:r>
      <w:r w:rsidR="00743AC4" w:rsidRPr="00134360">
        <w:rPr>
          <w:rFonts w:ascii="Arial" w:hAnsi="Arial" w:cs="Arial"/>
        </w:rPr>
        <w:t xml:space="preserve">cent. </w:t>
      </w:r>
      <w:proofErr w:type="spellStart"/>
      <w:r w:rsidR="00743AC4" w:rsidRPr="00134360">
        <w:rPr>
          <w:rFonts w:ascii="Arial" w:hAnsi="Arial" w:cs="Arial"/>
        </w:rPr>
        <w:t>Hinrichs</w:t>
      </w:r>
      <w:proofErr w:type="spellEnd"/>
      <w:r w:rsidR="00743AC4" w:rsidRPr="00134360">
        <w:rPr>
          <w:rFonts w:ascii="Arial" w:hAnsi="Arial" w:cs="Arial"/>
        </w:rPr>
        <w:t xml:space="preserve"> will have responsibility for Ford’s global business units – North America, South America, Europe, China, and the International Markets Group. He will also oversee bo</w:t>
      </w:r>
      <w:r w:rsidR="00743AC4">
        <w:rPr>
          <w:rFonts w:ascii="Arial" w:hAnsi="Arial" w:cs="Arial"/>
        </w:rPr>
        <w:t>th the Ford and Lincoln brands.</w:t>
      </w:r>
      <w:r w:rsidR="00743AC4">
        <w:rPr>
          <w:rFonts w:ascii="Arial" w:hAnsi="Arial" w:cs="Arial"/>
        </w:rPr>
        <w:br/>
      </w:r>
      <w:r w:rsidR="00743AC4">
        <w:rPr>
          <w:rFonts w:ascii="Arial" w:hAnsi="Arial" w:cs="Arial"/>
        </w:rPr>
        <w:lastRenderedPageBreak/>
        <w:br/>
      </w:r>
      <w:r w:rsidR="00743AC4" w:rsidRPr="00134360">
        <w:rPr>
          <w:rFonts w:ascii="Arial" w:hAnsi="Arial" w:cs="Arial"/>
        </w:rPr>
        <w:t xml:space="preserve">In addition, </w:t>
      </w:r>
      <w:proofErr w:type="spellStart"/>
      <w:r w:rsidR="00743AC4" w:rsidRPr="00134360">
        <w:rPr>
          <w:rFonts w:ascii="Arial" w:hAnsi="Arial" w:cs="Arial"/>
        </w:rPr>
        <w:t>Hinrichs</w:t>
      </w:r>
      <w:proofErr w:type="spellEnd"/>
      <w:r w:rsidR="00743AC4" w:rsidRPr="00134360">
        <w:rPr>
          <w:rFonts w:ascii="Arial" w:hAnsi="Arial" w:cs="Arial"/>
        </w:rPr>
        <w:t xml:space="preserve"> will lead all of Ford’s automotive skill teams including Product Development, Purchasing, </w:t>
      </w:r>
      <w:r w:rsidR="00743AC4">
        <w:rPr>
          <w:rFonts w:ascii="Arial" w:hAnsi="Arial" w:cs="Arial"/>
        </w:rPr>
        <w:t xml:space="preserve">Enterprise Product Line Management, </w:t>
      </w:r>
      <w:r w:rsidR="00F900D1">
        <w:rPr>
          <w:rFonts w:ascii="Arial" w:hAnsi="Arial" w:cs="Arial"/>
        </w:rPr>
        <w:t>Manufacturing and</w:t>
      </w:r>
      <w:r w:rsidR="00743AC4" w:rsidRPr="00134360">
        <w:rPr>
          <w:rFonts w:ascii="Arial" w:hAnsi="Arial" w:cs="Arial"/>
        </w:rPr>
        <w:t xml:space="preserve"> </w:t>
      </w:r>
      <w:proofErr w:type="spellStart"/>
      <w:r w:rsidR="00743AC4" w:rsidRPr="00134360">
        <w:rPr>
          <w:rFonts w:ascii="Arial" w:hAnsi="Arial" w:cs="Arial"/>
        </w:rPr>
        <w:t>Labo</w:t>
      </w:r>
      <w:r w:rsidR="00F900D1">
        <w:rPr>
          <w:rFonts w:ascii="Arial" w:hAnsi="Arial" w:cs="Arial"/>
        </w:rPr>
        <w:t>ur</w:t>
      </w:r>
      <w:proofErr w:type="spellEnd"/>
      <w:r w:rsidR="00F900D1">
        <w:rPr>
          <w:rFonts w:ascii="Arial" w:hAnsi="Arial" w:cs="Arial"/>
        </w:rPr>
        <w:t xml:space="preserve"> Affairs, Marketing, Sales and Service, Quality and</w:t>
      </w:r>
      <w:r w:rsidR="00743AC4" w:rsidRPr="00134360">
        <w:rPr>
          <w:rFonts w:ascii="Arial" w:hAnsi="Arial" w:cs="Arial"/>
        </w:rPr>
        <w:t xml:space="preserve"> New Model Launch,</w:t>
      </w:r>
      <w:r w:rsidR="00F900D1">
        <w:rPr>
          <w:rFonts w:ascii="Arial" w:hAnsi="Arial" w:cs="Arial"/>
        </w:rPr>
        <w:t xml:space="preserve"> Sustainability, Environmental and</w:t>
      </w:r>
      <w:r w:rsidR="00743AC4" w:rsidRPr="00134360">
        <w:rPr>
          <w:rFonts w:ascii="Arial" w:hAnsi="Arial" w:cs="Arial"/>
        </w:rPr>
        <w:t xml:space="preserve"> Safety Engineering, Information Technology, Customer Exper</w:t>
      </w:r>
      <w:r w:rsidR="00743AC4">
        <w:rPr>
          <w:rFonts w:ascii="Arial" w:hAnsi="Arial" w:cs="Arial"/>
        </w:rPr>
        <w:t>ience, and Government Affairs.</w:t>
      </w:r>
      <w:r w:rsidR="00743AC4">
        <w:rPr>
          <w:rFonts w:ascii="Arial" w:hAnsi="Arial" w:cs="Arial"/>
        </w:rPr>
        <w:br/>
      </w:r>
      <w:r w:rsidR="00743AC4">
        <w:rPr>
          <w:rFonts w:ascii="Arial" w:hAnsi="Arial" w:cs="Arial"/>
        </w:rPr>
        <w:br/>
        <w:t xml:space="preserve">Jim Farley is appointed president, </w:t>
      </w:r>
      <w:r w:rsidR="00F900D1">
        <w:rPr>
          <w:rFonts w:ascii="Arial" w:hAnsi="Arial"/>
        </w:rPr>
        <w:t>New Businesses, Technology and</w:t>
      </w:r>
      <w:r w:rsidR="00743AC4">
        <w:rPr>
          <w:rFonts w:ascii="Arial" w:hAnsi="Arial"/>
        </w:rPr>
        <w:t xml:space="preserve"> Strategy, effective May 1. Farley will spearhead Ford’s strategic transformation into a higher growth, higher margin business by leveraging smart, connected vehicles and breakthrough customer experiences. In this role, </w:t>
      </w:r>
      <w:r w:rsidR="00743AC4" w:rsidRPr="00A4589A">
        <w:rPr>
          <w:rFonts w:ascii="Arial" w:hAnsi="Arial" w:cs="Arial"/>
        </w:rPr>
        <w:t xml:space="preserve">Farley </w:t>
      </w:r>
      <w:r w:rsidR="00743AC4">
        <w:rPr>
          <w:rFonts w:ascii="Arial" w:hAnsi="Arial" w:cs="Arial"/>
        </w:rPr>
        <w:t xml:space="preserve">will </w:t>
      </w:r>
      <w:r w:rsidR="00743AC4" w:rsidRPr="00A4589A">
        <w:rPr>
          <w:rFonts w:ascii="Arial" w:hAnsi="Arial" w:cs="Arial"/>
        </w:rPr>
        <w:t>oversee Corporate Strategy,</w:t>
      </w:r>
      <w:r w:rsidR="00743AC4" w:rsidRPr="00C31E4C">
        <w:rPr>
          <w:rFonts w:ascii="Arial" w:hAnsi="Arial" w:cs="Arial"/>
        </w:rPr>
        <w:t xml:space="preserve"> </w:t>
      </w:r>
      <w:r w:rsidR="00743AC4" w:rsidRPr="00A4589A">
        <w:rPr>
          <w:rFonts w:ascii="Arial" w:hAnsi="Arial" w:cs="Arial"/>
        </w:rPr>
        <w:t>Global</w:t>
      </w:r>
      <w:r w:rsidR="00F900D1">
        <w:rPr>
          <w:rFonts w:ascii="Arial" w:hAnsi="Arial" w:cs="Arial"/>
        </w:rPr>
        <w:t xml:space="preserve"> Data Insights and</w:t>
      </w:r>
      <w:r w:rsidR="00743AC4">
        <w:rPr>
          <w:rFonts w:ascii="Arial" w:hAnsi="Arial" w:cs="Arial"/>
        </w:rPr>
        <w:t xml:space="preserve"> Analytics, </w:t>
      </w:r>
      <w:r w:rsidR="00743AC4" w:rsidRPr="00A4589A">
        <w:rPr>
          <w:rFonts w:ascii="Arial" w:hAnsi="Arial" w:cs="Arial"/>
        </w:rPr>
        <w:t>Global Partnerships</w:t>
      </w:r>
      <w:r w:rsidR="00743AC4">
        <w:rPr>
          <w:rFonts w:ascii="Arial" w:hAnsi="Arial" w:cs="Arial"/>
        </w:rPr>
        <w:t>,</w:t>
      </w:r>
      <w:r w:rsidR="00743AC4" w:rsidRPr="00A4589A">
        <w:rPr>
          <w:rFonts w:ascii="Arial" w:hAnsi="Arial" w:cs="Arial"/>
        </w:rPr>
        <w:t xml:space="preserve"> </w:t>
      </w:r>
      <w:r w:rsidR="00F900D1">
        <w:rPr>
          <w:rFonts w:ascii="Arial" w:hAnsi="Arial" w:cs="Arial"/>
        </w:rPr>
        <w:t>Research and</w:t>
      </w:r>
      <w:r w:rsidR="00743AC4">
        <w:rPr>
          <w:rFonts w:ascii="Arial" w:hAnsi="Arial" w:cs="Arial"/>
        </w:rPr>
        <w:t xml:space="preserve"> Advanced Engineering as well as</w:t>
      </w:r>
      <w:r w:rsidR="00743AC4" w:rsidRPr="00A4589A">
        <w:rPr>
          <w:rFonts w:ascii="Arial" w:hAnsi="Arial" w:cs="Arial"/>
        </w:rPr>
        <w:t xml:space="preserve"> </w:t>
      </w:r>
      <w:r w:rsidR="00743AC4">
        <w:rPr>
          <w:rFonts w:ascii="Arial" w:hAnsi="Arial" w:cs="Arial"/>
        </w:rPr>
        <w:t xml:space="preserve">Ford Smart Mobility and </w:t>
      </w:r>
      <w:r w:rsidR="00743AC4" w:rsidRPr="00A4589A">
        <w:rPr>
          <w:rFonts w:ascii="Arial" w:hAnsi="Arial" w:cs="Arial"/>
        </w:rPr>
        <w:t>Ford Autonomous Vehicles</w:t>
      </w:r>
      <w:r w:rsidR="00743AC4">
        <w:rPr>
          <w:rFonts w:ascii="Arial" w:hAnsi="Arial"/>
        </w:rPr>
        <w:t xml:space="preserve">. </w:t>
      </w:r>
      <w:r w:rsidR="00743AC4">
        <w:rPr>
          <w:rFonts w:ascii="Arial" w:hAnsi="Arial" w:cs="Arial"/>
        </w:rPr>
        <w:br/>
      </w:r>
      <w:r w:rsidR="00743AC4">
        <w:rPr>
          <w:rFonts w:ascii="Arial" w:hAnsi="Arial" w:cs="Arial"/>
        </w:rPr>
        <w:br/>
      </w:r>
      <w:r w:rsidR="00743AC4">
        <w:rPr>
          <w:rFonts w:ascii="Arial" w:hAnsi="Arial"/>
        </w:rPr>
        <w:t xml:space="preserve">Both Farley and </w:t>
      </w:r>
      <w:proofErr w:type="spellStart"/>
      <w:r w:rsidR="00743AC4">
        <w:rPr>
          <w:rFonts w:ascii="Arial" w:hAnsi="Arial"/>
        </w:rPr>
        <w:t>Hinrichs</w:t>
      </w:r>
      <w:proofErr w:type="spellEnd"/>
      <w:r w:rsidR="00743AC4">
        <w:rPr>
          <w:rFonts w:ascii="Arial" w:hAnsi="Arial"/>
        </w:rPr>
        <w:t xml:space="preserve"> will continue to report to Ford President and CEO Jim Hackett.</w:t>
      </w:r>
      <w:r w:rsidR="00743AC4">
        <w:rPr>
          <w:rFonts w:ascii="Arial" w:hAnsi="Arial" w:cs="Arial"/>
        </w:rPr>
        <w:br/>
      </w:r>
      <w:r w:rsidR="00743AC4">
        <w:rPr>
          <w:rFonts w:ascii="Arial" w:hAnsi="Arial" w:cs="Arial"/>
        </w:rPr>
        <w:br/>
        <w:t xml:space="preserve">“Joe </w:t>
      </w:r>
      <w:proofErr w:type="spellStart"/>
      <w:r w:rsidR="00743AC4">
        <w:rPr>
          <w:rFonts w:ascii="Arial" w:hAnsi="Arial" w:cs="Arial"/>
        </w:rPr>
        <w:t>Hinrichs</w:t>
      </w:r>
      <w:proofErr w:type="spellEnd"/>
      <w:r w:rsidR="00743AC4">
        <w:rPr>
          <w:rFonts w:ascii="Arial" w:hAnsi="Arial" w:cs="Arial"/>
        </w:rPr>
        <w:t xml:space="preserve"> possesses the knowledge, experience and leadership to now take our Automotive business to world-class levels of product excellence, customer satisfaction, efficiency and financial performance,” Hackett said. “As we enter a busy period for new product launches and further restructuring in underperforming markets, Joe’s leadership in transforming businesses through focused execution will be key.”</w:t>
      </w:r>
      <w:r w:rsidR="00743AC4">
        <w:rPr>
          <w:rFonts w:ascii="Arial" w:hAnsi="Arial" w:cs="Arial"/>
        </w:rPr>
        <w:br/>
      </w:r>
      <w:r w:rsidR="00743AC4">
        <w:rPr>
          <w:rFonts w:ascii="Arial" w:hAnsi="Arial" w:cs="Arial"/>
        </w:rPr>
        <w:br/>
        <w:t>“Jim Farley’s job is to drive us into the future, both strategically and operationally, from AVs to mobility experiences to leveraging AI and big data. Jim combines an innate feel for what customers want and need in vehicles and the ability to translate this into the vehicles and services of the future,” Hackett said.</w:t>
      </w:r>
      <w:r w:rsidR="00743AC4">
        <w:rPr>
          <w:rFonts w:ascii="Arial" w:hAnsi="Arial" w:cs="Arial"/>
        </w:rPr>
        <w:br/>
      </w:r>
      <w:r w:rsidR="00743AC4">
        <w:rPr>
          <w:rFonts w:ascii="Arial" w:hAnsi="Arial" w:cs="Arial"/>
        </w:rPr>
        <w:br/>
      </w:r>
      <w:r w:rsidR="00743AC4" w:rsidRPr="004226AD">
        <w:rPr>
          <w:rFonts w:ascii="Arial" w:hAnsi="Arial" w:cs="Arial"/>
        </w:rPr>
        <w:t>“</w:t>
      </w:r>
      <w:r w:rsidR="00743AC4">
        <w:rPr>
          <w:rFonts w:ascii="Arial" w:hAnsi="Arial" w:cs="Arial"/>
        </w:rPr>
        <w:t xml:space="preserve">I’m excited that </w:t>
      </w:r>
      <w:r w:rsidR="00743AC4" w:rsidRPr="004226AD">
        <w:rPr>
          <w:rFonts w:ascii="Arial" w:hAnsi="Arial" w:cs="Arial"/>
        </w:rPr>
        <w:t>Jim and</w:t>
      </w:r>
      <w:r w:rsidR="00743AC4">
        <w:rPr>
          <w:rFonts w:ascii="Arial" w:hAnsi="Arial" w:cs="Arial"/>
        </w:rPr>
        <w:t xml:space="preserve"> Joe will be working together with the Ford team around the world to advance our vision to design increasingly intelligent vehicles and connect them to the world around us to make life better for our customers and communities.”</w:t>
      </w:r>
      <w:r w:rsidR="00743AC4">
        <w:rPr>
          <w:rFonts w:ascii="Arial" w:hAnsi="Arial" w:cs="Arial"/>
        </w:rPr>
        <w:br/>
      </w:r>
      <w:r w:rsidR="00743AC4">
        <w:rPr>
          <w:rFonts w:ascii="Arial" w:hAnsi="Arial" w:cs="Arial"/>
        </w:rPr>
        <w:br/>
        <w:t>John Lawler, also will take on an expanded role as vice president, Strategy, reporting to Farley, Lawler will lead Corporate Strategy, Business Development and Global Data Insights and Analytics.</w:t>
      </w:r>
      <w:r w:rsidR="00743AC4">
        <w:rPr>
          <w:rFonts w:ascii="Arial" w:hAnsi="Arial" w:cs="Arial"/>
        </w:rPr>
        <w:br/>
      </w:r>
      <w:r w:rsidR="00743AC4">
        <w:rPr>
          <w:rFonts w:ascii="Arial" w:hAnsi="Arial" w:cs="Arial"/>
        </w:rPr>
        <w:br/>
      </w:r>
      <w:r w:rsidR="00743AC4" w:rsidRPr="000E774E">
        <w:rPr>
          <w:rFonts w:ascii="Arial" w:hAnsi="Arial"/>
        </w:rPr>
        <w:t xml:space="preserve">After 36 years </w:t>
      </w:r>
      <w:r w:rsidR="00743AC4">
        <w:rPr>
          <w:rFonts w:ascii="Arial" w:hAnsi="Arial"/>
        </w:rPr>
        <w:t xml:space="preserve">with </w:t>
      </w:r>
      <w:r w:rsidR="00743AC4" w:rsidRPr="000E774E">
        <w:rPr>
          <w:rFonts w:ascii="Arial" w:hAnsi="Arial"/>
        </w:rPr>
        <w:t>Ford</w:t>
      </w:r>
      <w:r w:rsidR="00743AC4">
        <w:rPr>
          <w:rFonts w:ascii="Arial" w:hAnsi="Arial"/>
        </w:rPr>
        <w:t>,</w:t>
      </w:r>
      <w:r w:rsidR="00743AC4" w:rsidRPr="000E774E">
        <w:rPr>
          <w:rFonts w:ascii="Arial" w:hAnsi="Arial"/>
        </w:rPr>
        <w:t xml:space="preserve"> Marcy </w:t>
      </w:r>
      <w:proofErr w:type="spellStart"/>
      <w:r w:rsidR="00743AC4">
        <w:rPr>
          <w:rFonts w:ascii="Arial" w:hAnsi="Arial"/>
        </w:rPr>
        <w:t>Klevorn</w:t>
      </w:r>
      <w:proofErr w:type="spellEnd"/>
      <w:r w:rsidR="00743AC4">
        <w:rPr>
          <w:rFonts w:ascii="Arial" w:hAnsi="Arial"/>
        </w:rPr>
        <w:t>, president of Ford Mobil</w:t>
      </w:r>
      <w:r w:rsidR="00743AC4" w:rsidRPr="000E774E">
        <w:rPr>
          <w:rFonts w:ascii="Arial" w:hAnsi="Arial"/>
        </w:rPr>
        <w:t>ity, has announced plans to retire Oct. 1. Until</w:t>
      </w:r>
      <w:r w:rsidR="00743AC4">
        <w:rPr>
          <w:rFonts w:ascii="Arial" w:hAnsi="Arial"/>
        </w:rPr>
        <w:t xml:space="preserve"> then</w:t>
      </w:r>
      <w:r w:rsidR="00743AC4" w:rsidRPr="000E774E">
        <w:rPr>
          <w:rFonts w:ascii="Arial" w:hAnsi="Arial"/>
        </w:rPr>
        <w:t xml:space="preserve">, Marcy will </w:t>
      </w:r>
      <w:r w:rsidR="00743AC4">
        <w:rPr>
          <w:rFonts w:ascii="Arial" w:hAnsi="Arial"/>
        </w:rPr>
        <w:t>report to Hackett and work with Ford’s senior leadership team on key transformational opportunities.</w:t>
      </w:r>
      <w:r w:rsidR="00743AC4">
        <w:rPr>
          <w:rFonts w:ascii="Arial" w:hAnsi="Arial" w:cs="Arial"/>
        </w:rPr>
        <w:br/>
      </w:r>
      <w:r w:rsidR="00743AC4">
        <w:rPr>
          <w:rFonts w:ascii="Arial" w:hAnsi="Arial" w:cs="Arial"/>
        </w:rPr>
        <w:br/>
      </w:r>
      <w:r w:rsidR="00743AC4" w:rsidRPr="000E774E">
        <w:rPr>
          <w:rFonts w:ascii="Arial" w:hAnsi="Arial"/>
        </w:rPr>
        <w:t xml:space="preserve">In </w:t>
      </w:r>
      <w:r w:rsidR="00743AC4">
        <w:rPr>
          <w:rFonts w:ascii="Arial" w:hAnsi="Arial"/>
        </w:rPr>
        <w:t xml:space="preserve">this </w:t>
      </w:r>
      <w:r w:rsidR="00743AC4" w:rsidRPr="000E774E">
        <w:rPr>
          <w:rFonts w:ascii="Arial" w:hAnsi="Arial"/>
        </w:rPr>
        <w:t xml:space="preserve">role, </w:t>
      </w:r>
      <w:proofErr w:type="spellStart"/>
      <w:r w:rsidR="00743AC4">
        <w:rPr>
          <w:rFonts w:ascii="Arial" w:hAnsi="Arial"/>
        </w:rPr>
        <w:t>Klevorn</w:t>
      </w:r>
      <w:proofErr w:type="spellEnd"/>
      <w:r w:rsidR="00743AC4">
        <w:rPr>
          <w:rFonts w:ascii="Arial" w:hAnsi="Arial"/>
        </w:rPr>
        <w:t xml:space="preserve"> </w:t>
      </w:r>
      <w:r w:rsidR="00743AC4" w:rsidRPr="000E774E">
        <w:rPr>
          <w:rFonts w:ascii="Arial" w:hAnsi="Arial"/>
        </w:rPr>
        <w:t xml:space="preserve">will </w:t>
      </w:r>
      <w:r w:rsidR="00743AC4">
        <w:rPr>
          <w:rFonts w:ascii="Arial" w:hAnsi="Arial"/>
        </w:rPr>
        <w:t xml:space="preserve">help refine </w:t>
      </w:r>
      <w:r w:rsidR="00743AC4" w:rsidRPr="000E774E">
        <w:rPr>
          <w:rFonts w:ascii="Arial" w:hAnsi="Arial"/>
        </w:rPr>
        <w:t xml:space="preserve">the company’s </w:t>
      </w:r>
      <w:r w:rsidR="00743AC4">
        <w:rPr>
          <w:rFonts w:ascii="Arial" w:hAnsi="Arial"/>
        </w:rPr>
        <w:t xml:space="preserve">corporate </w:t>
      </w:r>
      <w:r w:rsidR="00743AC4" w:rsidRPr="000E774E">
        <w:rPr>
          <w:rFonts w:ascii="Arial" w:hAnsi="Arial"/>
        </w:rPr>
        <w:t>governance systems</w:t>
      </w:r>
      <w:r w:rsidR="00743AC4">
        <w:rPr>
          <w:rFonts w:ascii="Arial" w:hAnsi="Arial"/>
        </w:rPr>
        <w:t xml:space="preserve">, </w:t>
      </w:r>
      <w:r w:rsidR="00743AC4" w:rsidRPr="000E774E">
        <w:rPr>
          <w:rFonts w:ascii="Arial" w:hAnsi="Arial"/>
        </w:rPr>
        <w:t xml:space="preserve">facilitate faster adoption of agile teams across the </w:t>
      </w:r>
      <w:r w:rsidR="00743AC4">
        <w:rPr>
          <w:rFonts w:ascii="Arial" w:hAnsi="Arial"/>
        </w:rPr>
        <w:t>business and ensure process improvements across the enterprise</w:t>
      </w:r>
      <w:r w:rsidR="00743AC4" w:rsidRPr="000E774E">
        <w:rPr>
          <w:rFonts w:ascii="Arial" w:hAnsi="Arial"/>
        </w:rPr>
        <w:t>.</w:t>
      </w:r>
      <w:r w:rsidR="00743AC4">
        <w:rPr>
          <w:rFonts w:ascii="Arial" w:hAnsi="Arial"/>
        </w:rPr>
        <w:t xml:space="preserve">  She will also continue to facilitate strategic partnerships with key technology partners as well as continue to champion Ford’s Professional Women’s Network and support the company’s diversity efforts.</w:t>
      </w:r>
      <w:r w:rsidR="00743AC4">
        <w:rPr>
          <w:rFonts w:ascii="Arial" w:hAnsi="Arial"/>
        </w:rPr>
        <w:br/>
      </w:r>
      <w:r w:rsidR="00743AC4">
        <w:rPr>
          <w:rFonts w:ascii="Arial" w:hAnsi="Arial"/>
        </w:rPr>
        <w:br/>
        <w:t>“I have asked Marcy to work with me and the senior team to accelerate our transformation,” Hackett said. “</w:t>
      </w:r>
      <w:r w:rsidR="00743AC4" w:rsidRPr="000E774E">
        <w:rPr>
          <w:rFonts w:ascii="Arial" w:hAnsi="Arial"/>
        </w:rPr>
        <w:t>Marcy’s decades of experience working with many of the leading companies in</w:t>
      </w:r>
      <w:r w:rsidR="00743AC4">
        <w:rPr>
          <w:rFonts w:ascii="Arial" w:hAnsi="Arial"/>
        </w:rPr>
        <w:t xml:space="preserve"> the</w:t>
      </w:r>
      <w:r w:rsidR="00743AC4" w:rsidRPr="000E774E">
        <w:rPr>
          <w:rFonts w:ascii="Arial" w:hAnsi="Arial"/>
        </w:rPr>
        <w:t xml:space="preserve"> tech space as well as the work she has done with the transformation of Ford IT and the establishment of Ford Mobility gives her unique knowledge to drive these</w:t>
      </w:r>
      <w:r w:rsidR="00743AC4">
        <w:rPr>
          <w:rFonts w:ascii="Arial" w:hAnsi="Arial"/>
        </w:rPr>
        <w:t xml:space="preserve"> initiatives.”</w:t>
      </w:r>
    </w:p>
    <w:p w14:paraId="6B9A4E1E" w14:textId="16197663" w:rsidR="007200CA" w:rsidRPr="00743AC4" w:rsidRDefault="00743AC4" w:rsidP="00743AC4">
      <w:pPr>
        <w:spacing w:before="100" w:beforeAutospacing="1" w:after="100" w:afterAutospacing="1"/>
        <w:rPr>
          <w:rFonts w:ascii="Arial" w:hAnsi="Arial"/>
        </w:rPr>
      </w:pPr>
      <w:proofErr w:type="spellStart"/>
      <w:r>
        <w:rPr>
          <w:rFonts w:ascii="Arial" w:hAnsi="Arial"/>
        </w:rPr>
        <w:t>Klevorn</w:t>
      </w:r>
      <w:proofErr w:type="spellEnd"/>
      <w:r w:rsidRPr="000E774E">
        <w:rPr>
          <w:rFonts w:ascii="Arial" w:hAnsi="Arial"/>
        </w:rPr>
        <w:t xml:space="preserve"> was appointed leader of Ford M</w:t>
      </w:r>
      <w:r>
        <w:rPr>
          <w:rFonts w:ascii="Arial" w:hAnsi="Arial"/>
        </w:rPr>
        <w:t>obility in June 2017. Over the p</w:t>
      </w:r>
      <w:r w:rsidRPr="000E774E">
        <w:rPr>
          <w:rFonts w:ascii="Arial" w:hAnsi="Arial"/>
        </w:rPr>
        <w:t>ast two y</w:t>
      </w:r>
      <w:r w:rsidR="00F900D1">
        <w:rPr>
          <w:rFonts w:ascii="Arial" w:hAnsi="Arial"/>
        </w:rPr>
        <w:t xml:space="preserve">ears, she redesigned the </w:t>
      </w:r>
      <w:proofErr w:type="spellStart"/>
      <w:r w:rsidR="00F900D1">
        <w:rPr>
          <w:rFonts w:ascii="Arial" w:hAnsi="Arial"/>
        </w:rPr>
        <w:t>organis</w:t>
      </w:r>
      <w:r w:rsidRPr="000E774E">
        <w:rPr>
          <w:rFonts w:ascii="Arial" w:hAnsi="Arial"/>
        </w:rPr>
        <w:t>ation</w:t>
      </w:r>
      <w:proofErr w:type="spellEnd"/>
      <w:r w:rsidRPr="000E774E">
        <w:rPr>
          <w:rFonts w:ascii="Arial" w:hAnsi="Arial"/>
        </w:rPr>
        <w:t xml:space="preserve"> to focus on delivery of great products and services, to nurture </w:t>
      </w:r>
      <w:r w:rsidRPr="000E774E">
        <w:rPr>
          <w:rFonts w:ascii="Arial" w:hAnsi="Arial"/>
        </w:rPr>
        <w:lastRenderedPageBreak/>
        <w:t>and grow new businesses, to support city custom</w:t>
      </w:r>
      <w:r>
        <w:rPr>
          <w:rFonts w:ascii="Arial" w:hAnsi="Arial"/>
        </w:rPr>
        <w:t>ers, and to incubate new ideas.</w:t>
      </w:r>
      <w:r>
        <w:rPr>
          <w:rFonts w:ascii="Arial" w:hAnsi="Arial"/>
        </w:rPr>
        <w:br/>
      </w:r>
      <w:r>
        <w:rPr>
          <w:rFonts w:ascii="Arial" w:hAnsi="Arial"/>
        </w:rPr>
        <w:br/>
      </w:r>
      <w:r w:rsidRPr="000E774E">
        <w:rPr>
          <w:rFonts w:ascii="Arial" w:hAnsi="Arial"/>
        </w:rPr>
        <w:t>Through her leadership, the Ford Mobility team put in place the pillars for the company’s transition toward mobility services, including the establishment of Ford A</w:t>
      </w:r>
      <w:r>
        <w:rPr>
          <w:rFonts w:ascii="Arial" w:hAnsi="Arial"/>
        </w:rPr>
        <w:t xml:space="preserve">utonomous Vehicles </w:t>
      </w:r>
      <w:r w:rsidRPr="000E774E">
        <w:rPr>
          <w:rFonts w:ascii="Arial" w:hAnsi="Arial"/>
        </w:rPr>
        <w:t>LLC, the acquisition of Autonomic and creation of the Transportation Mobility Cloud</w:t>
      </w:r>
      <w:r>
        <w:rPr>
          <w:rFonts w:ascii="Arial" w:hAnsi="Arial"/>
        </w:rPr>
        <w:t xml:space="preserve"> and </w:t>
      </w:r>
      <w:r w:rsidRPr="000E774E">
        <w:rPr>
          <w:rFonts w:ascii="Arial" w:hAnsi="Arial"/>
        </w:rPr>
        <w:t>the company’s commitment to 100</w:t>
      </w:r>
      <w:r>
        <w:rPr>
          <w:rFonts w:ascii="Arial" w:hAnsi="Arial"/>
        </w:rPr>
        <w:t xml:space="preserve"> per</w:t>
      </w:r>
      <w:r w:rsidR="00F900D1">
        <w:rPr>
          <w:rFonts w:ascii="Arial" w:hAnsi="Arial"/>
        </w:rPr>
        <w:t xml:space="preserve"> </w:t>
      </w:r>
      <w:r>
        <w:rPr>
          <w:rFonts w:ascii="Arial" w:hAnsi="Arial"/>
        </w:rPr>
        <w:t>cent</w:t>
      </w:r>
      <w:r w:rsidRPr="000E774E">
        <w:rPr>
          <w:rFonts w:ascii="Arial" w:hAnsi="Arial"/>
        </w:rPr>
        <w:t xml:space="preserve"> </w:t>
      </w:r>
      <w:r>
        <w:rPr>
          <w:rFonts w:ascii="Arial" w:hAnsi="Arial"/>
        </w:rPr>
        <w:t>vehicle connectivity globally.</w:t>
      </w:r>
      <w:r>
        <w:rPr>
          <w:rFonts w:ascii="Arial" w:hAnsi="Arial"/>
        </w:rPr>
        <w:br/>
      </w:r>
      <w:r>
        <w:rPr>
          <w:rFonts w:ascii="Arial" w:hAnsi="Arial"/>
        </w:rPr>
        <w:br/>
      </w:r>
      <w:r w:rsidRPr="000E774E">
        <w:rPr>
          <w:rFonts w:ascii="Arial" w:hAnsi="Arial"/>
        </w:rPr>
        <w:t xml:space="preserve">In addition, she led the expansion of </w:t>
      </w:r>
      <w:proofErr w:type="spellStart"/>
      <w:r w:rsidRPr="000E774E">
        <w:rPr>
          <w:rFonts w:ascii="Arial" w:hAnsi="Arial"/>
        </w:rPr>
        <w:t>FordPass</w:t>
      </w:r>
      <w:proofErr w:type="spellEnd"/>
      <w:r w:rsidRPr="000E774E">
        <w:rPr>
          <w:rFonts w:ascii="Arial" w:hAnsi="Arial"/>
        </w:rPr>
        <w:t xml:space="preserve">, directed the growth of several revenue generating businesses including Ford Commercial Solutions, </w:t>
      </w:r>
      <w:proofErr w:type="spellStart"/>
      <w:r w:rsidRPr="000E774E">
        <w:rPr>
          <w:rFonts w:ascii="Arial" w:hAnsi="Arial"/>
        </w:rPr>
        <w:t>GoRide</w:t>
      </w:r>
      <w:proofErr w:type="spellEnd"/>
      <w:r w:rsidRPr="000E774E">
        <w:rPr>
          <w:rFonts w:ascii="Arial" w:hAnsi="Arial"/>
        </w:rPr>
        <w:t xml:space="preserve"> Health, and the </w:t>
      </w:r>
      <w:r>
        <w:rPr>
          <w:rFonts w:ascii="Arial" w:hAnsi="Arial"/>
        </w:rPr>
        <w:br/>
      </w:r>
      <w:proofErr w:type="spellStart"/>
      <w:r w:rsidRPr="000E774E">
        <w:rPr>
          <w:rFonts w:ascii="Arial" w:hAnsi="Arial"/>
        </w:rPr>
        <w:t>City:One</w:t>
      </w:r>
      <w:proofErr w:type="spellEnd"/>
      <w:r w:rsidRPr="000E774E">
        <w:rPr>
          <w:rFonts w:ascii="Arial" w:hAnsi="Arial"/>
        </w:rPr>
        <w:t xml:space="preserve"> Challenges, and she steered the acquisition of others including Spin and </w:t>
      </w:r>
      <w:proofErr w:type="spellStart"/>
      <w:r w:rsidRPr="000E774E">
        <w:rPr>
          <w:rFonts w:ascii="Arial" w:hAnsi="Arial"/>
        </w:rPr>
        <w:t>Transloc</w:t>
      </w:r>
      <w:proofErr w:type="spellEnd"/>
      <w:r w:rsidRPr="000E774E">
        <w:rPr>
          <w:rFonts w:ascii="Arial" w:hAnsi="Arial"/>
        </w:rPr>
        <w:t xml:space="preserve">. Prior to becoming president of Ford Mobility, Marcy served as the company’s chief information officer, where she led the transformation </w:t>
      </w:r>
      <w:r w:rsidR="00F900D1">
        <w:rPr>
          <w:rFonts w:ascii="Arial" w:hAnsi="Arial"/>
        </w:rPr>
        <w:t xml:space="preserve">of IT into a product-led </w:t>
      </w:r>
      <w:proofErr w:type="spellStart"/>
      <w:r w:rsidR="00F900D1">
        <w:rPr>
          <w:rFonts w:ascii="Arial" w:hAnsi="Arial"/>
        </w:rPr>
        <w:t>organis</w:t>
      </w:r>
      <w:r w:rsidRPr="000E774E">
        <w:rPr>
          <w:rFonts w:ascii="Arial" w:hAnsi="Arial"/>
        </w:rPr>
        <w:t>ation</w:t>
      </w:r>
      <w:proofErr w:type="spellEnd"/>
      <w:r w:rsidRPr="000E774E">
        <w:rPr>
          <w:rFonts w:ascii="Arial" w:hAnsi="Arial"/>
        </w:rPr>
        <w:t>.</w:t>
      </w:r>
    </w:p>
    <w:p w14:paraId="19B3D27B" w14:textId="77777777" w:rsidR="007200CA" w:rsidRDefault="007200CA" w:rsidP="007200CA">
      <w:pPr>
        <w:jc w:val="center"/>
        <w:rPr>
          <w:rFonts w:ascii="Arial" w:hAnsi="Arial" w:cs="Arial"/>
          <w:sz w:val="24"/>
          <w:szCs w:val="24"/>
        </w:rPr>
      </w:pPr>
      <w:r w:rsidRPr="008909C7">
        <w:rPr>
          <w:rFonts w:ascii="Arial" w:hAnsi="Arial" w:cs="Arial"/>
          <w:sz w:val="24"/>
          <w:szCs w:val="24"/>
        </w:rPr>
        <w:t># # #</w:t>
      </w:r>
    </w:p>
    <w:p w14:paraId="1238FBA8" w14:textId="77777777" w:rsidR="00070E42" w:rsidRPr="008909C7" w:rsidRDefault="00070E42" w:rsidP="00070E42">
      <w:pPr>
        <w:jc w:val="center"/>
        <w:rPr>
          <w:rFonts w:ascii="Arial" w:hAnsi="Arial" w:cs="Arial"/>
          <w:sz w:val="24"/>
          <w:szCs w:val="24"/>
        </w:rPr>
      </w:pPr>
    </w:p>
    <w:p w14:paraId="496D69EA" w14:textId="1291E2D1" w:rsidR="00835191" w:rsidRPr="002460AF" w:rsidRDefault="00070E42" w:rsidP="002460AF">
      <w:pPr>
        <w:autoSpaceDE w:val="0"/>
        <w:autoSpaceDN w:val="0"/>
        <w:adjustRightInd w:val="0"/>
        <w:rPr>
          <w:rFonts w:ascii="Arial" w:hAnsi="Arial" w:cs="Arial"/>
          <w:sz w:val="24"/>
          <w:szCs w:val="24"/>
          <w:lang w:val="en-GB"/>
        </w:rPr>
      </w:pP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p>
    <w:p w14:paraId="64C704BB" w14:textId="77777777" w:rsidR="00835191" w:rsidRDefault="00835191" w:rsidP="00835191">
      <w:pPr>
        <w:rPr>
          <w:rFonts w:ascii="Arial" w:hAnsi="Arial" w:cs="Arial"/>
          <w:b/>
          <w:bCs/>
          <w:i/>
          <w:iCs/>
          <w:sz w:val="20"/>
          <w:szCs w:val="20"/>
          <w:lang w:val="en-GB"/>
        </w:rPr>
      </w:pPr>
      <w:r>
        <w:rPr>
          <w:rFonts w:ascii="Arial" w:hAnsi="Arial" w:cs="Arial"/>
          <w:b/>
          <w:bCs/>
          <w:i/>
          <w:iCs/>
          <w:sz w:val="20"/>
          <w:szCs w:val="20"/>
        </w:rPr>
        <w:t>About Ford Motor Company</w:t>
      </w:r>
    </w:p>
    <w:p w14:paraId="20CA861C" w14:textId="756CBCD0" w:rsidR="00835191" w:rsidRDefault="001774D2" w:rsidP="00835191">
      <w:pPr>
        <w:rPr>
          <w:rFonts w:ascii="Trebuchet MS" w:hAnsi="Trebuchet MS"/>
          <w:sz w:val="20"/>
          <w:szCs w:val="20"/>
        </w:rPr>
      </w:pPr>
      <w:r w:rsidRPr="001F741E">
        <w:rPr>
          <w:rFonts w:ascii="Arial" w:eastAsia="Times New Roman" w:hAnsi="Arial" w:cs="Arial"/>
          <w:i/>
          <w:sz w:val="20"/>
        </w:rPr>
        <w:t>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autonomous vehicles and mobility solutions</w:t>
      </w:r>
      <w:r w:rsidR="00E30E46">
        <w:rPr>
          <w:rFonts w:ascii="Arial" w:eastAsia="Times New Roman" w:hAnsi="Arial" w:cs="Arial"/>
          <w:i/>
          <w:sz w:val="20"/>
        </w:rPr>
        <w:t xml:space="preserve">. Ford employs </w:t>
      </w:r>
      <w:r w:rsidR="003B7B5C">
        <w:rPr>
          <w:rFonts w:ascii="Arial" w:eastAsia="Times New Roman" w:hAnsi="Arial" w:cs="Arial"/>
          <w:i/>
          <w:sz w:val="20"/>
        </w:rPr>
        <w:t>approximately 199</w:t>
      </w:r>
      <w:r w:rsidRPr="001F741E">
        <w:rPr>
          <w:rFonts w:ascii="Arial" w:eastAsia="Times New Roman" w:hAnsi="Arial" w:cs="Arial"/>
          <w:i/>
          <w:sz w:val="20"/>
        </w:rPr>
        <w:t xml:space="preserve">,000 people worldwide. For more information regarding Ford, its products and Ford Motor Credit Company, please visit </w:t>
      </w:r>
      <w:hyperlink r:id="rId7" w:history="1">
        <w:r w:rsidRPr="001F741E">
          <w:rPr>
            <w:rStyle w:val="Hyperlink"/>
            <w:rFonts w:ascii="Arial" w:eastAsia="Times New Roman" w:hAnsi="Arial" w:cs="Arial"/>
            <w:i/>
            <w:sz w:val="20"/>
          </w:rPr>
          <w:t>www.corporate.ford.com</w:t>
        </w:r>
      </w:hyperlink>
      <w:r w:rsidR="00DE613F">
        <w:rPr>
          <w:rStyle w:val="Hyperlink"/>
          <w:rFonts w:ascii="Arial" w:eastAsia="Times New Roman" w:hAnsi="Arial" w:cs="Arial"/>
          <w:i/>
          <w:sz w:val="20"/>
        </w:rPr>
        <w:t>.</w:t>
      </w:r>
      <w:r>
        <w:rPr>
          <w:rStyle w:val="Hyperlink"/>
          <w:rFonts w:ascii="Arial" w:eastAsia="Times New Roman" w:hAnsi="Arial" w:cs="Arial"/>
          <w:i/>
          <w:sz w:val="20"/>
        </w:rPr>
        <w:br/>
      </w:r>
    </w:p>
    <w:p w14:paraId="2A71BC64" w14:textId="71145FB4" w:rsidR="00835191" w:rsidRDefault="00835191" w:rsidP="00835191">
      <w:pPr>
        <w:rPr>
          <w:rFonts w:ascii="Arial" w:hAnsi="Arial" w:cs="Arial"/>
          <w:color w:val="333333"/>
          <w:lang w:val="en-GB"/>
        </w:rPr>
      </w:pPr>
      <w:r>
        <w:rPr>
          <w:rFonts w:ascii="Arial" w:hAnsi="Arial" w:cs="Arial"/>
          <w:i/>
          <w:iCs/>
          <w:color w:val="000000"/>
          <w:sz w:val="20"/>
          <w:szCs w:val="20"/>
        </w:rPr>
        <w:t xml:space="preserve">Ford’s history in the Middle East goes back more than 60 years. The company’s local importer-dealers operate more than 155 facilities in the region and directly employ more than 7,000 people, the majority of whom are Arab Nationals. For more information on Ford Middle East, please visit </w:t>
      </w:r>
      <w:hyperlink r:id="rId8" w:history="1">
        <w:r>
          <w:rPr>
            <w:rStyle w:val="Hyperlink"/>
            <w:rFonts w:ascii="Arial" w:hAnsi="Arial" w:cs="Arial"/>
            <w:i/>
            <w:iCs/>
            <w:sz w:val="20"/>
            <w:szCs w:val="20"/>
          </w:rPr>
          <w:t>www.me.ford.com</w:t>
        </w:r>
      </w:hyperlink>
      <w:r>
        <w:t>.</w:t>
      </w:r>
      <w:r>
        <w:br/>
      </w:r>
      <w:r>
        <w:br/>
      </w:r>
      <w:r w:rsidR="00AF0921">
        <w:rPr>
          <w:rFonts w:ascii="Arial" w:hAnsi="Arial" w:cs="Arial"/>
          <w:i/>
          <w:iCs/>
          <w:color w:val="000000"/>
          <w:sz w:val="20"/>
          <w:szCs w:val="20"/>
        </w:rPr>
        <w:t>Ford Middle East is also a responsible corporate citizen with currently various CSR initiatives running in the region including the Ford Motor Company Conservation &amp; Environmental Grants, Ford Warriors in Pink® breast cancer awareness campaign, Ford Driving Skills for Life for young drivers and the Henry Ford Entrepreneurship Academy education initiative for young entrepreneurs</w:t>
      </w:r>
      <w:r w:rsidR="00AF0921">
        <w:rPr>
          <w:rFonts w:ascii="Arial" w:hAnsi="Arial" w:cs="Arial"/>
          <w:color w:val="000000"/>
          <w:sz w:val="20"/>
          <w:szCs w:val="20"/>
          <w:rtl/>
        </w:rPr>
        <w:t>.</w:t>
      </w:r>
    </w:p>
    <w:p w14:paraId="0BBA8FE6" w14:textId="77777777" w:rsidR="00835191" w:rsidRPr="00835191" w:rsidRDefault="00835191" w:rsidP="00835191">
      <w:pPr>
        <w:rPr>
          <w:lang w:val="en-GB"/>
        </w:rPr>
      </w:pPr>
    </w:p>
    <w:p w14:paraId="7B888CF4" w14:textId="77777777" w:rsidR="00070E42" w:rsidRPr="00705F55" w:rsidRDefault="00070E42" w:rsidP="00070E42">
      <w:pPr>
        <w:rPr>
          <w:rFonts w:ascii="Arial" w:eastAsia="Times New Roman" w:hAnsi="Arial" w:cs="Arial"/>
          <w:iCs/>
          <w:sz w:val="20"/>
          <w:szCs w:val="20"/>
          <w:rtl/>
        </w:rPr>
      </w:pPr>
    </w:p>
    <w:p w14:paraId="57F28432" w14:textId="77777777" w:rsidR="00835191" w:rsidRDefault="00835191" w:rsidP="00835191">
      <w:pPr>
        <w:rPr>
          <w:rFonts w:ascii="Arial" w:eastAsia="Times New Roman" w:hAnsi="Arial" w:cs="Arial"/>
          <w:i/>
          <w:iCs/>
          <w:sz w:val="20"/>
          <w:szCs w:val="20"/>
        </w:rPr>
      </w:pPr>
    </w:p>
    <w:p w14:paraId="15A2745D" w14:textId="77777777" w:rsidR="00D93E13" w:rsidRDefault="00D93E13" w:rsidP="00070E42"/>
    <w:tbl>
      <w:tblPr>
        <w:tblW w:w="9768" w:type="dxa"/>
        <w:tblLayout w:type="fixed"/>
        <w:tblLook w:val="0000" w:firstRow="0" w:lastRow="0" w:firstColumn="0" w:lastColumn="0" w:noHBand="0" w:noVBand="0"/>
      </w:tblPr>
      <w:tblGrid>
        <w:gridCol w:w="1188"/>
        <w:gridCol w:w="3060"/>
        <w:gridCol w:w="1139"/>
        <w:gridCol w:w="4381"/>
      </w:tblGrid>
      <w:tr w:rsidR="00D93E13" w:rsidRPr="00705F55" w14:paraId="25B3D686" w14:textId="77777777" w:rsidTr="007200CA">
        <w:trPr>
          <w:trHeight w:val="490"/>
        </w:trPr>
        <w:tc>
          <w:tcPr>
            <w:tcW w:w="1188" w:type="dxa"/>
          </w:tcPr>
          <w:p w14:paraId="1456D679" w14:textId="77777777" w:rsidR="00D93E13" w:rsidRPr="00705F55" w:rsidRDefault="00D93E13" w:rsidP="006535FA">
            <w:pPr>
              <w:rPr>
                <w:rFonts w:ascii="Arial" w:eastAsia="Times New Roman" w:hAnsi="Arial" w:cs="Arial"/>
                <w:color w:val="000000"/>
                <w:sz w:val="20"/>
                <w:szCs w:val="24"/>
              </w:rPr>
            </w:pPr>
            <w:r w:rsidRPr="00705F55">
              <w:rPr>
                <w:rFonts w:ascii="Arial" w:eastAsia="Times New Roman" w:hAnsi="Arial" w:cs="Arial"/>
                <w:b/>
                <w:bCs/>
                <w:iCs/>
                <w:color w:val="000000"/>
                <w:sz w:val="20"/>
                <w:szCs w:val="24"/>
              </w:rPr>
              <w:t>Contacts:</w:t>
            </w:r>
          </w:p>
        </w:tc>
        <w:tc>
          <w:tcPr>
            <w:tcW w:w="3060" w:type="dxa"/>
          </w:tcPr>
          <w:p w14:paraId="626EACC2" w14:textId="77777777" w:rsidR="00D93E13" w:rsidRPr="00705F55" w:rsidRDefault="00D93E13" w:rsidP="006535FA">
            <w:pPr>
              <w:rPr>
                <w:rFonts w:ascii="Arial" w:eastAsia="Times New Roman" w:hAnsi="Arial" w:cs="Arial"/>
                <w:color w:val="000000"/>
                <w:sz w:val="20"/>
                <w:szCs w:val="24"/>
              </w:rPr>
            </w:pPr>
            <w:r w:rsidRPr="00705F55">
              <w:rPr>
                <w:rFonts w:ascii="Arial" w:eastAsia="Times New Roman" w:hAnsi="Arial" w:cs="Arial"/>
                <w:color w:val="000000"/>
                <w:sz w:val="20"/>
                <w:szCs w:val="24"/>
              </w:rPr>
              <w:t>Sue Nigoghossian</w:t>
            </w:r>
          </w:p>
          <w:p w14:paraId="4AE66F49" w14:textId="77777777" w:rsidR="00D93E13" w:rsidRDefault="00D93E13" w:rsidP="006535FA">
            <w:pPr>
              <w:rPr>
                <w:rFonts w:ascii="Arial" w:eastAsia="Times New Roman" w:hAnsi="Arial" w:cs="Arial"/>
                <w:color w:val="000000"/>
                <w:sz w:val="20"/>
                <w:szCs w:val="24"/>
              </w:rPr>
            </w:pPr>
            <w:r>
              <w:rPr>
                <w:rFonts w:ascii="Arial" w:eastAsia="Times New Roman" w:hAnsi="Arial" w:cs="Arial"/>
                <w:color w:val="000000"/>
                <w:sz w:val="20"/>
                <w:szCs w:val="24"/>
              </w:rPr>
              <w:t>MENA Communications</w:t>
            </w:r>
          </w:p>
          <w:p w14:paraId="05481113" w14:textId="77777777" w:rsidR="00D93E13" w:rsidRPr="00705F55" w:rsidRDefault="00D93E13" w:rsidP="006535FA">
            <w:pPr>
              <w:rPr>
                <w:rFonts w:ascii="Arial" w:eastAsia="Times New Roman" w:hAnsi="Arial" w:cs="Arial"/>
                <w:color w:val="000000"/>
                <w:sz w:val="20"/>
                <w:szCs w:val="24"/>
              </w:rPr>
            </w:pPr>
            <w:r w:rsidRPr="00705F55">
              <w:rPr>
                <w:rFonts w:ascii="Arial" w:eastAsia="Times New Roman" w:hAnsi="Arial" w:cs="Arial"/>
                <w:color w:val="000000"/>
                <w:sz w:val="20"/>
                <w:szCs w:val="24"/>
              </w:rPr>
              <w:t xml:space="preserve">Ford Middle East </w:t>
            </w:r>
            <w:r>
              <w:rPr>
                <w:rFonts w:ascii="Arial" w:eastAsia="Times New Roman" w:hAnsi="Arial" w:cs="Arial"/>
                <w:color w:val="000000"/>
                <w:sz w:val="20"/>
                <w:szCs w:val="24"/>
              </w:rPr>
              <w:t>&amp; Africa</w:t>
            </w:r>
          </w:p>
        </w:tc>
        <w:tc>
          <w:tcPr>
            <w:tcW w:w="1139" w:type="dxa"/>
          </w:tcPr>
          <w:p w14:paraId="38C3B94E" w14:textId="77777777" w:rsidR="00D93E13" w:rsidRPr="00607DE4" w:rsidRDefault="00D93E13" w:rsidP="006535FA">
            <w:pPr>
              <w:rPr>
                <w:rFonts w:ascii="Arial" w:eastAsia="Times New Roman" w:hAnsi="Arial" w:cs="Arial"/>
                <w:color w:val="000000"/>
                <w:sz w:val="20"/>
                <w:szCs w:val="24"/>
              </w:rPr>
            </w:pPr>
          </w:p>
        </w:tc>
        <w:tc>
          <w:tcPr>
            <w:tcW w:w="4381" w:type="dxa"/>
          </w:tcPr>
          <w:p w14:paraId="47A8B00A" w14:textId="77777777" w:rsidR="00D93E13" w:rsidRPr="00705F55" w:rsidRDefault="00D93E13" w:rsidP="006535FA">
            <w:pPr>
              <w:rPr>
                <w:rFonts w:ascii="Arial" w:eastAsia="Times New Roman" w:hAnsi="Arial" w:cs="Arial"/>
                <w:color w:val="000000"/>
                <w:sz w:val="20"/>
                <w:szCs w:val="24"/>
              </w:rPr>
            </w:pPr>
            <w:r w:rsidRPr="00705F55">
              <w:rPr>
                <w:rFonts w:ascii="Arial" w:eastAsia="Times New Roman" w:hAnsi="Arial" w:cs="Arial"/>
                <w:color w:val="000000"/>
                <w:sz w:val="20"/>
                <w:szCs w:val="24"/>
              </w:rPr>
              <w:t xml:space="preserve">Rasha Ghanem </w:t>
            </w:r>
          </w:p>
          <w:p w14:paraId="2D764D25" w14:textId="77777777" w:rsidR="00D93E13" w:rsidRDefault="00D93E13" w:rsidP="006535FA">
            <w:pPr>
              <w:rPr>
                <w:rFonts w:ascii="Arial" w:eastAsia="Times New Roman" w:hAnsi="Arial" w:cs="Arial"/>
                <w:color w:val="000000"/>
                <w:sz w:val="20"/>
                <w:szCs w:val="24"/>
              </w:rPr>
            </w:pPr>
            <w:r w:rsidRPr="00705F55">
              <w:rPr>
                <w:rFonts w:ascii="Arial" w:eastAsia="Times New Roman" w:hAnsi="Arial" w:cs="Arial"/>
                <w:color w:val="000000"/>
                <w:sz w:val="20"/>
                <w:szCs w:val="24"/>
              </w:rPr>
              <w:t>ASDA’A Burson-Marsteller</w:t>
            </w:r>
          </w:p>
          <w:p w14:paraId="2E7A524B" w14:textId="77777777" w:rsidR="00D93E13" w:rsidRPr="00705F55" w:rsidRDefault="00D93E13" w:rsidP="006535FA">
            <w:pPr>
              <w:rPr>
                <w:rFonts w:ascii="Arial" w:eastAsia="Times New Roman" w:hAnsi="Arial" w:cs="Arial"/>
                <w:color w:val="000000"/>
                <w:sz w:val="20"/>
                <w:szCs w:val="24"/>
              </w:rPr>
            </w:pPr>
            <w:r w:rsidRPr="00705F55">
              <w:rPr>
                <w:rFonts w:ascii="Arial" w:eastAsia="Times New Roman" w:hAnsi="Arial" w:cs="Arial"/>
                <w:color w:val="000000"/>
                <w:sz w:val="20"/>
                <w:szCs w:val="24"/>
              </w:rPr>
              <w:t>971-4-4507600</w:t>
            </w:r>
          </w:p>
        </w:tc>
      </w:tr>
      <w:tr w:rsidR="00D93E13" w:rsidRPr="00705F55" w14:paraId="10D0A491" w14:textId="77777777" w:rsidTr="007200CA">
        <w:tc>
          <w:tcPr>
            <w:tcW w:w="1188" w:type="dxa"/>
          </w:tcPr>
          <w:p w14:paraId="7F398CE5" w14:textId="77777777" w:rsidR="00D93E13" w:rsidRPr="00705F55" w:rsidRDefault="00D93E13" w:rsidP="006535FA">
            <w:pPr>
              <w:rPr>
                <w:rFonts w:ascii="Arial" w:eastAsia="Times New Roman" w:hAnsi="Arial" w:cs="Arial"/>
                <w:color w:val="000000"/>
                <w:sz w:val="20"/>
                <w:szCs w:val="24"/>
              </w:rPr>
            </w:pPr>
          </w:p>
        </w:tc>
        <w:tc>
          <w:tcPr>
            <w:tcW w:w="3060" w:type="dxa"/>
          </w:tcPr>
          <w:p w14:paraId="5DDF3290" w14:textId="77777777" w:rsidR="00D93E13" w:rsidRPr="00705F55" w:rsidRDefault="00D93E13" w:rsidP="006535FA">
            <w:pPr>
              <w:rPr>
                <w:rFonts w:ascii="Arial" w:eastAsia="Times New Roman" w:hAnsi="Arial" w:cs="Arial"/>
                <w:color w:val="000000"/>
                <w:sz w:val="20"/>
                <w:szCs w:val="24"/>
              </w:rPr>
            </w:pPr>
            <w:r w:rsidRPr="00705F55">
              <w:rPr>
                <w:rFonts w:ascii="Arial" w:eastAsia="Times New Roman" w:hAnsi="Arial" w:cs="Arial"/>
                <w:color w:val="000000"/>
                <w:sz w:val="20"/>
                <w:szCs w:val="24"/>
              </w:rPr>
              <w:t>971-4-</w:t>
            </w:r>
            <w:r>
              <w:rPr>
                <w:rFonts w:ascii="Arial" w:eastAsia="Times New Roman" w:hAnsi="Arial" w:cs="Arial"/>
                <w:color w:val="000000"/>
                <w:sz w:val="20"/>
                <w:szCs w:val="24"/>
              </w:rPr>
              <w:t>356-6368</w:t>
            </w:r>
          </w:p>
        </w:tc>
        <w:tc>
          <w:tcPr>
            <w:tcW w:w="1139" w:type="dxa"/>
          </w:tcPr>
          <w:p w14:paraId="56A3A470" w14:textId="77777777" w:rsidR="00D93E13" w:rsidRPr="00705F55" w:rsidRDefault="00D93E13" w:rsidP="006535FA">
            <w:pPr>
              <w:rPr>
                <w:rFonts w:ascii="Arial" w:eastAsia="Times New Roman" w:hAnsi="Arial" w:cs="Arial"/>
                <w:color w:val="000000"/>
                <w:sz w:val="20"/>
                <w:szCs w:val="24"/>
              </w:rPr>
            </w:pPr>
          </w:p>
        </w:tc>
        <w:tc>
          <w:tcPr>
            <w:tcW w:w="4381" w:type="dxa"/>
          </w:tcPr>
          <w:p w14:paraId="5EE84CA1" w14:textId="77777777" w:rsidR="00D93E13" w:rsidRPr="00705F55" w:rsidRDefault="00B50FFC" w:rsidP="006535FA">
            <w:pPr>
              <w:rPr>
                <w:rFonts w:ascii="Arial" w:eastAsia="Times New Roman" w:hAnsi="Arial" w:cs="Arial"/>
                <w:color w:val="000000"/>
                <w:sz w:val="20"/>
                <w:szCs w:val="24"/>
              </w:rPr>
            </w:pPr>
            <w:hyperlink r:id="rId9" w:history="1">
              <w:r w:rsidR="00D93E13" w:rsidRPr="00705F55">
                <w:rPr>
                  <w:rFonts w:ascii="Arial" w:eastAsia="Times New Roman" w:hAnsi="Arial" w:cs="Arial"/>
                  <w:color w:val="0000FF"/>
                  <w:sz w:val="20"/>
                  <w:szCs w:val="24"/>
                  <w:u w:val="single"/>
                </w:rPr>
                <w:t>rasha.ghanem@bm.com</w:t>
              </w:r>
            </w:hyperlink>
          </w:p>
        </w:tc>
      </w:tr>
      <w:tr w:rsidR="00D93E13" w:rsidRPr="00705F55" w14:paraId="59DA78FE" w14:textId="77777777" w:rsidTr="007200CA">
        <w:tc>
          <w:tcPr>
            <w:tcW w:w="1188" w:type="dxa"/>
          </w:tcPr>
          <w:p w14:paraId="2F460D9E" w14:textId="77777777" w:rsidR="00D93E13" w:rsidRPr="00705F55" w:rsidRDefault="00D93E13" w:rsidP="006535FA">
            <w:pPr>
              <w:rPr>
                <w:rFonts w:ascii="Arial" w:eastAsia="Times New Roman" w:hAnsi="Arial" w:cs="Arial"/>
                <w:color w:val="000000"/>
                <w:sz w:val="20"/>
                <w:szCs w:val="24"/>
              </w:rPr>
            </w:pPr>
          </w:p>
        </w:tc>
        <w:tc>
          <w:tcPr>
            <w:tcW w:w="3060" w:type="dxa"/>
          </w:tcPr>
          <w:p w14:paraId="2D85300E" w14:textId="77777777" w:rsidR="00D93E13" w:rsidRPr="00705F55" w:rsidRDefault="00B50FFC" w:rsidP="006535FA">
            <w:pPr>
              <w:rPr>
                <w:rFonts w:ascii="Arial" w:eastAsia="Times New Roman" w:hAnsi="Arial" w:cs="Arial"/>
                <w:color w:val="000000"/>
                <w:sz w:val="20"/>
                <w:szCs w:val="24"/>
              </w:rPr>
            </w:pPr>
            <w:hyperlink r:id="rId10" w:history="1">
              <w:r w:rsidR="00D93E13" w:rsidRPr="00705F55">
                <w:rPr>
                  <w:rFonts w:ascii="Arial" w:eastAsia="Times New Roman" w:hAnsi="Arial" w:cs="Arial"/>
                  <w:color w:val="0000FF"/>
                  <w:sz w:val="20"/>
                  <w:szCs w:val="24"/>
                  <w:u w:val="single"/>
                </w:rPr>
                <w:t>snigogho@ford.com</w:t>
              </w:r>
            </w:hyperlink>
            <w:r w:rsidR="00D93E13" w:rsidRPr="00705F55">
              <w:rPr>
                <w:rFonts w:ascii="Arial" w:eastAsia="Times New Roman" w:hAnsi="Arial" w:cs="Arial"/>
                <w:color w:val="000000"/>
                <w:sz w:val="20"/>
                <w:szCs w:val="24"/>
              </w:rPr>
              <w:t xml:space="preserve"> </w:t>
            </w:r>
          </w:p>
        </w:tc>
        <w:tc>
          <w:tcPr>
            <w:tcW w:w="1139" w:type="dxa"/>
          </w:tcPr>
          <w:p w14:paraId="699151C4" w14:textId="77777777" w:rsidR="00D93E13" w:rsidRPr="00705F55" w:rsidRDefault="00D93E13" w:rsidP="006535FA">
            <w:pPr>
              <w:rPr>
                <w:rFonts w:ascii="Arial" w:eastAsia="Times New Roman" w:hAnsi="Arial" w:cs="Arial"/>
                <w:color w:val="000000"/>
                <w:sz w:val="20"/>
                <w:szCs w:val="24"/>
                <w:u w:val="single"/>
              </w:rPr>
            </w:pPr>
          </w:p>
        </w:tc>
        <w:tc>
          <w:tcPr>
            <w:tcW w:w="4381" w:type="dxa"/>
          </w:tcPr>
          <w:p w14:paraId="06FAAD64" w14:textId="77777777" w:rsidR="00D93E13" w:rsidRPr="00705F55" w:rsidRDefault="00D93E13" w:rsidP="006535FA">
            <w:pPr>
              <w:rPr>
                <w:rFonts w:ascii="Arial" w:eastAsia="Times New Roman" w:hAnsi="Arial" w:cs="Arial"/>
                <w:color w:val="000000"/>
                <w:sz w:val="20"/>
                <w:szCs w:val="24"/>
              </w:rPr>
            </w:pPr>
          </w:p>
        </w:tc>
      </w:tr>
    </w:tbl>
    <w:p w14:paraId="2D6093CC" w14:textId="77777777" w:rsidR="00467DCC" w:rsidRDefault="00467DCC" w:rsidP="00070E42"/>
    <w:sectPr w:rsidR="00467DCC" w:rsidSect="00743AC4">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EF82D" w14:textId="77777777" w:rsidR="00B50FFC" w:rsidRDefault="00B50FFC" w:rsidP="00070E42">
      <w:r>
        <w:separator/>
      </w:r>
    </w:p>
  </w:endnote>
  <w:endnote w:type="continuationSeparator" w:id="0">
    <w:p w14:paraId="2BD9FE9B" w14:textId="77777777" w:rsidR="00B50FFC" w:rsidRDefault="00B50FFC"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12BCE" w14:textId="77777777" w:rsidR="00070E42" w:rsidRDefault="00070E42" w:rsidP="00070E42">
    <w:pPr>
      <w:pStyle w:val="Header"/>
    </w:pPr>
  </w:p>
  <w:p w14:paraId="6E5A4457" w14:textId="77777777" w:rsidR="00070E42" w:rsidRDefault="00070E42" w:rsidP="00070E42"/>
  <w:p w14:paraId="0D4C6B5F" w14:textId="77777777" w:rsidR="006C6EAD" w:rsidRDefault="006C6EAD" w:rsidP="006C6EAD">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p w14:paraId="559A64EA" w14:textId="77777777" w:rsidR="00070E42" w:rsidRDefault="00070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7DEF0" w14:textId="4EE2E0D4" w:rsidR="00743AC4" w:rsidRPr="00743AC4" w:rsidRDefault="00743AC4" w:rsidP="00743AC4">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DF073" w14:textId="77777777" w:rsidR="00B50FFC" w:rsidRDefault="00B50FFC" w:rsidP="00070E42">
      <w:r>
        <w:separator/>
      </w:r>
    </w:p>
  </w:footnote>
  <w:footnote w:type="continuationSeparator" w:id="0">
    <w:p w14:paraId="01D00EB6" w14:textId="77777777" w:rsidR="00B50FFC" w:rsidRDefault="00B50FFC"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1C799" w14:textId="41C6BFC4" w:rsidR="00743AC4" w:rsidRDefault="00743AC4" w:rsidP="00743AC4">
    <w:pPr>
      <w:pStyle w:val="Header"/>
      <w:tabs>
        <w:tab w:val="left" w:pos="1483"/>
      </w:tabs>
      <w:ind w:left="1397" w:firstLine="583"/>
    </w:pPr>
    <w:r>
      <w:rPr>
        <w:noProof/>
      </w:rPr>
      <mc:AlternateContent>
        <mc:Choice Requires="wps">
          <w:drawing>
            <wp:anchor distT="0" distB="0" distL="114300" distR="114300" simplePos="0" relativeHeight="251659264" behindDoc="0" locked="0" layoutInCell="1" allowOverlap="1" wp14:anchorId="1C70FA31" wp14:editId="353ADEC7">
              <wp:simplePos x="0" y="0"/>
              <wp:positionH relativeFrom="column">
                <wp:posOffset>1068705</wp:posOffset>
              </wp:positionH>
              <wp:positionV relativeFrom="paragraph">
                <wp:posOffset>84455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C626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" strokeweight="1pt"/>
          </w:pict>
        </mc:Fallback>
      </mc:AlternateContent>
    </w:r>
    <w:r>
      <w:rPr>
        <w:noProof/>
      </w:rPr>
      <w:drawing>
        <wp:anchor distT="0" distB="0" distL="114300" distR="114300" simplePos="0" relativeHeight="251660288" behindDoc="0" locked="0" layoutInCell="1" allowOverlap="1" wp14:anchorId="2E813BE1" wp14:editId="2EE2FA6F">
          <wp:simplePos x="0" y="0"/>
          <wp:positionH relativeFrom="column">
            <wp:posOffset>69850</wp:posOffset>
          </wp:positionH>
          <wp:positionV relativeFrom="paragraph">
            <wp:posOffset>34290</wp:posOffset>
          </wp:positionV>
          <wp:extent cx="800100" cy="314325"/>
          <wp:effectExtent l="0" t="0" r="0" b="9525"/>
          <wp:wrapNone/>
          <wp:docPr id="3" name="Picture 3"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32"/>
        <w:sz w:val="48"/>
        <w:szCs w:val="48"/>
      </w:rPr>
      <w:t>News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E42"/>
    <w:rsid w:val="00032C05"/>
    <w:rsid w:val="00070E42"/>
    <w:rsid w:val="000C2EEC"/>
    <w:rsid w:val="000D4B55"/>
    <w:rsid w:val="000E4FDD"/>
    <w:rsid w:val="0012494E"/>
    <w:rsid w:val="001774D2"/>
    <w:rsid w:val="001F0F2B"/>
    <w:rsid w:val="002000D7"/>
    <w:rsid w:val="002012A9"/>
    <w:rsid w:val="002212F0"/>
    <w:rsid w:val="00224962"/>
    <w:rsid w:val="00224CD7"/>
    <w:rsid w:val="002460AF"/>
    <w:rsid w:val="002E579C"/>
    <w:rsid w:val="0030578D"/>
    <w:rsid w:val="00314511"/>
    <w:rsid w:val="00371655"/>
    <w:rsid w:val="003B7B5C"/>
    <w:rsid w:val="00401F32"/>
    <w:rsid w:val="00414BD0"/>
    <w:rsid w:val="00432FAC"/>
    <w:rsid w:val="00442535"/>
    <w:rsid w:val="004574A5"/>
    <w:rsid w:val="00467DCC"/>
    <w:rsid w:val="005224E2"/>
    <w:rsid w:val="00553455"/>
    <w:rsid w:val="00574260"/>
    <w:rsid w:val="006700E7"/>
    <w:rsid w:val="006C6EAD"/>
    <w:rsid w:val="006D26E5"/>
    <w:rsid w:val="0070191A"/>
    <w:rsid w:val="007200CA"/>
    <w:rsid w:val="00743AC4"/>
    <w:rsid w:val="0075266D"/>
    <w:rsid w:val="00771948"/>
    <w:rsid w:val="007A0356"/>
    <w:rsid w:val="00831B58"/>
    <w:rsid w:val="00835191"/>
    <w:rsid w:val="008478A4"/>
    <w:rsid w:val="00877342"/>
    <w:rsid w:val="00880078"/>
    <w:rsid w:val="008E46B6"/>
    <w:rsid w:val="009A6F1C"/>
    <w:rsid w:val="00A202A1"/>
    <w:rsid w:val="00A3178B"/>
    <w:rsid w:val="00A40C4A"/>
    <w:rsid w:val="00AA7194"/>
    <w:rsid w:val="00AF0921"/>
    <w:rsid w:val="00B50FFC"/>
    <w:rsid w:val="00B937C0"/>
    <w:rsid w:val="00BA0209"/>
    <w:rsid w:val="00C62B29"/>
    <w:rsid w:val="00D250CB"/>
    <w:rsid w:val="00D725E8"/>
    <w:rsid w:val="00D93E13"/>
    <w:rsid w:val="00DE613F"/>
    <w:rsid w:val="00E220AA"/>
    <w:rsid w:val="00E30E46"/>
    <w:rsid w:val="00E6199E"/>
    <w:rsid w:val="00EA61B4"/>
    <w:rsid w:val="00EC1BDC"/>
    <w:rsid w:val="00F54199"/>
    <w:rsid w:val="00F70D9C"/>
    <w:rsid w:val="00F900D1"/>
    <w:rsid w:val="00FD2D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38B1"/>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iPriority w:val="99"/>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paragraph" w:styleId="PlainText">
    <w:name w:val="Plain Text"/>
    <w:basedOn w:val="Normal"/>
    <w:link w:val="PlainTextChar"/>
    <w:uiPriority w:val="99"/>
    <w:unhideWhenUsed/>
    <w:rsid w:val="00743AC4"/>
    <w:rPr>
      <w:rFonts w:eastAsia="Calibri"/>
      <w:szCs w:val="21"/>
      <w:lang w:val="x-none" w:eastAsia="x-none"/>
    </w:rPr>
  </w:style>
  <w:style w:type="character" w:customStyle="1" w:styleId="PlainTextChar">
    <w:name w:val="Plain Text Char"/>
    <w:basedOn w:val="DefaultParagraphFont"/>
    <w:link w:val="PlainText"/>
    <w:uiPriority w:val="99"/>
    <w:rsid w:val="00743AC4"/>
    <w:rPr>
      <w:rFonts w:ascii="Calibri" w:eastAsia="Calibri" w:hAnsi="Calibri" w:cs="Times New Roman"/>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ford.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orporate.ford.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nigogho@ford.com" TargetMode="External"/><Relationship Id="rId4" Type="http://schemas.openxmlformats.org/officeDocument/2006/relationships/webSettings" Target="webSettings.xml"/><Relationship Id="rId9" Type="http://schemas.openxmlformats.org/officeDocument/2006/relationships/hyperlink" Target="mailto:rasha.ghanem@bm.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Noor Waleed </cp:lastModifiedBy>
  <cp:revision>29</cp:revision>
  <dcterms:created xsi:type="dcterms:W3CDTF">2016-10-30T05:10:00Z</dcterms:created>
  <dcterms:modified xsi:type="dcterms:W3CDTF">2019-04-14T09:25:00Z</dcterms:modified>
</cp:coreProperties>
</file>