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D21" w:rsidRDefault="00070E42" w:rsidP="00070E42">
      <w:pPr>
        <w:rPr>
          <w:rFonts w:ascii="Arial" w:eastAsia="Arial" w:hAnsi="Arial" w:cs="Arial"/>
          <w:b/>
          <w:color w:val="000000"/>
          <w:sz w:val="28"/>
          <w:szCs w:val="20"/>
          <w:u w:val="single"/>
        </w:rPr>
      </w:pPr>
      <w:bookmarkStart w:id="0" w:name="_GoBack"/>
      <w:bookmarkEnd w:id="0"/>
      <w:r w:rsidRPr="0001771B">
        <w:rPr>
          <w:rFonts w:ascii="Arial" w:eastAsia="Arial" w:hAnsi="Arial" w:cs="Arial"/>
          <w:b/>
          <w:color w:val="000000"/>
          <w:sz w:val="28"/>
          <w:szCs w:val="20"/>
          <w:u w:val="single"/>
        </w:rPr>
        <w:t>For immediate release</w:t>
      </w:r>
    </w:p>
    <w:p w:rsidR="003B3D21" w:rsidRDefault="003B3D21" w:rsidP="003B3D21">
      <w:pPr>
        <w:shd w:val="clear" w:color="auto" w:fill="FFFFFF"/>
        <w:spacing w:before="100" w:beforeAutospacing="1" w:after="100" w:afterAutospacing="1"/>
        <w:outlineLvl w:val="0"/>
        <w:rPr>
          <w:rFonts w:ascii="Arial" w:hAnsi="Arial" w:cs="Arial"/>
          <w:b/>
          <w:bCs/>
          <w:sz w:val="32"/>
          <w:szCs w:val="32"/>
        </w:rPr>
      </w:pPr>
      <w:r>
        <w:rPr>
          <w:rFonts w:ascii="Arial" w:hAnsi="Arial" w:cs="Arial"/>
          <w:b/>
          <w:bCs/>
          <w:sz w:val="32"/>
          <w:szCs w:val="32"/>
        </w:rPr>
        <w:t xml:space="preserve">Ford’s Car Hacks: All You Need to Know About Caring </w:t>
      </w:r>
      <w:r w:rsidR="005D5E89">
        <w:rPr>
          <w:rFonts w:ascii="Arial" w:hAnsi="Arial" w:cs="Arial"/>
          <w:b/>
          <w:bCs/>
          <w:sz w:val="32"/>
          <w:szCs w:val="32"/>
        </w:rPr>
        <w:t>f</w:t>
      </w:r>
      <w:r>
        <w:rPr>
          <w:rFonts w:ascii="Arial" w:hAnsi="Arial" w:cs="Arial"/>
          <w:b/>
          <w:bCs/>
          <w:sz w:val="32"/>
          <w:szCs w:val="32"/>
        </w:rPr>
        <w:t>or Your Car’s Battery – And What You Need to Do When Your Car Won’t Start</w:t>
      </w:r>
    </w:p>
    <w:p w:rsidR="003B3D21" w:rsidRPr="00C90B89" w:rsidRDefault="003B3D21" w:rsidP="003B3D21">
      <w:pPr>
        <w:rPr>
          <w:rFonts w:ascii="Arial" w:hAnsi="Arial" w:cs="Arial"/>
        </w:rPr>
      </w:pPr>
    </w:p>
    <w:p w:rsidR="003B3D21" w:rsidRPr="00C90B89" w:rsidRDefault="003B3D21" w:rsidP="003B3D21">
      <w:pPr>
        <w:rPr>
          <w:rFonts w:ascii="Arial" w:hAnsi="Arial" w:cs="Arial"/>
        </w:rPr>
      </w:pPr>
      <w:r w:rsidRPr="009246F0">
        <w:rPr>
          <w:rFonts w:ascii="Arial" w:eastAsia="Times New Roman" w:hAnsi="Arial" w:cs="Arial"/>
          <w:b/>
          <w:bCs/>
        </w:rPr>
        <w:t xml:space="preserve">DUBAI, UAE. </w:t>
      </w:r>
      <w:r w:rsidR="000B278A" w:rsidRPr="009246F0">
        <w:rPr>
          <w:rFonts w:ascii="Arial" w:eastAsia="Times New Roman" w:hAnsi="Arial" w:cs="Arial"/>
          <w:b/>
          <w:bCs/>
        </w:rPr>
        <w:t>October</w:t>
      </w:r>
      <w:r w:rsidR="00B77774" w:rsidRPr="009246F0">
        <w:rPr>
          <w:rFonts w:ascii="Arial" w:eastAsia="Times New Roman" w:hAnsi="Arial" w:cs="Arial"/>
          <w:b/>
          <w:bCs/>
        </w:rPr>
        <w:t xml:space="preserve"> </w:t>
      </w:r>
      <w:r w:rsidR="00662189" w:rsidRPr="009246F0">
        <w:rPr>
          <w:rFonts w:ascii="Arial" w:eastAsia="Times New Roman" w:hAnsi="Arial" w:cs="Arial"/>
          <w:b/>
          <w:bCs/>
        </w:rPr>
        <w:t>13</w:t>
      </w:r>
      <w:r w:rsidRPr="009246F0">
        <w:rPr>
          <w:rFonts w:ascii="Arial" w:eastAsia="Times New Roman" w:hAnsi="Arial" w:cs="Arial"/>
          <w:b/>
          <w:bCs/>
        </w:rPr>
        <w:t>, 2019 </w:t>
      </w:r>
      <w:r w:rsidRPr="006C54E6">
        <w:rPr>
          <w:rFonts w:ascii="Arial" w:eastAsia="Times New Roman" w:hAnsi="Arial" w:cs="Arial"/>
          <w:color w:val="333333"/>
        </w:rPr>
        <w:t xml:space="preserve">– </w:t>
      </w:r>
      <w:r w:rsidRPr="00C90B89">
        <w:rPr>
          <w:rFonts w:ascii="Arial" w:hAnsi="Arial" w:cs="Arial"/>
        </w:rPr>
        <w:t>A healthy battery is one of the many key components to proper vehicle operation. It helps start the engine and helps keep the electronics running. It also lets you charge your phone and play your music</w:t>
      </w:r>
      <w:r w:rsidR="00B77774">
        <w:rPr>
          <w:rFonts w:ascii="Arial" w:hAnsi="Arial" w:cs="Arial"/>
        </w:rPr>
        <w:t xml:space="preserve"> </w:t>
      </w:r>
      <w:r w:rsidR="005D5E89" w:rsidRPr="009D68E3">
        <w:rPr>
          <w:rFonts w:ascii="Arial" w:eastAsia="Times New Roman" w:hAnsi="Arial" w:cs="Arial"/>
          <w:color w:val="000000"/>
        </w:rPr>
        <w:t xml:space="preserve">– </w:t>
      </w:r>
      <w:r w:rsidRPr="00C90B89">
        <w:rPr>
          <w:rFonts w:ascii="Arial" w:hAnsi="Arial" w:cs="Arial"/>
        </w:rPr>
        <w:t>even when the engine is off.</w:t>
      </w:r>
    </w:p>
    <w:p w:rsidR="00B77774" w:rsidRDefault="00B77774" w:rsidP="003B3D21">
      <w:pPr>
        <w:rPr>
          <w:rFonts w:ascii="Arial" w:hAnsi="Arial" w:cs="Arial"/>
        </w:rPr>
      </w:pPr>
    </w:p>
    <w:p w:rsidR="003A76A3" w:rsidRDefault="00B77774" w:rsidP="00F5576F">
      <w:pPr>
        <w:rPr>
          <w:rFonts w:ascii="Arial" w:hAnsi="Arial" w:cs="Arial"/>
        </w:rPr>
      </w:pPr>
      <w:r>
        <w:rPr>
          <w:rFonts w:ascii="Arial" w:hAnsi="Arial" w:cs="Arial"/>
        </w:rPr>
        <w:t>As you might expect,</w:t>
      </w:r>
      <w:r w:rsidRPr="00C90B89">
        <w:rPr>
          <w:rFonts w:ascii="Arial" w:hAnsi="Arial" w:cs="Arial"/>
        </w:rPr>
        <w:t xml:space="preserve"> </w:t>
      </w:r>
      <w:r w:rsidR="003B3D21" w:rsidRPr="00C90B89">
        <w:rPr>
          <w:rFonts w:ascii="Arial" w:hAnsi="Arial" w:cs="Arial"/>
        </w:rPr>
        <w:t>automotive batteries gradually lose power over time</w:t>
      </w:r>
      <w:r>
        <w:rPr>
          <w:rFonts w:ascii="Arial" w:hAnsi="Arial" w:cs="Arial"/>
        </w:rPr>
        <w:t>,</w:t>
      </w:r>
      <w:r w:rsidR="003B3D21" w:rsidRPr="00C90B89">
        <w:rPr>
          <w:rFonts w:ascii="Arial" w:hAnsi="Arial" w:cs="Arial"/>
        </w:rPr>
        <w:t xml:space="preserve"> and hot weather is especially hard on them – but a few simple preventive measures will go a long way toward keeping </w:t>
      </w:r>
      <w:r>
        <w:rPr>
          <w:rFonts w:ascii="Arial" w:hAnsi="Arial" w:cs="Arial"/>
        </w:rPr>
        <w:t>your car</w:t>
      </w:r>
      <w:r w:rsidRPr="00C90B89">
        <w:rPr>
          <w:rFonts w:ascii="Arial" w:hAnsi="Arial" w:cs="Arial"/>
        </w:rPr>
        <w:t xml:space="preserve"> </w:t>
      </w:r>
      <w:r w:rsidR="003B3D21" w:rsidRPr="00C90B89">
        <w:rPr>
          <w:rFonts w:ascii="Arial" w:hAnsi="Arial" w:cs="Arial"/>
        </w:rPr>
        <w:t xml:space="preserve">battery </w:t>
      </w:r>
      <w:r>
        <w:rPr>
          <w:rFonts w:ascii="Arial" w:hAnsi="Arial" w:cs="Arial"/>
        </w:rPr>
        <w:t>in tip-top condition</w:t>
      </w:r>
      <w:r w:rsidR="003B3D21" w:rsidRPr="00C90B89">
        <w:rPr>
          <w:rFonts w:ascii="Arial" w:hAnsi="Arial" w:cs="Arial"/>
        </w:rPr>
        <w:t xml:space="preserve">. </w:t>
      </w:r>
      <w:r w:rsidR="003B3D21" w:rsidRPr="00C90B89">
        <w:rPr>
          <w:rFonts w:ascii="Arial" w:hAnsi="Arial" w:cs="Arial"/>
        </w:rPr>
        <w:br/>
      </w:r>
      <w:r w:rsidR="003B3D21" w:rsidRPr="00C90B89">
        <w:rPr>
          <w:rFonts w:ascii="Arial" w:hAnsi="Arial" w:cs="Arial"/>
        </w:rPr>
        <w:br/>
      </w:r>
      <w:r w:rsidR="003B3D21" w:rsidRPr="00C90B89">
        <w:rPr>
          <w:rFonts w:ascii="Arial" w:hAnsi="Arial" w:cs="Arial"/>
          <w:b/>
          <w:bCs/>
        </w:rPr>
        <w:t>Safety</w:t>
      </w:r>
      <w:r w:rsidR="00222CB2">
        <w:rPr>
          <w:rFonts w:ascii="Arial" w:hAnsi="Arial" w:cs="Arial"/>
        </w:rPr>
        <w:br/>
      </w:r>
      <w:r>
        <w:rPr>
          <w:rFonts w:ascii="Arial" w:hAnsi="Arial" w:cs="Arial"/>
        </w:rPr>
        <w:t xml:space="preserve">One of the </w:t>
      </w:r>
      <w:r w:rsidR="003B3D21">
        <w:rPr>
          <w:rFonts w:ascii="Arial" w:hAnsi="Arial" w:cs="Arial"/>
        </w:rPr>
        <w:t>main safety concern</w:t>
      </w:r>
      <w:r>
        <w:rPr>
          <w:rFonts w:ascii="Arial" w:hAnsi="Arial" w:cs="Arial"/>
        </w:rPr>
        <w:t>s</w:t>
      </w:r>
      <w:r w:rsidR="003B3D21" w:rsidRPr="00C90B89">
        <w:rPr>
          <w:rFonts w:ascii="Arial" w:hAnsi="Arial" w:cs="Arial"/>
        </w:rPr>
        <w:t xml:space="preserve"> with batteries </w:t>
      </w:r>
      <w:r w:rsidR="003B3D21">
        <w:rPr>
          <w:rFonts w:ascii="Arial" w:hAnsi="Arial" w:cs="Arial"/>
        </w:rPr>
        <w:t xml:space="preserve">is the </w:t>
      </w:r>
      <w:r w:rsidR="005D5E89">
        <w:rPr>
          <w:rFonts w:ascii="Arial" w:hAnsi="Arial" w:cs="Arial"/>
        </w:rPr>
        <w:t xml:space="preserve">small </w:t>
      </w:r>
      <w:r w:rsidR="003B3D21">
        <w:rPr>
          <w:rFonts w:ascii="Arial" w:hAnsi="Arial" w:cs="Arial"/>
        </w:rPr>
        <w:t>possibility</w:t>
      </w:r>
      <w:r w:rsidR="003B3D21" w:rsidRPr="00C90B89">
        <w:rPr>
          <w:rFonts w:ascii="Arial" w:hAnsi="Arial" w:cs="Arial"/>
        </w:rPr>
        <w:t xml:space="preserve"> of shock</w:t>
      </w:r>
      <w:r>
        <w:rPr>
          <w:rFonts w:ascii="Arial" w:hAnsi="Arial" w:cs="Arial"/>
        </w:rPr>
        <w:t xml:space="preserve">. Car batteries are referred to as “lead-acid” because they contain lead plates submerged in </w:t>
      </w:r>
      <w:proofErr w:type="spellStart"/>
      <w:r>
        <w:rPr>
          <w:rFonts w:ascii="Arial" w:hAnsi="Arial" w:cs="Arial"/>
        </w:rPr>
        <w:t>sulphuric</w:t>
      </w:r>
      <w:proofErr w:type="spellEnd"/>
      <w:r>
        <w:rPr>
          <w:rFonts w:ascii="Arial" w:hAnsi="Arial" w:cs="Arial"/>
        </w:rPr>
        <w:t xml:space="preserve"> acid to store and release electricity. </w:t>
      </w:r>
    </w:p>
    <w:p w:rsidR="003A76A3" w:rsidRDefault="003A76A3" w:rsidP="00F5576F">
      <w:pPr>
        <w:rPr>
          <w:rFonts w:ascii="Arial" w:hAnsi="Arial" w:cs="Arial"/>
        </w:rPr>
      </w:pPr>
    </w:p>
    <w:p w:rsidR="00C94E0D" w:rsidRDefault="003B3D21" w:rsidP="00F5576F">
      <w:pPr>
        <w:rPr>
          <w:rFonts w:ascii="Arial" w:hAnsi="Arial" w:cs="Arial"/>
        </w:rPr>
      </w:pPr>
      <w:r w:rsidRPr="00C90B89">
        <w:rPr>
          <w:rFonts w:ascii="Arial" w:hAnsi="Arial" w:cs="Arial"/>
        </w:rPr>
        <w:t>Even if it's too weak to start your car, a battery may still be able to give you a shock</w:t>
      </w:r>
      <w:r w:rsidR="003A76A3">
        <w:rPr>
          <w:rFonts w:ascii="Arial" w:hAnsi="Arial" w:cs="Arial"/>
        </w:rPr>
        <w:t xml:space="preserve"> </w:t>
      </w:r>
      <w:r w:rsidR="005D5E89" w:rsidRPr="009D68E3">
        <w:rPr>
          <w:rFonts w:ascii="Arial" w:eastAsia="Times New Roman" w:hAnsi="Arial" w:cs="Arial"/>
          <w:color w:val="000000"/>
        </w:rPr>
        <w:t xml:space="preserve">– </w:t>
      </w:r>
      <w:r w:rsidR="003A76A3">
        <w:rPr>
          <w:rFonts w:ascii="Arial" w:hAnsi="Arial" w:cs="Arial"/>
        </w:rPr>
        <w:t>s</w:t>
      </w:r>
      <w:r w:rsidRPr="00C90B89">
        <w:rPr>
          <w:rFonts w:ascii="Arial" w:hAnsi="Arial" w:cs="Arial"/>
        </w:rPr>
        <w:t xml:space="preserve">o don't smoke near it. </w:t>
      </w:r>
      <w:r w:rsidR="008B6ABB">
        <w:rPr>
          <w:rFonts w:ascii="Arial" w:hAnsi="Arial" w:cs="Arial"/>
        </w:rPr>
        <w:t>Also, b</w:t>
      </w:r>
      <w:r w:rsidR="003A76A3">
        <w:rPr>
          <w:rFonts w:ascii="Arial" w:hAnsi="Arial" w:cs="Arial"/>
        </w:rPr>
        <w:t>e careful with tools when tightening or loosening terminal connectors; tools can easily slip and bridge the gap between the positive and negative terminals</w:t>
      </w:r>
      <w:r w:rsidR="00436FAB">
        <w:rPr>
          <w:rFonts w:ascii="Arial" w:hAnsi="Arial" w:cs="Arial"/>
        </w:rPr>
        <w:t>, which could lead to burns or a shock</w:t>
      </w:r>
      <w:r w:rsidR="003A76A3">
        <w:rPr>
          <w:rFonts w:ascii="Arial" w:hAnsi="Arial" w:cs="Arial"/>
        </w:rPr>
        <w:t xml:space="preserve"> </w:t>
      </w:r>
      <w:r w:rsidRPr="00C90B89">
        <w:rPr>
          <w:rFonts w:ascii="Arial" w:hAnsi="Arial" w:cs="Arial"/>
        </w:rPr>
        <w:br/>
      </w:r>
      <w:r w:rsidRPr="00C90B89">
        <w:rPr>
          <w:rFonts w:ascii="Arial" w:hAnsi="Arial" w:cs="Arial"/>
        </w:rPr>
        <w:br/>
      </w:r>
      <w:r w:rsidRPr="00C90B89">
        <w:rPr>
          <w:rFonts w:ascii="Arial" w:hAnsi="Arial" w:cs="Arial"/>
          <w:b/>
          <w:bCs/>
        </w:rPr>
        <w:t>Maintenanc</w:t>
      </w:r>
      <w:r w:rsidR="00222CB2">
        <w:rPr>
          <w:rFonts w:ascii="Arial" w:hAnsi="Arial" w:cs="Arial"/>
          <w:b/>
          <w:bCs/>
        </w:rPr>
        <w:t>e</w:t>
      </w:r>
      <w:r w:rsidR="00222CB2">
        <w:rPr>
          <w:rFonts w:ascii="Arial" w:hAnsi="Arial" w:cs="Arial"/>
          <w:b/>
          <w:bCs/>
        </w:rPr>
        <w:br/>
      </w:r>
      <w:r w:rsidRPr="00C90B89">
        <w:rPr>
          <w:rFonts w:ascii="Arial" w:hAnsi="Arial" w:cs="Arial"/>
        </w:rPr>
        <w:t xml:space="preserve">Keep the cable connections clean and tight. </w:t>
      </w:r>
      <w:r w:rsidR="00805F90">
        <w:rPr>
          <w:rFonts w:ascii="Arial" w:hAnsi="Arial" w:cs="Arial"/>
        </w:rPr>
        <w:t xml:space="preserve">Corroded battery terminals and connectors will compromise the ability of the starter motor to draw current from the battery, and for the charging system to keep it topped up. You can remove corrosion from the terminals and connectors with </w:t>
      </w:r>
      <w:r w:rsidR="00C94E0D">
        <w:rPr>
          <w:rFonts w:ascii="Arial" w:hAnsi="Arial" w:cs="Arial"/>
        </w:rPr>
        <w:t>a stiff brush, sandpaper or a wire brush.</w:t>
      </w:r>
    </w:p>
    <w:p w:rsidR="00C94E0D" w:rsidRDefault="00C94E0D" w:rsidP="00F5576F">
      <w:pPr>
        <w:rPr>
          <w:rFonts w:ascii="Arial" w:hAnsi="Arial" w:cs="Arial"/>
        </w:rPr>
      </w:pPr>
    </w:p>
    <w:p w:rsidR="00C94E0D" w:rsidRDefault="003B3D21" w:rsidP="00F5576F">
      <w:pPr>
        <w:rPr>
          <w:rFonts w:ascii="Arial" w:hAnsi="Arial" w:cs="Arial"/>
        </w:rPr>
      </w:pPr>
      <w:r w:rsidRPr="00C90B89">
        <w:rPr>
          <w:rFonts w:ascii="Arial" w:hAnsi="Arial" w:cs="Arial"/>
        </w:rPr>
        <w:t>If the battery has caps that let you check the water level, keep it up to the full-mark, usually just under an inch from the top of the cell</w:t>
      </w:r>
      <w:r w:rsidR="00C94E0D">
        <w:rPr>
          <w:rFonts w:ascii="Arial" w:hAnsi="Arial" w:cs="Arial"/>
        </w:rPr>
        <w:t>. You can use distilled water but tap water is also fine.</w:t>
      </w:r>
      <w:r w:rsidR="003A76A3">
        <w:rPr>
          <w:rFonts w:ascii="Arial" w:hAnsi="Arial" w:cs="Arial"/>
        </w:rPr>
        <w:t xml:space="preserve"> </w:t>
      </w:r>
      <w:r w:rsidR="003A76A3" w:rsidRPr="00C90B89">
        <w:rPr>
          <w:rFonts w:ascii="Arial" w:hAnsi="Arial" w:cs="Arial"/>
        </w:rPr>
        <w:t>Do wear eye protection – safety glasses or goggles</w:t>
      </w:r>
      <w:r w:rsidR="003A76A3">
        <w:rPr>
          <w:rFonts w:ascii="Arial" w:hAnsi="Arial" w:cs="Arial"/>
        </w:rPr>
        <w:t xml:space="preserve"> </w:t>
      </w:r>
      <w:r w:rsidR="005D5E89" w:rsidRPr="009D68E3">
        <w:rPr>
          <w:rFonts w:ascii="Arial" w:eastAsia="Times New Roman" w:hAnsi="Arial" w:cs="Arial"/>
          <w:color w:val="000000"/>
        </w:rPr>
        <w:t xml:space="preserve">– </w:t>
      </w:r>
      <w:r w:rsidR="003A76A3">
        <w:rPr>
          <w:rFonts w:ascii="Arial" w:hAnsi="Arial" w:cs="Arial"/>
        </w:rPr>
        <w:t>when doing so.</w:t>
      </w:r>
    </w:p>
    <w:p w:rsidR="00C94E0D" w:rsidRDefault="00C94E0D" w:rsidP="00F5576F">
      <w:pPr>
        <w:rPr>
          <w:rFonts w:ascii="Arial" w:hAnsi="Arial" w:cs="Arial"/>
        </w:rPr>
      </w:pPr>
    </w:p>
    <w:p w:rsidR="00774A19" w:rsidRDefault="00C94E0D" w:rsidP="003B3D21">
      <w:pPr>
        <w:rPr>
          <w:rFonts w:ascii="Arial" w:hAnsi="Arial" w:cs="Arial"/>
        </w:rPr>
      </w:pPr>
      <w:r>
        <w:rPr>
          <w:rFonts w:ascii="Arial" w:hAnsi="Arial" w:cs="Arial"/>
        </w:rPr>
        <w:t>T</w:t>
      </w:r>
      <w:r w:rsidR="003B3D21" w:rsidRPr="00C90B89">
        <w:rPr>
          <w:rFonts w:ascii="Arial" w:hAnsi="Arial" w:cs="Arial"/>
        </w:rPr>
        <w:t xml:space="preserve">he battery </w:t>
      </w:r>
      <w:r>
        <w:rPr>
          <w:rFonts w:ascii="Arial" w:hAnsi="Arial" w:cs="Arial"/>
        </w:rPr>
        <w:t xml:space="preserve">is normally held in place with a retaining strap – and this </w:t>
      </w:r>
      <w:r w:rsidR="003B3D21" w:rsidRPr="00C90B89">
        <w:rPr>
          <w:rFonts w:ascii="Arial" w:hAnsi="Arial" w:cs="Arial"/>
        </w:rPr>
        <w:t xml:space="preserve">should be tightly clamped so </w:t>
      </w:r>
      <w:r>
        <w:rPr>
          <w:rFonts w:ascii="Arial" w:hAnsi="Arial" w:cs="Arial"/>
        </w:rPr>
        <w:t>the battery</w:t>
      </w:r>
      <w:r w:rsidRPr="00C90B89">
        <w:rPr>
          <w:rFonts w:ascii="Arial" w:hAnsi="Arial" w:cs="Arial"/>
        </w:rPr>
        <w:t xml:space="preserve"> </w:t>
      </w:r>
      <w:r w:rsidR="003B3D21" w:rsidRPr="00C90B89">
        <w:rPr>
          <w:rFonts w:ascii="Arial" w:hAnsi="Arial" w:cs="Arial"/>
        </w:rPr>
        <w:t>can't slide</w:t>
      </w:r>
      <w:r w:rsidR="00F5576F">
        <w:rPr>
          <w:rFonts w:ascii="Arial" w:hAnsi="Arial" w:cs="Arial"/>
        </w:rPr>
        <w:t xml:space="preserve"> around</w:t>
      </w:r>
      <w:r w:rsidR="003B3D21" w:rsidRPr="00C90B89">
        <w:rPr>
          <w:rFonts w:ascii="Arial" w:hAnsi="Arial" w:cs="Arial"/>
        </w:rPr>
        <w:t>.</w:t>
      </w:r>
      <w:r w:rsidR="003B3D21" w:rsidRPr="00C90B89">
        <w:rPr>
          <w:rFonts w:ascii="Arial" w:hAnsi="Arial" w:cs="Arial"/>
        </w:rPr>
        <w:br/>
      </w:r>
      <w:r w:rsidR="003B3D21" w:rsidRPr="00C90B89">
        <w:rPr>
          <w:rFonts w:ascii="Arial" w:hAnsi="Arial" w:cs="Arial"/>
        </w:rPr>
        <w:br/>
      </w:r>
      <w:r w:rsidR="003B3D21" w:rsidRPr="00C90B89">
        <w:rPr>
          <w:rFonts w:ascii="Arial" w:hAnsi="Arial" w:cs="Arial"/>
          <w:b/>
          <w:bCs/>
        </w:rPr>
        <w:t>Jump-starting</w:t>
      </w:r>
      <w:r w:rsidR="00222CB2">
        <w:rPr>
          <w:rFonts w:ascii="Arial" w:hAnsi="Arial" w:cs="Arial"/>
        </w:rPr>
        <w:br/>
      </w:r>
      <w:r w:rsidR="003B3D21" w:rsidRPr="00C90B89">
        <w:rPr>
          <w:rFonts w:ascii="Arial" w:hAnsi="Arial" w:cs="Arial"/>
        </w:rPr>
        <w:t xml:space="preserve">If the battery is sound but too weak to start your car, the alternator </w:t>
      </w:r>
      <w:r w:rsidR="00774A19">
        <w:rPr>
          <w:rFonts w:ascii="Arial" w:hAnsi="Arial" w:cs="Arial"/>
        </w:rPr>
        <w:t>may</w:t>
      </w:r>
      <w:r w:rsidR="003B3D21" w:rsidRPr="00C90B89">
        <w:rPr>
          <w:rFonts w:ascii="Arial" w:hAnsi="Arial" w:cs="Arial"/>
        </w:rPr>
        <w:t xml:space="preserve"> be able to recharge it as you drive. The trick is to get the car going, and jump-starting will often do the job. But before you get out the cables, check your vehicle's owner's manual</w:t>
      </w:r>
      <w:r>
        <w:rPr>
          <w:rFonts w:ascii="Arial" w:hAnsi="Arial" w:cs="Arial"/>
        </w:rPr>
        <w:t xml:space="preserve"> for detailed instructions</w:t>
      </w:r>
      <w:r w:rsidR="00774A19">
        <w:rPr>
          <w:rFonts w:ascii="Arial" w:hAnsi="Arial" w:cs="Arial"/>
        </w:rPr>
        <w:t xml:space="preserve"> of what to do</w:t>
      </w:r>
      <w:r w:rsidR="003B3D21" w:rsidRPr="00C90B89">
        <w:rPr>
          <w:rFonts w:ascii="Arial" w:hAnsi="Arial" w:cs="Arial"/>
        </w:rPr>
        <w:t>. Some carmakers advise against jump-starting to protect the car's electronics from a power surge.</w:t>
      </w:r>
    </w:p>
    <w:p w:rsidR="00774A19" w:rsidRDefault="00774A19" w:rsidP="003B3D21">
      <w:pPr>
        <w:rPr>
          <w:rFonts w:ascii="Arial" w:hAnsi="Arial" w:cs="Arial"/>
        </w:rPr>
      </w:pPr>
    </w:p>
    <w:p w:rsidR="00774A19" w:rsidRDefault="00774A19" w:rsidP="003B3D21">
      <w:pPr>
        <w:rPr>
          <w:rFonts w:ascii="Arial" w:hAnsi="Arial" w:cs="Arial"/>
        </w:rPr>
      </w:pPr>
      <w:r>
        <w:rPr>
          <w:rFonts w:ascii="Arial" w:hAnsi="Arial" w:cs="Arial"/>
        </w:rPr>
        <w:t xml:space="preserve">Some </w:t>
      </w:r>
      <w:r w:rsidR="003B3D21" w:rsidRPr="00C90B89">
        <w:rPr>
          <w:rFonts w:ascii="Arial" w:hAnsi="Arial" w:cs="Arial"/>
        </w:rPr>
        <w:t>batteries have a "state of charge" indicato</w:t>
      </w:r>
      <w:r>
        <w:rPr>
          <w:rFonts w:ascii="Arial" w:hAnsi="Arial" w:cs="Arial"/>
        </w:rPr>
        <w:t>r: a</w:t>
      </w:r>
      <w:r w:rsidR="003B3D21" w:rsidRPr="00C90B89">
        <w:rPr>
          <w:rFonts w:ascii="Arial" w:hAnsi="Arial" w:cs="Arial"/>
        </w:rPr>
        <w:t xml:space="preserve"> fully charged battery has a </w:t>
      </w:r>
      <w:proofErr w:type="spellStart"/>
      <w:r w:rsidR="003B3D21" w:rsidRPr="00C90B89">
        <w:rPr>
          <w:rFonts w:ascii="Arial" w:hAnsi="Arial" w:cs="Arial"/>
        </w:rPr>
        <w:t>coloured</w:t>
      </w:r>
      <w:proofErr w:type="spellEnd"/>
      <w:r w:rsidR="003B3D21" w:rsidRPr="00C90B89">
        <w:rPr>
          <w:rFonts w:ascii="Arial" w:hAnsi="Arial" w:cs="Arial"/>
        </w:rPr>
        <w:t xml:space="preserve"> indicator, usually green or red. Black or clear means the battery is completely discharged and you should not try to recharge or jump-start it.</w:t>
      </w:r>
    </w:p>
    <w:p w:rsidR="003B3D21" w:rsidRDefault="003B3D21" w:rsidP="003B3D21">
      <w:pPr>
        <w:rPr>
          <w:rFonts w:ascii="Arial" w:hAnsi="Arial" w:cs="Arial"/>
        </w:rPr>
      </w:pPr>
      <w:r w:rsidRPr="00C90B89">
        <w:rPr>
          <w:rFonts w:ascii="Arial" w:hAnsi="Arial" w:cs="Arial"/>
        </w:rPr>
        <w:lastRenderedPageBreak/>
        <w:br/>
        <w:t xml:space="preserve">If you </w:t>
      </w:r>
      <w:r w:rsidR="00C94E0D">
        <w:rPr>
          <w:rFonts w:ascii="Arial" w:hAnsi="Arial" w:cs="Arial"/>
        </w:rPr>
        <w:t>don’t</w:t>
      </w:r>
      <w:r w:rsidRPr="00C90B89">
        <w:rPr>
          <w:rFonts w:ascii="Arial" w:hAnsi="Arial" w:cs="Arial"/>
        </w:rPr>
        <w:t xml:space="preserve"> know why your battery went dead, get it checked. </w:t>
      </w:r>
      <w:r w:rsidR="00F5576F">
        <w:rPr>
          <w:rFonts w:ascii="Arial" w:hAnsi="Arial" w:cs="Arial"/>
        </w:rPr>
        <w:t>Almost</w:t>
      </w:r>
      <w:r w:rsidR="00F5576F" w:rsidRPr="00C90B89">
        <w:rPr>
          <w:rFonts w:ascii="Arial" w:hAnsi="Arial" w:cs="Arial"/>
        </w:rPr>
        <w:t xml:space="preserve"> </w:t>
      </w:r>
      <w:r w:rsidRPr="00C90B89">
        <w:rPr>
          <w:rFonts w:ascii="Arial" w:hAnsi="Arial" w:cs="Arial"/>
        </w:rPr>
        <w:t>any dealership service department can check the condition of your battery and charging system in a matter of minutes and many will perform this service free of charge for loyal service customers.</w:t>
      </w:r>
    </w:p>
    <w:p w:rsidR="00F5576F" w:rsidRDefault="00F5576F" w:rsidP="003B3D21">
      <w:pPr>
        <w:rPr>
          <w:rFonts w:ascii="Arial" w:hAnsi="Arial" w:cs="Arial"/>
        </w:rPr>
      </w:pPr>
    </w:p>
    <w:p w:rsidR="003B3D21" w:rsidRPr="00C90B89" w:rsidRDefault="00F5576F" w:rsidP="003B3D21">
      <w:pPr>
        <w:rPr>
          <w:rFonts w:ascii="Arial" w:hAnsi="Arial" w:cs="Arial"/>
        </w:rPr>
      </w:pPr>
      <w:r>
        <w:rPr>
          <w:rFonts w:ascii="Arial" w:hAnsi="Arial" w:cs="Arial"/>
        </w:rPr>
        <w:t>Y</w:t>
      </w:r>
      <w:r w:rsidR="003B3D21">
        <w:rPr>
          <w:rFonts w:ascii="Arial" w:hAnsi="Arial" w:cs="Arial"/>
        </w:rPr>
        <w:t xml:space="preserve">our nearest Quick Lane Service Centre </w:t>
      </w:r>
      <w:r>
        <w:rPr>
          <w:rFonts w:ascii="Arial" w:hAnsi="Arial" w:cs="Arial"/>
        </w:rPr>
        <w:t>will complete this service without the need for an appointment. Every Quick Lane Service Centre keeps stocks of</w:t>
      </w:r>
      <w:r w:rsidR="003B3D21">
        <w:rPr>
          <w:rFonts w:ascii="Arial" w:hAnsi="Arial" w:cs="Arial"/>
        </w:rPr>
        <w:t xml:space="preserve"> batteries for all makes of vehicle from </w:t>
      </w:r>
      <w:proofErr w:type="spellStart"/>
      <w:r w:rsidR="003B3D21">
        <w:rPr>
          <w:rFonts w:ascii="Arial" w:hAnsi="Arial" w:cs="Arial"/>
        </w:rPr>
        <w:t>Motorcraft</w:t>
      </w:r>
      <w:proofErr w:type="spellEnd"/>
      <w:r w:rsidR="003B3D21">
        <w:rPr>
          <w:rFonts w:ascii="Arial" w:hAnsi="Arial" w:cs="Arial"/>
        </w:rPr>
        <w:t xml:space="preserve"> (Ford) and </w:t>
      </w:r>
      <w:proofErr w:type="spellStart"/>
      <w:r w:rsidR="003B3D21">
        <w:rPr>
          <w:rFonts w:ascii="Arial" w:hAnsi="Arial" w:cs="Arial"/>
        </w:rPr>
        <w:t>Omincraft</w:t>
      </w:r>
      <w:proofErr w:type="spellEnd"/>
      <w:r w:rsidR="003B3D21">
        <w:rPr>
          <w:rFonts w:ascii="Arial" w:hAnsi="Arial" w:cs="Arial"/>
        </w:rPr>
        <w:t xml:space="preserve"> (all other makes). You can find your nearest Quick Lane Service Centre by </w:t>
      </w:r>
      <w:hyperlink r:id="rId7" w:history="1">
        <w:r w:rsidR="003B3D21" w:rsidRPr="00774A19">
          <w:rPr>
            <w:rStyle w:val="Hyperlink"/>
            <w:rFonts w:ascii="Arial" w:hAnsi="Arial" w:cs="Arial"/>
          </w:rPr>
          <w:t>clicking this link</w:t>
        </w:r>
      </w:hyperlink>
      <w:r w:rsidR="003B3D21">
        <w:rPr>
          <w:rFonts w:ascii="Arial" w:hAnsi="Arial" w:cs="Arial"/>
        </w:rPr>
        <w:t>.</w:t>
      </w:r>
    </w:p>
    <w:p w:rsidR="00F27839" w:rsidRDefault="00F27839" w:rsidP="00774A19">
      <w:pPr>
        <w:shd w:val="clear" w:color="auto" w:fill="FFFFFF"/>
        <w:spacing w:after="150"/>
        <w:rPr>
          <w:rFonts w:ascii="Arial" w:eastAsia="SimSun" w:hAnsi="Arial" w:cs="Arial"/>
        </w:rPr>
      </w:pPr>
    </w:p>
    <w:p w:rsidR="007200CA" w:rsidRDefault="007200CA" w:rsidP="00F27839">
      <w:pPr>
        <w:pStyle w:val="Body"/>
        <w:jc w:val="center"/>
        <w:rPr>
          <w:rFonts w:ascii="Arial" w:hAnsi="Arial" w:cs="Arial"/>
          <w:sz w:val="24"/>
          <w:szCs w:val="24"/>
        </w:rPr>
      </w:pPr>
      <w:r w:rsidRPr="008909C7">
        <w:rPr>
          <w:rFonts w:ascii="Arial" w:hAnsi="Arial" w:cs="Arial"/>
          <w:sz w:val="24"/>
          <w:szCs w:val="24"/>
        </w:rPr>
        <w:t># # #</w:t>
      </w:r>
    </w:p>
    <w:p w:rsidR="00070E42" w:rsidRPr="008909C7" w:rsidRDefault="00070E42" w:rsidP="00070E42">
      <w:pPr>
        <w:jc w:val="center"/>
        <w:rPr>
          <w:rFonts w:ascii="Arial" w:hAnsi="Arial" w:cs="Arial"/>
          <w:sz w:val="24"/>
          <w:szCs w:val="24"/>
        </w:rPr>
      </w:pPr>
    </w:p>
    <w:p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3B7B5C">
        <w:rPr>
          <w:rFonts w:ascii="Arial" w:eastAsia="Times New Roman" w:hAnsi="Arial" w:cs="Arial"/>
          <w:i/>
          <w:sz w:val="20"/>
        </w:rPr>
        <w:t>approximately 19</w:t>
      </w:r>
      <w:r w:rsidR="0099190D">
        <w:rPr>
          <w:rFonts w:ascii="Arial" w:eastAsia="Times New Roman" w:hAnsi="Arial" w:cs="Arial"/>
          <w:i/>
          <w:sz w:val="20"/>
        </w:rPr>
        <w:t>6</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rsidR="00835191" w:rsidRDefault="00835191" w:rsidP="00835191">
      <w:pPr>
        <w:rPr>
          <w:rFonts w:ascii="Arial" w:hAnsi="Arial" w:cs="Arial"/>
          <w:color w:val="000000"/>
          <w:sz w:val="20"/>
          <w:szCs w:val="20"/>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rsidR="00BF1CF5" w:rsidRDefault="00BF1CF5" w:rsidP="00835191">
      <w:pPr>
        <w:rPr>
          <w:rFonts w:ascii="Arial" w:hAnsi="Arial" w:cs="Arial"/>
          <w:color w:val="333333"/>
          <w:lang w:val="en-GB"/>
        </w:rPr>
      </w:pPr>
    </w:p>
    <w:p w:rsidR="00835191" w:rsidRPr="00835191" w:rsidRDefault="00835191" w:rsidP="00835191">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662189" w:rsidRPr="00705F55" w:rsidTr="00662189">
        <w:trPr>
          <w:trHeight w:val="490"/>
        </w:trPr>
        <w:tc>
          <w:tcPr>
            <w:tcW w:w="1188" w:type="dxa"/>
          </w:tcPr>
          <w:p w:rsidR="00662189" w:rsidRPr="00705F55" w:rsidRDefault="00662189" w:rsidP="005B4DD6">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rsidR="00662189" w:rsidRDefault="00662189" w:rsidP="005B4DD6">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rsidR="00662189" w:rsidRDefault="00662189" w:rsidP="005B4DD6">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rsidR="00662189" w:rsidRPr="00705F55" w:rsidRDefault="00662189" w:rsidP="005B4DD6">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rsidR="00662189" w:rsidRPr="00607DE4" w:rsidRDefault="00662189" w:rsidP="005B4DD6">
            <w:pPr>
              <w:rPr>
                <w:rFonts w:ascii="Arial" w:eastAsia="Times New Roman" w:hAnsi="Arial" w:cs="Arial"/>
                <w:color w:val="000000"/>
                <w:sz w:val="20"/>
                <w:szCs w:val="24"/>
              </w:rPr>
            </w:pPr>
          </w:p>
        </w:tc>
        <w:tc>
          <w:tcPr>
            <w:tcW w:w="4381" w:type="dxa"/>
          </w:tcPr>
          <w:p w:rsidR="00662189" w:rsidRPr="00705F55" w:rsidRDefault="00662189" w:rsidP="005B4DD6">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rsidR="00662189" w:rsidRDefault="00662189" w:rsidP="005B4DD6">
            <w:pPr>
              <w:rPr>
                <w:rFonts w:ascii="Arial" w:eastAsia="Times New Roman" w:hAnsi="Arial" w:cs="Arial"/>
                <w:color w:val="000000"/>
                <w:sz w:val="20"/>
                <w:szCs w:val="24"/>
              </w:rPr>
            </w:pPr>
            <w:r w:rsidRPr="00705F55">
              <w:rPr>
                <w:rFonts w:ascii="Arial" w:eastAsia="Times New Roman" w:hAnsi="Arial" w:cs="Arial"/>
                <w:color w:val="000000"/>
                <w:sz w:val="20"/>
                <w:szCs w:val="24"/>
              </w:rPr>
              <w:t>ASDA’A B</w:t>
            </w:r>
            <w:r>
              <w:rPr>
                <w:rFonts w:ascii="Arial" w:eastAsia="Times New Roman" w:hAnsi="Arial" w:cs="Arial"/>
                <w:color w:val="000000"/>
                <w:sz w:val="20"/>
                <w:szCs w:val="24"/>
              </w:rPr>
              <w:t>CW</w:t>
            </w:r>
          </w:p>
          <w:p w:rsidR="00662189" w:rsidRPr="00705F55" w:rsidRDefault="00662189" w:rsidP="005B4DD6">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662189" w:rsidRPr="00705F55" w:rsidTr="00662189">
        <w:trPr>
          <w:trHeight w:val="423"/>
        </w:trPr>
        <w:tc>
          <w:tcPr>
            <w:tcW w:w="1188" w:type="dxa"/>
          </w:tcPr>
          <w:p w:rsidR="00662189" w:rsidRPr="00705F55" w:rsidRDefault="00662189" w:rsidP="005B4DD6">
            <w:pPr>
              <w:rPr>
                <w:rFonts w:ascii="Arial" w:eastAsia="Times New Roman" w:hAnsi="Arial" w:cs="Arial"/>
                <w:color w:val="000000"/>
                <w:sz w:val="20"/>
                <w:szCs w:val="24"/>
              </w:rPr>
            </w:pPr>
          </w:p>
        </w:tc>
        <w:tc>
          <w:tcPr>
            <w:tcW w:w="3060" w:type="dxa"/>
          </w:tcPr>
          <w:p w:rsidR="00662189" w:rsidRPr="00705F55" w:rsidRDefault="00662189" w:rsidP="005B4DD6">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356-6367</w:t>
            </w:r>
          </w:p>
        </w:tc>
        <w:tc>
          <w:tcPr>
            <w:tcW w:w="1139" w:type="dxa"/>
          </w:tcPr>
          <w:p w:rsidR="00662189" w:rsidRPr="00705F55" w:rsidRDefault="00662189" w:rsidP="005B4DD6">
            <w:pPr>
              <w:rPr>
                <w:rFonts w:ascii="Arial" w:eastAsia="Times New Roman" w:hAnsi="Arial" w:cs="Arial"/>
                <w:color w:val="000000"/>
                <w:sz w:val="20"/>
                <w:szCs w:val="24"/>
              </w:rPr>
            </w:pPr>
          </w:p>
        </w:tc>
        <w:tc>
          <w:tcPr>
            <w:tcW w:w="4381" w:type="dxa"/>
          </w:tcPr>
          <w:p w:rsidR="00662189" w:rsidRPr="00705F55" w:rsidRDefault="00351EAE" w:rsidP="005B4DD6">
            <w:pPr>
              <w:rPr>
                <w:rFonts w:ascii="Arial" w:eastAsia="Times New Roman" w:hAnsi="Arial" w:cs="Arial"/>
                <w:color w:val="000000"/>
                <w:sz w:val="20"/>
                <w:szCs w:val="24"/>
              </w:rPr>
            </w:pPr>
            <w:hyperlink r:id="rId10" w:history="1">
              <w:r w:rsidR="00662189" w:rsidRPr="00ED6142">
                <w:rPr>
                  <w:rStyle w:val="Hyperlink"/>
                  <w:rFonts w:ascii="Arial" w:eastAsia="Times New Roman" w:hAnsi="Arial" w:cs="Arial"/>
                  <w:sz w:val="20"/>
                  <w:szCs w:val="24"/>
                </w:rPr>
                <w:t>rasha.ghanem@bcw-global.com</w:t>
              </w:r>
            </w:hyperlink>
          </w:p>
        </w:tc>
      </w:tr>
      <w:tr w:rsidR="00662189" w:rsidRPr="00705F55" w:rsidTr="00662189">
        <w:tc>
          <w:tcPr>
            <w:tcW w:w="1188" w:type="dxa"/>
          </w:tcPr>
          <w:p w:rsidR="00662189" w:rsidRPr="008D756A" w:rsidRDefault="00662189" w:rsidP="005B4DD6">
            <w:pPr>
              <w:rPr>
                <w:rStyle w:val="Hyperlink"/>
              </w:rPr>
            </w:pPr>
          </w:p>
        </w:tc>
        <w:tc>
          <w:tcPr>
            <w:tcW w:w="3060" w:type="dxa"/>
          </w:tcPr>
          <w:p w:rsidR="00662189" w:rsidRPr="008D756A" w:rsidRDefault="00351EAE" w:rsidP="005B4DD6">
            <w:pPr>
              <w:rPr>
                <w:rStyle w:val="Hyperlink"/>
                <w:rFonts w:ascii="Arial" w:eastAsia="Times New Roman" w:hAnsi="Arial" w:cs="Arial"/>
                <w:sz w:val="20"/>
                <w:szCs w:val="24"/>
              </w:rPr>
            </w:pPr>
            <w:hyperlink r:id="rId11" w:history="1">
              <w:r w:rsidR="00662189" w:rsidRPr="008D756A">
                <w:rPr>
                  <w:rStyle w:val="Hyperlink"/>
                  <w:rFonts w:ascii="Arial" w:eastAsia="Times New Roman" w:hAnsi="Arial" w:cs="Arial"/>
                  <w:sz w:val="20"/>
                  <w:szCs w:val="24"/>
                </w:rPr>
                <w:t>ralshura@ford.com</w:t>
              </w:r>
            </w:hyperlink>
          </w:p>
          <w:p w:rsidR="00662189" w:rsidRPr="008D756A" w:rsidRDefault="00662189" w:rsidP="005B4DD6">
            <w:pPr>
              <w:rPr>
                <w:rStyle w:val="Hyperlink"/>
              </w:rPr>
            </w:pPr>
          </w:p>
        </w:tc>
        <w:tc>
          <w:tcPr>
            <w:tcW w:w="1139" w:type="dxa"/>
          </w:tcPr>
          <w:p w:rsidR="00662189" w:rsidRPr="00705F55" w:rsidRDefault="00662189" w:rsidP="005B4DD6">
            <w:pPr>
              <w:rPr>
                <w:rFonts w:ascii="Arial" w:eastAsia="Times New Roman" w:hAnsi="Arial" w:cs="Arial"/>
                <w:color w:val="000000"/>
                <w:sz w:val="20"/>
                <w:szCs w:val="24"/>
                <w:u w:val="single"/>
              </w:rPr>
            </w:pPr>
          </w:p>
        </w:tc>
        <w:tc>
          <w:tcPr>
            <w:tcW w:w="4381" w:type="dxa"/>
          </w:tcPr>
          <w:p w:rsidR="00662189" w:rsidRPr="00705F55" w:rsidRDefault="00662189" w:rsidP="005B4DD6">
            <w:pPr>
              <w:rPr>
                <w:rFonts w:ascii="Arial" w:eastAsia="Times New Roman" w:hAnsi="Arial" w:cs="Arial"/>
                <w:color w:val="000000"/>
                <w:sz w:val="20"/>
                <w:szCs w:val="24"/>
              </w:rPr>
            </w:pPr>
          </w:p>
        </w:tc>
      </w:tr>
    </w:tbl>
    <w:p w:rsidR="00070E42" w:rsidRPr="00705F55" w:rsidRDefault="00070E42" w:rsidP="00070E42">
      <w:pPr>
        <w:rPr>
          <w:rFonts w:ascii="Arial" w:eastAsia="Times New Roman" w:hAnsi="Arial" w:cs="Arial"/>
          <w:iCs/>
          <w:sz w:val="20"/>
          <w:szCs w:val="20"/>
          <w:rtl/>
        </w:rPr>
      </w:pPr>
    </w:p>
    <w:p w:rsidR="00835191" w:rsidRDefault="00835191" w:rsidP="00835191">
      <w:pPr>
        <w:rPr>
          <w:rFonts w:ascii="Arial" w:eastAsia="Times New Roman" w:hAnsi="Arial" w:cs="Arial"/>
          <w:i/>
          <w:iCs/>
          <w:sz w:val="20"/>
          <w:szCs w:val="20"/>
        </w:rPr>
      </w:pPr>
    </w:p>
    <w:p w:rsidR="00D93E13" w:rsidRDefault="00D93E13" w:rsidP="00070E42"/>
    <w:p w:rsidR="00467DCC" w:rsidRDefault="00467DCC" w:rsidP="00070E42"/>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E39" w:rsidRDefault="00737E39" w:rsidP="00070E42">
      <w:r>
        <w:separator/>
      </w:r>
    </w:p>
  </w:endnote>
  <w:endnote w:type="continuationSeparator" w:id="0">
    <w:p w:rsidR="00737E39" w:rsidRDefault="00737E3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C" w:rsidRDefault="00F4102C" w:rsidP="00070E42">
    <w:pPr>
      <w:pStyle w:val="Header"/>
    </w:pPr>
  </w:p>
  <w:p w:rsidR="00F4102C" w:rsidRDefault="00F4102C" w:rsidP="00070E42"/>
  <w:p w:rsidR="00F4102C" w:rsidRDefault="00F4102C"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rsidR="00F4102C" w:rsidRDefault="00F41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C" w:rsidRPr="008A33DB" w:rsidRDefault="00F4102C"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E39" w:rsidRDefault="00737E39" w:rsidP="00070E42">
      <w:r>
        <w:separator/>
      </w:r>
    </w:p>
  </w:footnote>
  <w:footnote w:type="continuationSeparator" w:id="0">
    <w:p w:rsidR="00737E39" w:rsidRDefault="00737E3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62F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4D60"/>
    <w:multiLevelType w:val="hybridMultilevel"/>
    <w:tmpl w:val="510E03A8"/>
    <w:numStyleLink w:val="Bullets"/>
  </w:abstractNum>
  <w:abstractNum w:abstractNumId="5"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03A72"/>
    <w:multiLevelType w:val="hybridMultilevel"/>
    <w:tmpl w:val="DA78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576B"/>
    <w:rsid w:val="000221DB"/>
    <w:rsid w:val="00023F74"/>
    <w:rsid w:val="00032C05"/>
    <w:rsid w:val="00070E42"/>
    <w:rsid w:val="000B278A"/>
    <w:rsid w:val="000B7DC7"/>
    <w:rsid w:val="000C2EEC"/>
    <w:rsid w:val="000D4B55"/>
    <w:rsid w:val="001130CD"/>
    <w:rsid w:val="0012494E"/>
    <w:rsid w:val="0012691E"/>
    <w:rsid w:val="00142986"/>
    <w:rsid w:val="0015138B"/>
    <w:rsid w:val="0017724F"/>
    <w:rsid w:val="001774D2"/>
    <w:rsid w:val="00177FAC"/>
    <w:rsid w:val="00180B52"/>
    <w:rsid w:val="001C66F3"/>
    <w:rsid w:val="001F0F2B"/>
    <w:rsid w:val="001F491B"/>
    <w:rsid w:val="002000D7"/>
    <w:rsid w:val="002012A9"/>
    <w:rsid w:val="00207CE4"/>
    <w:rsid w:val="0021273E"/>
    <w:rsid w:val="002212F0"/>
    <w:rsid w:val="00222CB2"/>
    <w:rsid w:val="00224962"/>
    <w:rsid w:val="00224CD7"/>
    <w:rsid w:val="0022716C"/>
    <w:rsid w:val="00243056"/>
    <w:rsid w:val="002460AF"/>
    <w:rsid w:val="002674D9"/>
    <w:rsid w:val="00277B20"/>
    <w:rsid w:val="002A5096"/>
    <w:rsid w:val="002B0679"/>
    <w:rsid w:val="002E579C"/>
    <w:rsid w:val="00300001"/>
    <w:rsid w:val="0030578D"/>
    <w:rsid w:val="00314511"/>
    <w:rsid w:val="00341627"/>
    <w:rsid w:val="00351EAE"/>
    <w:rsid w:val="00386DCF"/>
    <w:rsid w:val="00387319"/>
    <w:rsid w:val="00396C13"/>
    <w:rsid w:val="003A76A3"/>
    <w:rsid w:val="003B3D21"/>
    <w:rsid w:val="003B7B5C"/>
    <w:rsid w:val="003C59CA"/>
    <w:rsid w:val="003F36E1"/>
    <w:rsid w:val="00401F32"/>
    <w:rsid w:val="00414BD0"/>
    <w:rsid w:val="00432FAC"/>
    <w:rsid w:val="00436FAB"/>
    <w:rsid w:val="00442535"/>
    <w:rsid w:val="004574A5"/>
    <w:rsid w:val="00467DCC"/>
    <w:rsid w:val="004A5587"/>
    <w:rsid w:val="004F22F8"/>
    <w:rsid w:val="005224E2"/>
    <w:rsid w:val="00537453"/>
    <w:rsid w:val="00553455"/>
    <w:rsid w:val="00566F1E"/>
    <w:rsid w:val="00574260"/>
    <w:rsid w:val="005A2536"/>
    <w:rsid w:val="005B2577"/>
    <w:rsid w:val="005C367B"/>
    <w:rsid w:val="005D54B0"/>
    <w:rsid w:val="005D5E89"/>
    <w:rsid w:val="006308CE"/>
    <w:rsid w:val="00632944"/>
    <w:rsid w:val="00657A1B"/>
    <w:rsid w:val="00662189"/>
    <w:rsid w:val="006700E7"/>
    <w:rsid w:val="006818C6"/>
    <w:rsid w:val="00697933"/>
    <w:rsid w:val="006A2B94"/>
    <w:rsid w:val="006A33CF"/>
    <w:rsid w:val="006C6EAD"/>
    <w:rsid w:val="006D26E5"/>
    <w:rsid w:val="006D79FC"/>
    <w:rsid w:val="006E68BE"/>
    <w:rsid w:val="006E7C80"/>
    <w:rsid w:val="0070191A"/>
    <w:rsid w:val="00707927"/>
    <w:rsid w:val="007200CA"/>
    <w:rsid w:val="00727C03"/>
    <w:rsid w:val="00730F6C"/>
    <w:rsid w:val="00737E39"/>
    <w:rsid w:val="00741328"/>
    <w:rsid w:val="0075266D"/>
    <w:rsid w:val="00771948"/>
    <w:rsid w:val="00774A19"/>
    <w:rsid w:val="007945FA"/>
    <w:rsid w:val="007A0356"/>
    <w:rsid w:val="007F412E"/>
    <w:rsid w:val="00805F90"/>
    <w:rsid w:val="00831B58"/>
    <w:rsid w:val="00835191"/>
    <w:rsid w:val="008478A4"/>
    <w:rsid w:val="00877342"/>
    <w:rsid w:val="00880078"/>
    <w:rsid w:val="008A33DB"/>
    <w:rsid w:val="008B6ABB"/>
    <w:rsid w:val="008E46B6"/>
    <w:rsid w:val="00904E98"/>
    <w:rsid w:val="009246F0"/>
    <w:rsid w:val="0095189D"/>
    <w:rsid w:val="0099190D"/>
    <w:rsid w:val="009A6F1C"/>
    <w:rsid w:val="009C21CD"/>
    <w:rsid w:val="009D20A9"/>
    <w:rsid w:val="009E68B5"/>
    <w:rsid w:val="00A202A1"/>
    <w:rsid w:val="00A23260"/>
    <w:rsid w:val="00A3178B"/>
    <w:rsid w:val="00A40C4A"/>
    <w:rsid w:val="00A66F46"/>
    <w:rsid w:val="00A8388C"/>
    <w:rsid w:val="00AA7194"/>
    <w:rsid w:val="00AB13A0"/>
    <w:rsid w:val="00AE0474"/>
    <w:rsid w:val="00AF0921"/>
    <w:rsid w:val="00B01DF9"/>
    <w:rsid w:val="00B20429"/>
    <w:rsid w:val="00B209A3"/>
    <w:rsid w:val="00B77774"/>
    <w:rsid w:val="00B937C0"/>
    <w:rsid w:val="00BA0209"/>
    <w:rsid w:val="00BD7C55"/>
    <w:rsid w:val="00BF1CF5"/>
    <w:rsid w:val="00C62B29"/>
    <w:rsid w:val="00C84E90"/>
    <w:rsid w:val="00C94E0D"/>
    <w:rsid w:val="00D144B5"/>
    <w:rsid w:val="00D250CB"/>
    <w:rsid w:val="00D317F3"/>
    <w:rsid w:val="00D530E8"/>
    <w:rsid w:val="00D60BFD"/>
    <w:rsid w:val="00D725E8"/>
    <w:rsid w:val="00D93E13"/>
    <w:rsid w:val="00DB39A9"/>
    <w:rsid w:val="00DC2BBA"/>
    <w:rsid w:val="00DC2DD5"/>
    <w:rsid w:val="00DD67CA"/>
    <w:rsid w:val="00DE613F"/>
    <w:rsid w:val="00DE680A"/>
    <w:rsid w:val="00E220AA"/>
    <w:rsid w:val="00E30E46"/>
    <w:rsid w:val="00E46BD9"/>
    <w:rsid w:val="00E6199E"/>
    <w:rsid w:val="00EA61B4"/>
    <w:rsid w:val="00EC1BDC"/>
    <w:rsid w:val="00F142D1"/>
    <w:rsid w:val="00F27839"/>
    <w:rsid w:val="00F4102C"/>
    <w:rsid w:val="00F54199"/>
    <w:rsid w:val="00F5576F"/>
    <w:rsid w:val="00F70D9C"/>
    <w:rsid w:val="00F9491E"/>
    <w:rsid w:val="00FA25B0"/>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uiPriority w:val="99"/>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uiPriority w:val="99"/>
    <w:semiHidden/>
    <w:rsid w:val="00F27839"/>
    <w:rPr>
      <w:rFonts w:eastAsiaTheme="minorEastAsia"/>
      <w:sz w:val="24"/>
      <w:szCs w:val="20"/>
      <w:lang w:val="en-US" w:eastAsia="zh-CN"/>
    </w:rPr>
  </w:style>
  <w:style w:type="character" w:customStyle="1" w:styleId="text101">
    <w:name w:val="text101"/>
    <w:basedOn w:val="DefaultParagraphFont"/>
    <w:rsid w:val="003B3D21"/>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ford.com/en/are/ownersite/quick-la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lshura@fo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sha.ghanem@bcw-global.com" TargetMode="External"/><Relationship Id="rId4" Type="http://schemas.openxmlformats.org/officeDocument/2006/relationships/webSettings" Target="web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2019-10-13T09:51:00Z</dcterms:created>
  <dcterms:modified xsi:type="dcterms:W3CDTF">2019-10-13T09:51:00Z</dcterms:modified>
</cp:coreProperties>
</file>