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0DF91813" w14:textId="6276E901" w:rsidR="00A37F47" w:rsidRDefault="001F491B" w:rsidP="00A37F47">
      <w:pPr>
        <w:autoSpaceDE w:val="0"/>
        <w:autoSpaceDN w:val="0"/>
        <w:rPr>
          <w:rFonts w:ascii="Arial" w:hAnsi="Arial" w:cs="Arial"/>
          <w:b/>
          <w:bCs/>
          <w:sz w:val="32"/>
          <w:szCs w:val="32"/>
        </w:rPr>
      </w:pPr>
      <w:r>
        <w:rPr>
          <w:rFonts w:ascii="Arial" w:hAnsi="Arial" w:cs="Arial"/>
          <w:sz w:val="24"/>
          <w:szCs w:val="24"/>
          <w:lang w:val="en"/>
        </w:rPr>
        <w:br/>
      </w:r>
      <w:bookmarkStart w:id="0" w:name="_Hlk31803130"/>
      <w:r w:rsidR="00FC367E" w:rsidRPr="00FC367E">
        <w:rPr>
          <w:rFonts w:ascii="Arial" w:hAnsi="Arial" w:cs="Arial"/>
          <w:b/>
          <w:bCs/>
          <w:sz w:val="32"/>
          <w:szCs w:val="32"/>
        </w:rPr>
        <w:t>Ford Develops 3D-Printed Locking Wheel Nuts to Help Keep Thieves at Bay</w:t>
      </w:r>
    </w:p>
    <w:p w14:paraId="3F258EAB" w14:textId="77777777" w:rsidR="005041AD" w:rsidRDefault="005041AD" w:rsidP="00A37F47">
      <w:pPr>
        <w:autoSpaceDE w:val="0"/>
        <w:autoSpaceDN w:val="0"/>
        <w:rPr>
          <w:rFonts w:ascii="Arial" w:hAnsi="Arial" w:cs="Arial"/>
          <w:b/>
          <w:bCs/>
          <w:sz w:val="32"/>
          <w:szCs w:val="32"/>
        </w:rPr>
      </w:pPr>
    </w:p>
    <w:p w14:paraId="281D408F" w14:textId="77777777" w:rsidR="00A37F47" w:rsidRPr="00321C75" w:rsidRDefault="00A37F47" w:rsidP="00A37F47">
      <w:pPr>
        <w:autoSpaceDE w:val="0"/>
        <w:autoSpaceDN w:val="0"/>
        <w:rPr>
          <w:rFonts w:ascii="Arial" w:hAnsi="Arial" w:cs="Arial"/>
          <w:b/>
        </w:rPr>
      </w:pPr>
    </w:p>
    <w:p w14:paraId="553D8B3F" w14:textId="7DB40A1A" w:rsidR="00390814" w:rsidRDefault="005041AD" w:rsidP="00FC367E">
      <w:pPr>
        <w:pStyle w:val="NormalWeb"/>
        <w:shd w:val="clear" w:color="auto" w:fill="FFFFFF"/>
        <w:spacing w:before="0" w:beforeAutospacing="0" w:after="150" w:afterAutospacing="0"/>
        <w:rPr>
          <w:rFonts w:ascii="Arial" w:hAnsi="Arial" w:cs="Arial"/>
          <w:sz w:val="22"/>
          <w:szCs w:val="22"/>
        </w:rPr>
      </w:pPr>
      <w:r>
        <w:rPr>
          <w:rFonts w:ascii="Arial" w:hAnsi="Arial" w:cs="Arial"/>
          <w:b/>
        </w:rPr>
        <w:t xml:space="preserve">DUBAI, UAE, </w:t>
      </w:r>
      <w:r w:rsidR="00FC367E">
        <w:rPr>
          <w:rFonts w:ascii="Arial" w:hAnsi="Arial" w:cs="Arial"/>
          <w:b/>
        </w:rPr>
        <w:t>February</w:t>
      </w:r>
      <w:r>
        <w:rPr>
          <w:rFonts w:ascii="Arial" w:hAnsi="Arial" w:cs="Arial"/>
          <w:b/>
        </w:rPr>
        <w:t xml:space="preserve"> </w:t>
      </w:r>
      <w:r w:rsidR="005A5EE9">
        <w:rPr>
          <w:rFonts w:ascii="Arial" w:hAnsi="Arial" w:cs="Arial"/>
          <w:b/>
        </w:rPr>
        <w:t>5</w:t>
      </w:r>
      <w:r>
        <w:rPr>
          <w:rFonts w:ascii="Arial" w:hAnsi="Arial" w:cs="Arial"/>
          <w:b/>
        </w:rPr>
        <w:t>, 20</w:t>
      </w:r>
      <w:r w:rsidR="005C3F40">
        <w:rPr>
          <w:rFonts w:ascii="Arial" w:hAnsi="Arial" w:cs="Arial"/>
          <w:b/>
        </w:rPr>
        <w:t>20</w:t>
      </w:r>
      <w:r>
        <w:rPr>
          <w:rFonts w:ascii="Arial" w:hAnsi="Arial" w:cs="Arial"/>
          <w:b/>
        </w:rPr>
        <w:t xml:space="preserve"> –</w:t>
      </w:r>
      <w:r>
        <w:rPr>
          <w:rFonts w:ascii="Arial" w:hAnsi="Arial" w:cs="Arial"/>
        </w:rPr>
        <w:t xml:space="preserve"> </w:t>
      </w:r>
      <w:r w:rsidR="00390814" w:rsidRPr="00390814">
        <w:rPr>
          <w:rFonts w:ascii="Arial" w:hAnsi="Arial" w:cs="Arial"/>
          <w:sz w:val="22"/>
          <w:szCs w:val="22"/>
        </w:rPr>
        <w:t xml:space="preserve">Ford engineers </w:t>
      </w:r>
      <w:r w:rsidR="00390814">
        <w:rPr>
          <w:rFonts w:ascii="Arial" w:hAnsi="Arial" w:cs="Arial"/>
          <w:sz w:val="22"/>
          <w:szCs w:val="22"/>
        </w:rPr>
        <w:t xml:space="preserve">in Europe </w:t>
      </w:r>
      <w:r w:rsidR="00390814" w:rsidRPr="00390814">
        <w:rPr>
          <w:rFonts w:ascii="Arial" w:hAnsi="Arial" w:cs="Arial"/>
          <w:sz w:val="22"/>
          <w:szCs w:val="22"/>
        </w:rPr>
        <w:t xml:space="preserve">have </w:t>
      </w:r>
      <w:r w:rsidR="00390814">
        <w:rPr>
          <w:rFonts w:ascii="Arial" w:hAnsi="Arial" w:cs="Arial"/>
          <w:sz w:val="22"/>
          <w:szCs w:val="22"/>
        </w:rPr>
        <w:t>come up with a novel and innovative way of designing anti-theft locking wheel nuts using 3D printing technology.</w:t>
      </w:r>
    </w:p>
    <w:p w14:paraId="5FBAB31E"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Together with </w:t>
      </w:r>
      <w:hyperlink r:id="rId7" w:history="1">
        <w:r w:rsidRPr="00390814">
          <w:rPr>
            <w:rStyle w:val="Hyperlink"/>
            <w:rFonts w:ascii="Arial" w:hAnsi="Arial" w:cs="Arial"/>
            <w:color w:val="000000" w:themeColor="text1"/>
            <w:sz w:val="22"/>
            <w:szCs w:val="22"/>
          </w:rPr>
          <w:t>EOS</w:t>
        </w:r>
      </w:hyperlink>
      <w:r w:rsidRPr="00390814">
        <w:rPr>
          <w:rFonts w:ascii="Arial" w:hAnsi="Arial" w:cs="Arial"/>
          <w:color w:val="000000" w:themeColor="text1"/>
          <w:sz w:val="22"/>
          <w:szCs w:val="22"/>
        </w:rPr>
        <w:t>, a leading supplier for high-end solutions in additive manufacturing, Ford has created locking nuts with contours based on the driver’s voice.</w:t>
      </w:r>
    </w:p>
    <w:p w14:paraId="18767DF0" w14:textId="7B0820E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Like an iris scan or a fingerprint, a person’s voice can be used as a unique biometric identification.</w:t>
      </w:r>
      <w:r w:rsidR="00390814">
        <w:rPr>
          <w:rFonts w:ascii="Arial" w:hAnsi="Arial" w:cs="Arial"/>
          <w:color w:val="000000" w:themeColor="text1"/>
          <w:sz w:val="22"/>
          <w:szCs w:val="22"/>
        </w:rPr>
        <w:t xml:space="preserve"> </w:t>
      </w:r>
      <w:r w:rsidRPr="00390814">
        <w:rPr>
          <w:rFonts w:ascii="Arial" w:hAnsi="Arial" w:cs="Arial"/>
          <w:color w:val="000000" w:themeColor="text1"/>
          <w:sz w:val="22"/>
          <w:szCs w:val="22"/>
        </w:rPr>
        <w:t>Engineers record the driver’s voice for a minimum of one second, saying something like “I drive a Ford Mustang”, and use software to convert that singular soundwave into a physical, printable pattern. This pattern is then turned into a circle and used as the design for the locking nut’s indentation and key.</w:t>
      </w:r>
    </w:p>
    <w:p w14:paraId="14CA1337"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With the geometry in place, the nut and key are designed as one piece, then 3D-printed using acid and corrosion resistant stainless steel. When finished, the nut and key are separated, with a small amount of grinding required to make them ready for use.</w:t>
      </w:r>
    </w:p>
    <w:p w14:paraId="274FF335"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The design also includes second level security features that prevent the nut from being cloned or copied. The unevenly spaced ribs inside the nut and indentations that widen the deeper they go prevent a thief from making a wax imprint of the pattern, as the wax breaks when it is pulled from the nut.  </w:t>
      </w:r>
    </w:p>
    <w:p w14:paraId="41320402"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If not using the driver’s voice to create the contours, the nuts could feature designs specific to a vehicle, such as with the Mustang logo, or use the driver’s initials. The design could also take inspiration from a driver’s interest, for example, by using the outline of a famous racetrack.</w:t>
      </w:r>
    </w:p>
    <w:p w14:paraId="36D08CB4"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b/>
          <w:bCs/>
          <w:color w:val="000000" w:themeColor="text1"/>
          <w:sz w:val="22"/>
          <w:szCs w:val="22"/>
        </w:rPr>
        <w:t>Expanding the use of 3D printing</w:t>
      </w:r>
    </w:p>
    <w:p w14:paraId="79B2B645"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3D printing, or additive manufacturing, offers design flexibility to help reduce weight, improve performance and create parts that wouldn’t be possible using conventional methods. For more than 30 years, Ford has increasingly used 3D printing to make prototype parts which help reduce the development time for new vehicles.</w:t>
      </w:r>
    </w:p>
    <w:p w14:paraId="58076FF3"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The company has also used this technology to create parts that feature in the Ford GT, Focus and Mustang GT500, and will make more 3D-printed parts in the future. Special bespoke car parts are also 3D printed, including the intake manifold in </w:t>
      </w:r>
      <w:hyperlink r:id="rId8" w:history="1">
        <w:r w:rsidRPr="00390814">
          <w:rPr>
            <w:rStyle w:val="Hyperlink"/>
            <w:rFonts w:ascii="Arial" w:hAnsi="Arial" w:cs="Arial"/>
            <w:color w:val="000000" w:themeColor="text1"/>
            <w:sz w:val="22"/>
            <w:szCs w:val="22"/>
          </w:rPr>
          <w:t xml:space="preserve">Ken Block’s </w:t>
        </w:r>
        <w:proofErr w:type="spellStart"/>
        <w:r w:rsidRPr="00390814">
          <w:rPr>
            <w:rStyle w:val="Hyperlink"/>
            <w:rFonts w:ascii="Arial" w:hAnsi="Arial" w:cs="Arial"/>
            <w:color w:val="000000" w:themeColor="text1"/>
            <w:sz w:val="22"/>
            <w:szCs w:val="22"/>
          </w:rPr>
          <w:t>Hoonitruck</w:t>
        </w:r>
        <w:proofErr w:type="spellEnd"/>
      </w:hyperlink>
      <w:r w:rsidRPr="00390814">
        <w:rPr>
          <w:rFonts w:ascii="Arial" w:hAnsi="Arial" w:cs="Arial"/>
          <w:color w:val="000000" w:themeColor="text1"/>
          <w:sz w:val="22"/>
          <w:szCs w:val="22"/>
        </w:rPr>
        <w:t> and the pair of wind louvres found on the M-Sport Ford Fiesta World Rally Championship car.</w:t>
      </w:r>
    </w:p>
    <w:p w14:paraId="305E92EC"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On the Ford production line, 3D printing is used to create assembly line tools that are up to 50 per cent lighter, which makes repetitive tasks less physically stressful and helps improve manufacturing quality. As many of these tools are made of nylon, Ford has introduced a recycling programme that turns old 3D-printed pieces and plastics from manufacturing areas into 100 per cent recycled nylon. Ford also creates 3D-printed safety equipment, such as protection sleeves for rotating tools used on the production line, which prevent operators from incurring finger and arm injuries.</w:t>
      </w:r>
    </w:p>
    <w:p w14:paraId="373732D0"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b/>
          <w:bCs/>
          <w:color w:val="000000" w:themeColor="text1"/>
          <w:sz w:val="22"/>
          <w:szCs w:val="22"/>
        </w:rPr>
        <w:lastRenderedPageBreak/>
        <w:t>Quotes</w:t>
      </w:r>
    </w:p>
    <w:p w14:paraId="5BA52F8D"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“It’s one of the worst experiences for a driver, to find their car up on blocks with all four wheels gone. Some alloy wheels can cost thousands to replace, but these unique rim nuts will stop thieves in their tracks. Making wheels more secure and offering more product personalisation are further proof that 3D printing is a game-changer for car production.”</w:t>
      </w:r>
    </w:p>
    <w:p w14:paraId="6B1E13D4"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i/>
          <w:iCs/>
          <w:color w:val="000000" w:themeColor="text1"/>
          <w:sz w:val="22"/>
          <w:szCs w:val="22"/>
        </w:rPr>
        <w:t>Raphael Koch, research engineer, Advanced Materials and Processes, Ford of Europe.</w:t>
      </w:r>
    </w:p>
    <w:p w14:paraId="7BEBA386"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color w:val="000000" w:themeColor="text1"/>
          <w:sz w:val="22"/>
          <w:szCs w:val="22"/>
        </w:rPr>
        <w:t>“Having our very own plug-and-play printer enables us to make tools and parts exactly when we need them, and to replace them faster than ever before. For some tools, the delivery time was up to eight weeks, but with 3D printing, the turn-around has been reduced to just five days. Best of all, anyone can sit down, create the part they need and start printing it using recycled plastic.”</w:t>
      </w:r>
    </w:p>
    <w:p w14:paraId="19ED4118" w14:textId="77777777" w:rsidR="00FC367E" w:rsidRPr="00390814" w:rsidRDefault="00FC367E" w:rsidP="00FC367E">
      <w:pPr>
        <w:pStyle w:val="NormalWeb"/>
        <w:shd w:val="clear" w:color="auto" w:fill="FFFFFF"/>
        <w:spacing w:before="0" w:beforeAutospacing="0" w:after="150" w:afterAutospacing="0"/>
        <w:rPr>
          <w:rFonts w:ascii="Arial" w:hAnsi="Arial" w:cs="Arial"/>
          <w:color w:val="000000" w:themeColor="text1"/>
          <w:sz w:val="22"/>
          <w:szCs w:val="22"/>
        </w:rPr>
      </w:pPr>
      <w:r w:rsidRPr="00390814">
        <w:rPr>
          <w:rFonts w:ascii="Arial" w:hAnsi="Arial" w:cs="Arial"/>
          <w:i/>
          <w:iCs/>
          <w:color w:val="000000" w:themeColor="text1"/>
          <w:sz w:val="22"/>
          <w:szCs w:val="22"/>
        </w:rPr>
        <w:t xml:space="preserve">Lars </w:t>
      </w:r>
      <w:proofErr w:type="spellStart"/>
      <w:r w:rsidRPr="00390814">
        <w:rPr>
          <w:rFonts w:ascii="Arial" w:hAnsi="Arial" w:cs="Arial"/>
          <w:i/>
          <w:iCs/>
          <w:color w:val="000000" w:themeColor="text1"/>
          <w:sz w:val="22"/>
          <w:szCs w:val="22"/>
        </w:rPr>
        <w:t>Bognar</w:t>
      </w:r>
      <w:proofErr w:type="spellEnd"/>
      <w:r w:rsidRPr="00390814">
        <w:rPr>
          <w:rFonts w:ascii="Arial" w:hAnsi="Arial" w:cs="Arial"/>
          <w:i/>
          <w:iCs/>
          <w:color w:val="000000" w:themeColor="text1"/>
          <w:sz w:val="22"/>
          <w:szCs w:val="22"/>
        </w:rPr>
        <w:t>, research engineer, Advanced Materials and Processes, Ford of Europe.</w:t>
      </w:r>
    </w:p>
    <w:bookmarkEnd w:id="0"/>
    <w:p w14:paraId="6F1A3ECC" w14:textId="67755C9F" w:rsidR="00A37F47" w:rsidRDefault="00A37F47" w:rsidP="006A035E">
      <w:pPr>
        <w:pStyle w:val="Body"/>
        <w:rPr>
          <w:rFonts w:ascii="Arial" w:hAnsi="Arial" w:cs="Arial"/>
        </w:rPr>
      </w:pPr>
      <w:r>
        <w:rPr>
          <w:rFonts w:ascii="Arial" w:hAnsi="Arial" w:cs="Arial"/>
        </w:rPr>
        <w:t xml:space="preserve"> </w:t>
      </w:r>
    </w:p>
    <w:p w14:paraId="19B3D27B" w14:textId="04B432E1" w:rsidR="007200CA" w:rsidRDefault="007200CA" w:rsidP="005041AD">
      <w:pPr>
        <w:pStyle w:val="Body"/>
        <w:jc w:val="center"/>
        <w:rPr>
          <w:rFonts w:ascii="Arial" w:hAnsi="Arial" w:cs="Arial"/>
          <w:sz w:val="24"/>
          <w:szCs w:val="24"/>
        </w:rPr>
      </w:pPr>
      <w:r w:rsidRPr="008909C7">
        <w:rPr>
          <w:rFonts w:ascii="Arial" w:hAnsi="Arial" w:cs="Arial"/>
          <w:sz w:val="24"/>
          <w:szCs w:val="24"/>
        </w:rPr>
        <w:t># # #</w:t>
      </w: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1F3DE551" w14:textId="77777777" w:rsidR="005A5EE9" w:rsidRDefault="005A5EE9" w:rsidP="005A5EE9">
      <w:pPr>
        <w:jc w:val="both"/>
        <w:rPr>
          <w:rFonts w:ascii="Arial" w:hAnsi="Arial" w:cs="Arial"/>
          <w:b/>
          <w:bCs/>
          <w:color w:val="000000"/>
          <w:sz w:val="20"/>
          <w:szCs w:val="20"/>
        </w:rPr>
      </w:pPr>
      <w:r>
        <w:rPr>
          <w:rFonts w:ascii="Arial" w:hAnsi="Arial" w:cs="Arial"/>
          <w:b/>
          <w:bCs/>
          <w:color w:val="000000"/>
          <w:sz w:val="20"/>
          <w:szCs w:val="20"/>
        </w:rPr>
        <w:t>About Ford Motor Company</w:t>
      </w:r>
    </w:p>
    <w:p w14:paraId="24930B6D" w14:textId="77777777" w:rsidR="005A5EE9" w:rsidRDefault="005A5EE9" w:rsidP="005A5EE9">
      <w:pPr>
        <w:rPr>
          <w:rFonts w:ascii="Arial" w:hAnsi="Arial" w:cs="Arial"/>
          <w:i/>
          <w:iCs/>
          <w:sz w:val="20"/>
          <w:szCs w:val="20"/>
        </w:rPr>
      </w:pPr>
      <w:r>
        <w:rPr>
          <w:rFonts w:ascii="Arial" w:hAnsi="Arial" w:cs="Arial"/>
          <w:i/>
          <w:iCs/>
          <w:sz w:val="20"/>
          <w:szCs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w:t>
      </w:r>
      <w:bookmarkStart w:id="1" w:name="_GoBack"/>
      <w:bookmarkEnd w:id="1"/>
      <w:r>
        <w:rPr>
          <w:rFonts w:ascii="Arial" w:hAnsi="Arial" w:cs="Arial"/>
          <w:i/>
          <w:iCs/>
          <w:sz w:val="20"/>
          <w:szCs w:val="20"/>
        </w:rPr>
        <w:t xml:space="preserve">ion; mobility solutions, including self-driving services; and connected services.  Ford employs approximately 190,000 people worldwide. For more information regarding Ford, its products and Ford Motor Credit Company, please visit </w:t>
      </w:r>
      <w:hyperlink r:id="rId9" w:history="1">
        <w:r>
          <w:rPr>
            <w:rStyle w:val="Hyperlink"/>
            <w:rFonts w:ascii="Arial" w:hAnsi="Arial" w:cs="Arial"/>
            <w:i/>
            <w:iCs/>
            <w:sz w:val="20"/>
            <w:szCs w:val="20"/>
          </w:rPr>
          <w:t>corporate.ford.com</w:t>
        </w:r>
      </w:hyperlink>
      <w:r>
        <w:rPr>
          <w:rFonts w:ascii="Arial" w:hAnsi="Arial" w:cs="Arial"/>
          <w:i/>
          <w:iCs/>
          <w:sz w:val="20"/>
          <w:szCs w:val="20"/>
        </w:rPr>
        <w:t>.</w:t>
      </w:r>
    </w:p>
    <w:p w14:paraId="052C62B2" w14:textId="77777777" w:rsidR="00BF1CF5" w:rsidRPr="005A5EE9" w:rsidRDefault="00BF1CF5" w:rsidP="00835191">
      <w:pPr>
        <w:rPr>
          <w:rFonts w:ascii="Arial" w:hAnsi="Arial" w:cs="Arial"/>
          <w:color w:val="333333"/>
        </w:rPr>
      </w:pPr>
    </w:p>
    <w:p w14:paraId="0BBA8FE6" w14:textId="77777777" w:rsidR="00835191" w:rsidRPr="00835191" w:rsidRDefault="00835191" w:rsidP="00835191">
      <w:pPr>
        <w:rPr>
          <w:lang w:val="en-GB"/>
        </w:rPr>
      </w:pPr>
    </w:p>
    <w:tbl>
      <w:tblPr>
        <w:tblW w:w="8784" w:type="dxa"/>
        <w:tblLayout w:type="fixed"/>
        <w:tblLook w:val="0000" w:firstRow="0" w:lastRow="0" w:firstColumn="0" w:lastColumn="0" w:noHBand="0" w:noVBand="0"/>
      </w:tblPr>
      <w:tblGrid>
        <w:gridCol w:w="1188"/>
        <w:gridCol w:w="3060"/>
        <w:gridCol w:w="1139"/>
        <w:gridCol w:w="3397"/>
      </w:tblGrid>
      <w:tr w:rsidR="007E1E7E" w:rsidRPr="00705F55" w14:paraId="7ACEE97B" w14:textId="77777777" w:rsidTr="007E1E7E">
        <w:trPr>
          <w:trHeight w:val="490"/>
        </w:trPr>
        <w:tc>
          <w:tcPr>
            <w:tcW w:w="1188" w:type="dxa"/>
          </w:tcPr>
          <w:p w14:paraId="6E857470" w14:textId="77777777" w:rsidR="007E1E7E" w:rsidRPr="00705F55" w:rsidRDefault="007E1E7E" w:rsidP="007E1E7E">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16DB7EB3" w14:textId="4835D207" w:rsidR="007E1E7E" w:rsidRDefault="007E1E7E" w:rsidP="007E1E7E">
            <w:pPr>
              <w:rPr>
                <w:rFonts w:ascii="Arial" w:eastAsia="Times New Roman" w:hAnsi="Arial" w:cs="Arial"/>
                <w:color w:val="000000"/>
                <w:sz w:val="20"/>
                <w:szCs w:val="24"/>
              </w:rPr>
            </w:pPr>
            <w:r>
              <w:rPr>
                <w:rFonts w:ascii="Arial" w:eastAsia="Times New Roman" w:hAnsi="Arial" w:cs="Arial"/>
                <w:color w:val="000000"/>
                <w:sz w:val="20"/>
                <w:szCs w:val="24"/>
              </w:rPr>
              <w:t xml:space="preserve">Rania </w:t>
            </w:r>
            <w:r w:rsidRPr="003D4058">
              <w:rPr>
                <w:rFonts w:ascii="Arial" w:eastAsia="Times New Roman" w:hAnsi="Arial" w:cs="Arial"/>
                <w:color w:val="000000"/>
                <w:sz w:val="20"/>
                <w:szCs w:val="24"/>
              </w:rPr>
              <w:t>Al-shurafa</w:t>
            </w:r>
          </w:p>
          <w:p w14:paraId="3542F072" w14:textId="77777777" w:rsidR="007E1E7E" w:rsidRDefault="007E1E7E" w:rsidP="007E1E7E">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640F0EFE" w14:textId="77777777" w:rsidR="007E1E7E" w:rsidRPr="00705F55" w:rsidRDefault="007E1E7E" w:rsidP="007E1E7E">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30BF0E5A" w14:textId="77777777" w:rsidR="007E1E7E" w:rsidRPr="00607DE4" w:rsidRDefault="007E1E7E" w:rsidP="007E1E7E">
            <w:pPr>
              <w:rPr>
                <w:rFonts w:ascii="Arial" w:eastAsia="Times New Roman" w:hAnsi="Arial" w:cs="Arial"/>
                <w:color w:val="000000"/>
                <w:sz w:val="20"/>
                <w:szCs w:val="24"/>
              </w:rPr>
            </w:pPr>
          </w:p>
        </w:tc>
        <w:tc>
          <w:tcPr>
            <w:tcW w:w="3397" w:type="dxa"/>
          </w:tcPr>
          <w:p w14:paraId="4D12B651" w14:textId="71B793B4" w:rsidR="007E1E7E" w:rsidRDefault="007E1E7E" w:rsidP="007E1E7E">
            <w:pPr>
              <w:spacing w:line="252" w:lineRule="auto"/>
              <w:rPr>
                <w:rFonts w:ascii="Arial" w:hAnsi="Arial" w:cs="Arial"/>
                <w:color w:val="000000"/>
                <w:sz w:val="20"/>
                <w:szCs w:val="20"/>
                <w:lang w:val="en-GB"/>
              </w:rPr>
            </w:pPr>
            <w:r>
              <w:rPr>
                <w:rFonts w:ascii="Arial" w:hAnsi="Arial" w:cs="Arial"/>
                <w:color w:val="000000"/>
                <w:sz w:val="20"/>
                <w:szCs w:val="20"/>
                <w:lang w:val="en-GB"/>
              </w:rPr>
              <w:t>Jemma Chal</w:t>
            </w:r>
            <w:r w:rsidR="00FC367E">
              <w:rPr>
                <w:rFonts w:ascii="Arial" w:hAnsi="Arial" w:cs="Arial"/>
                <w:color w:val="000000"/>
                <w:sz w:val="20"/>
                <w:szCs w:val="20"/>
                <w:lang w:val="en-GB"/>
              </w:rPr>
              <w:t>c</w:t>
            </w:r>
            <w:r>
              <w:rPr>
                <w:rFonts w:ascii="Arial" w:hAnsi="Arial" w:cs="Arial"/>
                <w:color w:val="000000"/>
                <w:sz w:val="20"/>
                <w:szCs w:val="20"/>
                <w:lang w:val="en-GB"/>
              </w:rPr>
              <w:t>roft</w:t>
            </w:r>
          </w:p>
          <w:p w14:paraId="61E91DBC" w14:textId="77777777" w:rsidR="007E1E7E" w:rsidRDefault="007E1E7E" w:rsidP="007E1E7E">
            <w:pPr>
              <w:spacing w:line="252" w:lineRule="auto"/>
              <w:rPr>
                <w:rFonts w:ascii="Arial" w:hAnsi="Arial" w:cs="Arial"/>
                <w:color w:val="000000"/>
                <w:sz w:val="20"/>
                <w:szCs w:val="20"/>
                <w:lang w:val="en-GB"/>
              </w:rPr>
            </w:pPr>
            <w:r>
              <w:rPr>
                <w:rFonts w:ascii="Arial" w:hAnsi="Arial" w:cs="Arial"/>
                <w:color w:val="000000"/>
                <w:sz w:val="20"/>
                <w:szCs w:val="20"/>
                <w:lang w:val="en-GB"/>
              </w:rPr>
              <w:t>Associate Director</w:t>
            </w:r>
          </w:p>
          <w:p w14:paraId="68896AB1" w14:textId="4726AD1B" w:rsidR="007E1E7E" w:rsidRPr="00705F55" w:rsidRDefault="007E1E7E" w:rsidP="007E1E7E">
            <w:pPr>
              <w:rPr>
                <w:rFonts w:ascii="Arial" w:eastAsia="Times New Roman" w:hAnsi="Arial" w:cs="Arial"/>
                <w:color w:val="000000"/>
                <w:sz w:val="20"/>
                <w:szCs w:val="24"/>
              </w:rPr>
            </w:pPr>
            <w:r>
              <w:rPr>
                <w:rFonts w:ascii="Arial" w:hAnsi="Arial" w:cs="Arial"/>
                <w:color w:val="000000"/>
                <w:sz w:val="20"/>
                <w:szCs w:val="20"/>
                <w:lang w:val="en-GB"/>
              </w:rPr>
              <w:t>ASDA’A BCW</w:t>
            </w:r>
          </w:p>
        </w:tc>
      </w:tr>
      <w:tr w:rsidR="007E1E7E" w:rsidRPr="00705F55" w14:paraId="7AD9C70D" w14:textId="77777777" w:rsidTr="007E1E7E">
        <w:trPr>
          <w:trHeight w:val="423"/>
        </w:trPr>
        <w:tc>
          <w:tcPr>
            <w:tcW w:w="1188" w:type="dxa"/>
          </w:tcPr>
          <w:p w14:paraId="6EE00413" w14:textId="77777777" w:rsidR="007E1E7E" w:rsidRPr="00705F55" w:rsidRDefault="007E1E7E" w:rsidP="007E1E7E">
            <w:pPr>
              <w:rPr>
                <w:rFonts w:ascii="Arial" w:eastAsia="Times New Roman" w:hAnsi="Arial" w:cs="Arial"/>
                <w:color w:val="000000"/>
                <w:sz w:val="20"/>
                <w:szCs w:val="24"/>
              </w:rPr>
            </w:pPr>
          </w:p>
        </w:tc>
        <w:tc>
          <w:tcPr>
            <w:tcW w:w="3060" w:type="dxa"/>
          </w:tcPr>
          <w:p w14:paraId="2309386D" w14:textId="77777777" w:rsidR="007E1E7E" w:rsidRPr="00705F55" w:rsidRDefault="007E1E7E" w:rsidP="007E1E7E">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33C67A40" w14:textId="77777777" w:rsidR="007E1E7E" w:rsidRPr="00705F55" w:rsidRDefault="007E1E7E" w:rsidP="007E1E7E">
            <w:pPr>
              <w:rPr>
                <w:rFonts w:ascii="Arial" w:eastAsia="Times New Roman" w:hAnsi="Arial" w:cs="Arial"/>
                <w:color w:val="000000"/>
                <w:sz w:val="20"/>
                <w:szCs w:val="24"/>
              </w:rPr>
            </w:pPr>
          </w:p>
        </w:tc>
        <w:tc>
          <w:tcPr>
            <w:tcW w:w="3397" w:type="dxa"/>
          </w:tcPr>
          <w:p w14:paraId="604CBC1E" w14:textId="72EA3A9E" w:rsidR="007E1E7E" w:rsidRPr="00705F55" w:rsidRDefault="007E1E7E" w:rsidP="007E1E7E">
            <w:pPr>
              <w:rPr>
                <w:rFonts w:ascii="Arial" w:eastAsia="Times New Roman" w:hAnsi="Arial" w:cs="Arial"/>
                <w:color w:val="000000"/>
                <w:sz w:val="20"/>
                <w:szCs w:val="24"/>
              </w:rPr>
            </w:pPr>
            <w:r>
              <w:rPr>
                <w:rFonts w:ascii="Arial" w:hAnsi="Arial" w:cs="Arial"/>
                <w:color w:val="000000"/>
                <w:sz w:val="20"/>
                <w:szCs w:val="20"/>
                <w:lang w:val="en-GB"/>
              </w:rPr>
              <w:t>971-4-450-7600</w:t>
            </w:r>
          </w:p>
        </w:tc>
      </w:tr>
      <w:tr w:rsidR="003D4058" w:rsidRPr="00705F55" w14:paraId="6A3DF720" w14:textId="77777777" w:rsidTr="007E1E7E">
        <w:tc>
          <w:tcPr>
            <w:tcW w:w="1188" w:type="dxa"/>
          </w:tcPr>
          <w:p w14:paraId="0FB63D1B" w14:textId="77777777" w:rsidR="003D4058" w:rsidRPr="008D756A" w:rsidRDefault="003D4058" w:rsidP="003D4058">
            <w:pPr>
              <w:rPr>
                <w:rStyle w:val="Hyperlink"/>
              </w:rPr>
            </w:pPr>
          </w:p>
        </w:tc>
        <w:tc>
          <w:tcPr>
            <w:tcW w:w="3060" w:type="dxa"/>
          </w:tcPr>
          <w:p w14:paraId="0835DFB3" w14:textId="73DAB389" w:rsidR="003D4058" w:rsidRPr="008D756A" w:rsidRDefault="005A5EE9" w:rsidP="003D4058">
            <w:pPr>
              <w:rPr>
                <w:rStyle w:val="Hyperlink"/>
                <w:rFonts w:ascii="Arial" w:eastAsia="Times New Roman" w:hAnsi="Arial" w:cs="Arial"/>
                <w:sz w:val="20"/>
                <w:szCs w:val="24"/>
              </w:rPr>
            </w:pPr>
            <w:hyperlink r:id="rId10" w:history="1">
              <w:r w:rsidR="003D4058" w:rsidRPr="008D756A">
                <w:rPr>
                  <w:rStyle w:val="Hyperlink"/>
                  <w:rFonts w:ascii="Arial" w:eastAsia="Times New Roman" w:hAnsi="Arial" w:cs="Arial"/>
                  <w:sz w:val="20"/>
                  <w:szCs w:val="24"/>
                </w:rPr>
                <w:t>ralshura@ford.com</w:t>
              </w:r>
            </w:hyperlink>
          </w:p>
          <w:p w14:paraId="5D52E031" w14:textId="409DFC6F" w:rsidR="003D4058" w:rsidRPr="008D756A" w:rsidRDefault="003D4058" w:rsidP="003D4058">
            <w:pPr>
              <w:rPr>
                <w:rStyle w:val="Hyperlink"/>
              </w:rPr>
            </w:pPr>
          </w:p>
        </w:tc>
        <w:tc>
          <w:tcPr>
            <w:tcW w:w="1139" w:type="dxa"/>
          </w:tcPr>
          <w:p w14:paraId="4F6F9828" w14:textId="49786887" w:rsidR="003D4058" w:rsidRPr="00705F55" w:rsidRDefault="003D4058" w:rsidP="003D4058">
            <w:pPr>
              <w:rPr>
                <w:rFonts w:ascii="Arial" w:eastAsia="Times New Roman" w:hAnsi="Arial" w:cs="Arial"/>
                <w:color w:val="000000"/>
                <w:sz w:val="20"/>
                <w:szCs w:val="24"/>
                <w:u w:val="single"/>
              </w:rPr>
            </w:pPr>
          </w:p>
        </w:tc>
        <w:tc>
          <w:tcPr>
            <w:tcW w:w="3397" w:type="dxa"/>
          </w:tcPr>
          <w:p w14:paraId="072D2701" w14:textId="47626091" w:rsidR="003D4058" w:rsidRPr="00705F55" w:rsidRDefault="005A5EE9" w:rsidP="003D4058">
            <w:pPr>
              <w:rPr>
                <w:rFonts w:ascii="Arial" w:eastAsia="Times New Roman" w:hAnsi="Arial" w:cs="Arial"/>
                <w:color w:val="000000"/>
                <w:sz w:val="20"/>
                <w:szCs w:val="24"/>
              </w:rPr>
            </w:pPr>
            <w:hyperlink r:id="rId11" w:history="1">
              <w:r w:rsidR="007E1E7E">
                <w:rPr>
                  <w:rStyle w:val="Hyperlink"/>
                  <w:rFonts w:ascii="Arial" w:hAnsi="Arial" w:cs="Arial"/>
                  <w:sz w:val="20"/>
                  <w:szCs w:val="20"/>
                  <w:lang w:val="en-GB"/>
                </w:rPr>
                <w:t>jemma.chalcroft@bcw-global.com</w:t>
              </w:r>
            </w:hyperlink>
          </w:p>
        </w:tc>
      </w:tr>
    </w:tbl>
    <w:p w14:paraId="7B888CF4" w14:textId="77777777" w:rsidR="00070E42" w:rsidRPr="00705F55" w:rsidRDefault="00070E42" w:rsidP="00070E42">
      <w:pPr>
        <w:rPr>
          <w:rFonts w:ascii="Arial" w:eastAsia="Times New Roman" w:hAnsi="Arial" w:cs="Arial"/>
          <w:iCs/>
          <w:sz w:val="20"/>
          <w:szCs w:val="20"/>
          <w:rtl/>
        </w:rPr>
      </w:pPr>
    </w:p>
    <w:p w14:paraId="57F28432" w14:textId="77777777" w:rsidR="00835191" w:rsidRDefault="00835191" w:rsidP="00835191">
      <w:pPr>
        <w:rPr>
          <w:rFonts w:ascii="Arial" w:eastAsia="Times New Roman" w:hAnsi="Arial" w:cs="Arial"/>
          <w:i/>
          <w:iCs/>
          <w:sz w:val="20"/>
          <w:szCs w:val="20"/>
        </w:rPr>
      </w:pPr>
    </w:p>
    <w:p w14:paraId="2D6093CC" w14:textId="77777777" w:rsidR="00467DCC" w:rsidRDefault="00467DCC" w:rsidP="00070E42"/>
    <w:sectPr w:rsidR="00467DCC" w:rsidSect="008A33D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6C374" w14:textId="77777777" w:rsidR="00796F4D" w:rsidRDefault="00796F4D" w:rsidP="00070E42">
      <w:r>
        <w:separator/>
      </w:r>
    </w:p>
  </w:endnote>
  <w:endnote w:type="continuationSeparator" w:id="0">
    <w:p w14:paraId="73043D40" w14:textId="77777777" w:rsidR="00796F4D" w:rsidRDefault="00796F4D"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4457" w14:textId="77777777" w:rsidR="00A34717" w:rsidRDefault="00A34717" w:rsidP="00070E42"/>
  <w:p w14:paraId="559A64EA" w14:textId="6944B3EA" w:rsidR="00A34717" w:rsidRPr="009A0B6D" w:rsidRDefault="00A34717" w:rsidP="009A0B6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E2BB" w14:textId="30B65B1D" w:rsidR="00A34717" w:rsidRPr="008A33DB" w:rsidRDefault="00A34717" w:rsidP="008A33DB">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C977" w14:textId="77777777" w:rsidR="00796F4D" w:rsidRDefault="00796F4D" w:rsidP="00070E42">
      <w:r>
        <w:separator/>
      </w:r>
    </w:p>
  </w:footnote>
  <w:footnote w:type="continuationSeparator" w:id="0">
    <w:p w14:paraId="445218D6" w14:textId="77777777" w:rsidR="00796F4D" w:rsidRDefault="00796F4D"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730664B8" w:rsidR="00A34717" w:rsidRDefault="00A34717"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04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B64D60"/>
    <w:multiLevelType w:val="hybridMultilevel"/>
    <w:tmpl w:val="510E03A8"/>
    <w:numStyleLink w:val="Bullets"/>
  </w:abstractNum>
  <w:abstractNum w:abstractNumId="6"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5"/>
  </w:num>
  <w:num w:numId="6">
    <w:abstractNumId w:val="8"/>
  </w:num>
  <w:num w:numId="7">
    <w:abstractNumId w:val="6"/>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F74"/>
    <w:rsid w:val="00032C05"/>
    <w:rsid w:val="000352E2"/>
    <w:rsid w:val="00070E42"/>
    <w:rsid w:val="000B7DC7"/>
    <w:rsid w:val="000C2EEC"/>
    <w:rsid w:val="000D143C"/>
    <w:rsid w:val="000D4B55"/>
    <w:rsid w:val="001130CD"/>
    <w:rsid w:val="0012494E"/>
    <w:rsid w:val="0012691E"/>
    <w:rsid w:val="00142986"/>
    <w:rsid w:val="0015138B"/>
    <w:rsid w:val="0017724F"/>
    <w:rsid w:val="001774D2"/>
    <w:rsid w:val="00177FAC"/>
    <w:rsid w:val="00180B52"/>
    <w:rsid w:val="001C66F3"/>
    <w:rsid w:val="001E004A"/>
    <w:rsid w:val="001E1C74"/>
    <w:rsid w:val="001F0F2B"/>
    <w:rsid w:val="001F491B"/>
    <w:rsid w:val="002000D7"/>
    <w:rsid w:val="002012A9"/>
    <w:rsid w:val="00207CE4"/>
    <w:rsid w:val="002131CD"/>
    <w:rsid w:val="002212F0"/>
    <w:rsid w:val="00224962"/>
    <w:rsid w:val="00224CD7"/>
    <w:rsid w:val="00226727"/>
    <w:rsid w:val="0022716C"/>
    <w:rsid w:val="00243056"/>
    <w:rsid w:val="002460AF"/>
    <w:rsid w:val="002674D9"/>
    <w:rsid w:val="00277B20"/>
    <w:rsid w:val="002905AE"/>
    <w:rsid w:val="002A5096"/>
    <w:rsid w:val="002E579C"/>
    <w:rsid w:val="002F0FAA"/>
    <w:rsid w:val="00300001"/>
    <w:rsid w:val="0030578D"/>
    <w:rsid w:val="00314511"/>
    <w:rsid w:val="00341627"/>
    <w:rsid w:val="00386DCF"/>
    <w:rsid w:val="00387319"/>
    <w:rsid w:val="00390814"/>
    <w:rsid w:val="00396C13"/>
    <w:rsid w:val="003B7B5C"/>
    <w:rsid w:val="003C59CA"/>
    <w:rsid w:val="003C5FD0"/>
    <w:rsid w:val="003C76BB"/>
    <w:rsid w:val="003D4058"/>
    <w:rsid w:val="003F36E1"/>
    <w:rsid w:val="00401F32"/>
    <w:rsid w:val="00414BD0"/>
    <w:rsid w:val="00431A43"/>
    <w:rsid w:val="00432FAC"/>
    <w:rsid w:val="00442535"/>
    <w:rsid w:val="004574A5"/>
    <w:rsid w:val="00467DCC"/>
    <w:rsid w:val="00485297"/>
    <w:rsid w:val="004A5587"/>
    <w:rsid w:val="004F22F8"/>
    <w:rsid w:val="005041AD"/>
    <w:rsid w:val="005224E2"/>
    <w:rsid w:val="00553455"/>
    <w:rsid w:val="00566F1E"/>
    <w:rsid w:val="00574260"/>
    <w:rsid w:val="005A5EE9"/>
    <w:rsid w:val="005B2577"/>
    <w:rsid w:val="005C3F40"/>
    <w:rsid w:val="005D54B0"/>
    <w:rsid w:val="006308CE"/>
    <w:rsid w:val="00632944"/>
    <w:rsid w:val="00657A1B"/>
    <w:rsid w:val="006700E7"/>
    <w:rsid w:val="006818C6"/>
    <w:rsid w:val="00697933"/>
    <w:rsid w:val="006A035E"/>
    <w:rsid w:val="006A2B94"/>
    <w:rsid w:val="006C6EAD"/>
    <w:rsid w:val="006D26E5"/>
    <w:rsid w:val="006D79FC"/>
    <w:rsid w:val="006E37CD"/>
    <w:rsid w:val="006E68BE"/>
    <w:rsid w:val="006E7C80"/>
    <w:rsid w:val="0070191A"/>
    <w:rsid w:val="00707927"/>
    <w:rsid w:val="00711DFA"/>
    <w:rsid w:val="007200CA"/>
    <w:rsid w:val="00727C03"/>
    <w:rsid w:val="00730F6C"/>
    <w:rsid w:val="00741328"/>
    <w:rsid w:val="0075266D"/>
    <w:rsid w:val="00771948"/>
    <w:rsid w:val="007945FA"/>
    <w:rsid w:val="00796F4D"/>
    <w:rsid w:val="007A0356"/>
    <w:rsid w:val="007E1E7E"/>
    <w:rsid w:val="007F412E"/>
    <w:rsid w:val="00831B58"/>
    <w:rsid w:val="00835191"/>
    <w:rsid w:val="008478A4"/>
    <w:rsid w:val="00877342"/>
    <w:rsid w:val="00880078"/>
    <w:rsid w:val="0088104F"/>
    <w:rsid w:val="008A33DB"/>
    <w:rsid w:val="008B75A6"/>
    <w:rsid w:val="008D756A"/>
    <w:rsid w:val="008E11AE"/>
    <w:rsid w:val="008E46B6"/>
    <w:rsid w:val="00904E98"/>
    <w:rsid w:val="0095189D"/>
    <w:rsid w:val="00975B37"/>
    <w:rsid w:val="0099190D"/>
    <w:rsid w:val="009A0B6D"/>
    <w:rsid w:val="009A6F1C"/>
    <w:rsid w:val="009C21CD"/>
    <w:rsid w:val="009D20A9"/>
    <w:rsid w:val="009E68B5"/>
    <w:rsid w:val="00A202A1"/>
    <w:rsid w:val="00A23260"/>
    <w:rsid w:val="00A3178B"/>
    <w:rsid w:val="00A34717"/>
    <w:rsid w:val="00A37F47"/>
    <w:rsid w:val="00A40C4A"/>
    <w:rsid w:val="00A66F46"/>
    <w:rsid w:val="00A8388C"/>
    <w:rsid w:val="00A95955"/>
    <w:rsid w:val="00AA7194"/>
    <w:rsid w:val="00AB13A0"/>
    <w:rsid w:val="00AC1EF4"/>
    <w:rsid w:val="00AE0474"/>
    <w:rsid w:val="00AE737D"/>
    <w:rsid w:val="00AF0921"/>
    <w:rsid w:val="00B01DF9"/>
    <w:rsid w:val="00B20429"/>
    <w:rsid w:val="00B209A3"/>
    <w:rsid w:val="00B26DA7"/>
    <w:rsid w:val="00B91D61"/>
    <w:rsid w:val="00B937C0"/>
    <w:rsid w:val="00BA0209"/>
    <w:rsid w:val="00BD1D24"/>
    <w:rsid w:val="00BD7C55"/>
    <w:rsid w:val="00BF1CF5"/>
    <w:rsid w:val="00C62B29"/>
    <w:rsid w:val="00C84E90"/>
    <w:rsid w:val="00D144B5"/>
    <w:rsid w:val="00D250CB"/>
    <w:rsid w:val="00D317F3"/>
    <w:rsid w:val="00D60BFD"/>
    <w:rsid w:val="00D725E8"/>
    <w:rsid w:val="00D93E13"/>
    <w:rsid w:val="00DB39A9"/>
    <w:rsid w:val="00DC2BBA"/>
    <w:rsid w:val="00DC2DD5"/>
    <w:rsid w:val="00DD4A86"/>
    <w:rsid w:val="00DD67CA"/>
    <w:rsid w:val="00DE613F"/>
    <w:rsid w:val="00DE680A"/>
    <w:rsid w:val="00E122FD"/>
    <w:rsid w:val="00E12822"/>
    <w:rsid w:val="00E220AA"/>
    <w:rsid w:val="00E30E46"/>
    <w:rsid w:val="00E46BD9"/>
    <w:rsid w:val="00E6199E"/>
    <w:rsid w:val="00EA61B4"/>
    <w:rsid w:val="00EC1BDC"/>
    <w:rsid w:val="00ED53D6"/>
    <w:rsid w:val="00F12D60"/>
    <w:rsid w:val="00F142D1"/>
    <w:rsid w:val="00F27839"/>
    <w:rsid w:val="00F4102C"/>
    <w:rsid w:val="00F54199"/>
    <w:rsid w:val="00F54DFB"/>
    <w:rsid w:val="00F70D9C"/>
    <w:rsid w:val="00F9491E"/>
    <w:rsid w:val="00FA5F3E"/>
    <w:rsid w:val="00FC367E"/>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8B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97232444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547329565">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rd.com/content/fordmedia/feu/en/news/2019/01/29/ford-engineers-make-record-breaking-3d-part-to-help-bring-ken-bl.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os.info/e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mma.chalcroft@bcw-globa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lshura@ford.com" TargetMode="External"/><Relationship Id="rId4" Type="http://schemas.openxmlformats.org/officeDocument/2006/relationships/webSettings" Target="webSettings.xml"/><Relationship Id="rId9" Type="http://schemas.openxmlformats.org/officeDocument/2006/relationships/hyperlink" Target="https://urldefense.proofpoint.com/v2/url?u=https-3A__corporate.ford.com_homepage.html&amp;d=DwMFAg&amp;c=qwStF0e4-YFyvjCeML3ehA&amp;r=CDp7NqGgu2DkCIAphdYd7CHtkgVZMjAsbqnKS1OzAZE&amp;m=-w02d4Jp4LZSAEnKZL-7HMnHMhrEiKLujCMlynlCaUM&amp;s=Y8jX3tXxPei3LXaaMWQi7AEGq5FDgXPDlce26PX9xWY&amp;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2020-02-05T10:02:00Z</dcterms:created>
  <dcterms:modified xsi:type="dcterms:W3CDTF">2020-02-05T10:02:00Z</dcterms:modified>
</cp:coreProperties>
</file>